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2E32" w14:textId="3F489394" w:rsidR="00A95A01" w:rsidRPr="00BE4CBA" w:rsidRDefault="009D5032">
      <w:pPr>
        <w:rPr>
          <w:rFonts w:ascii="Calibri" w:eastAsia="Calibri" w:hAnsi="Calibri" w:cs="Calibri"/>
          <w:b/>
          <w:sz w:val="22"/>
          <w:szCs w:val="22"/>
        </w:rPr>
      </w:pPr>
      <w:r w:rsidRPr="002970D3">
        <w:rPr>
          <w:noProof/>
        </w:rPr>
        <w:drawing>
          <wp:anchor distT="0" distB="0" distL="114300" distR="114300" simplePos="0" relativeHeight="251676672" behindDoc="0" locked="0" layoutInCell="1" allowOverlap="1" wp14:anchorId="319C84A0" wp14:editId="38C73F5E">
            <wp:simplePos x="0" y="0"/>
            <wp:positionH relativeFrom="column">
              <wp:posOffset>1064260</wp:posOffset>
            </wp:positionH>
            <wp:positionV relativeFrom="paragraph">
              <wp:posOffset>-99060</wp:posOffset>
            </wp:positionV>
            <wp:extent cx="3082290" cy="1183005"/>
            <wp:effectExtent l="0" t="0" r="3810" b="0"/>
            <wp:wrapNone/>
            <wp:docPr id="23" name="1 Imagen"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1 Imagen" descr="Logotipo, nombre de la empresa&#10;&#10;Descripción generada automáticamente"/>
                    <pic:cNvPicPr>
                      <a:picLocks noChangeAspect="1"/>
                    </pic:cNvPicPr>
                  </pic:nvPicPr>
                  <pic:blipFill rotWithShape="1">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l="13030" t="28403" r="12347" b="28624"/>
                    <a:stretch/>
                  </pic:blipFill>
                  <pic:spPr>
                    <a:xfrm>
                      <a:off x="0" y="0"/>
                      <a:ext cx="3082290" cy="1183005"/>
                    </a:xfrm>
                    <a:prstGeom prst="rect">
                      <a:avLst/>
                    </a:prstGeom>
                  </pic:spPr>
                </pic:pic>
              </a:graphicData>
            </a:graphic>
            <wp14:sizeRelH relativeFrom="margin">
              <wp14:pctWidth>0</wp14:pctWidth>
            </wp14:sizeRelH>
            <wp14:sizeRelV relativeFrom="margin">
              <wp14:pctHeight>0</wp14:pctHeight>
            </wp14:sizeRelV>
          </wp:anchor>
        </w:drawing>
      </w:r>
      <w:r w:rsidR="00D67700">
        <w:rPr>
          <w:rFonts w:ascii="Montserrat" w:eastAsiaTheme="majorEastAsia" w:hAnsi="Montserrat" w:cstheme="majorBidi"/>
          <w:b/>
          <w:bCs/>
          <w:smallCaps/>
          <w:noProof/>
          <w:color w:val="651D32"/>
          <w:sz w:val="32"/>
          <w:szCs w:val="32"/>
        </w:rPr>
        <mc:AlternateContent>
          <mc:Choice Requires="wps">
            <w:drawing>
              <wp:anchor distT="0" distB="0" distL="114300" distR="114300" simplePos="0" relativeHeight="251679744" behindDoc="0" locked="0" layoutInCell="1" allowOverlap="1" wp14:anchorId="1AC16BC4" wp14:editId="09500550">
                <wp:simplePos x="0" y="0"/>
                <wp:positionH relativeFrom="column">
                  <wp:posOffset>-1570686</wp:posOffset>
                </wp:positionH>
                <wp:positionV relativeFrom="paragraph">
                  <wp:posOffset>-1062990</wp:posOffset>
                </wp:positionV>
                <wp:extent cx="2446086" cy="3823854"/>
                <wp:effectExtent l="0" t="0" r="30480" b="24765"/>
                <wp:wrapNone/>
                <wp:docPr id="27" name="Conector recto 27"/>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9DF237" id="Conector recto 27"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7pt,-83.7pt" to="68.9pt,2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" strokecolor="#3693ac" strokeweight="1.5pt"/>
            </w:pict>
          </mc:Fallback>
        </mc:AlternateContent>
      </w:r>
      <w:r w:rsidR="00D67700">
        <w:rPr>
          <w:rFonts w:ascii="Montserrat" w:eastAsiaTheme="majorEastAsia" w:hAnsi="Montserrat" w:cstheme="majorBidi"/>
          <w:b/>
          <w:bCs/>
          <w:smallCaps/>
          <w:noProof/>
          <w:color w:val="651D32"/>
          <w:sz w:val="32"/>
          <w:szCs w:val="32"/>
        </w:rPr>
        <mc:AlternateContent>
          <mc:Choice Requires="wps">
            <w:drawing>
              <wp:anchor distT="0" distB="0" distL="114300" distR="114300" simplePos="0" relativeHeight="251682816" behindDoc="0" locked="0" layoutInCell="1" allowOverlap="1" wp14:anchorId="5DE88FFF" wp14:editId="3DE923D8">
                <wp:simplePos x="0" y="0"/>
                <wp:positionH relativeFrom="column">
                  <wp:posOffset>-1623613</wp:posOffset>
                </wp:positionH>
                <wp:positionV relativeFrom="paragraph">
                  <wp:posOffset>-1067297</wp:posOffset>
                </wp:positionV>
                <wp:extent cx="2446086" cy="3823854"/>
                <wp:effectExtent l="0" t="0" r="30480" b="24765"/>
                <wp:wrapNone/>
                <wp:docPr id="36" name="Conector recto 36"/>
                <wp:cNvGraphicFramePr/>
                <a:graphic xmlns:a="http://schemas.openxmlformats.org/drawingml/2006/main">
                  <a:graphicData uri="http://schemas.microsoft.com/office/word/2010/wordprocessingShape">
                    <wps:wsp>
                      <wps:cNvCnPr/>
                      <wps:spPr>
                        <a:xfrm flipV="1">
                          <a:off x="0" y="0"/>
                          <a:ext cx="2446086" cy="3823854"/>
                        </a:xfrm>
                        <a:prstGeom prst="line">
                          <a:avLst/>
                        </a:prstGeom>
                        <a:ln w="190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6190AA" id="Conector recto 3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85pt,-84.05pt" to="64.75pt,2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" strokecolor="#3693ac" strokeweight="1.5pt"/>
            </w:pict>
          </mc:Fallback>
        </mc:AlternateContent>
      </w:r>
      <w:r w:rsidR="00D67700">
        <w:rPr>
          <w:noProof/>
        </w:rPr>
        <mc:AlternateContent>
          <mc:Choice Requires="wps">
            <w:drawing>
              <wp:anchor distT="0" distB="0" distL="114300" distR="114300" simplePos="0" relativeHeight="251677696" behindDoc="0" locked="0" layoutInCell="1" allowOverlap="1" wp14:anchorId="3410F920" wp14:editId="0A320A6F">
                <wp:simplePos x="0" y="0"/>
                <wp:positionH relativeFrom="page">
                  <wp:posOffset>-100440</wp:posOffset>
                </wp:positionH>
                <wp:positionV relativeFrom="paragraph">
                  <wp:posOffset>-1061085</wp:posOffset>
                </wp:positionV>
                <wp:extent cx="2305050" cy="3570167"/>
                <wp:effectExtent l="0" t="0" r="0" b="0"/>
                <wp:wrapNone/>
                <wp:docPr id="17" name="Rectángulo 480"/>
                <wp:cNvGraphicFramePr/>
                <a:graphic xmlns:a="http://schemas.openxmlformats.org/drawingml/2006/main">
                  <a:graphicData uri="http://schemas.microsoft.com/office/word/2010/wordprocessingShape">
                    <wps:wsp>
                      <wps:cNvSpPr/>
                      <wps:spPr>
                        <a:xfrm>
                          <a:off x="0" y="0"/>
                          <a:ext cx="2305050" cy="3570167"/>
                        </a:xfrm>
                        <a:custGeom>
                          <a:avLst/>
                          <a:gdLst>
                            <a:gd name="connsiteX0" fmla="*/ 0 w 3505200"/>
                            <a:gd name="connsiteY0" fmla="*/ 0 h 7029450"/>
                            <a:gd name="connsiteX1" fmla="*/ 3505200 w 3505200"/>
                            <a:gd name="connsiteY1" fmla="*/ 0 h 7029450"/>
                            <a:gd name="connsiteX2" fmla="*/ 3505200 w 3505200"/>
                            <a:gd name="connsiteY2" fmla="*/ 7029450 h 7029450"/>
                            <a:gd name="connsiteX3" fmla="*/ 0 w 3505200"/>
                            <a:gd name="connsiteY3" fmla="*/ 7029450 h 7029450"/>
                            <a:gd name="connsiteX4" fmla="*/ 0 w 3505200"/>
                            <a:gd name="connsiteY4" fmla="*/ 0 h 7029450"/>
                            <a:gd name="connsiteX0" fmla="*/ 647700 w 4152900"/>
                            <a:gd name="connsiteY0" fmla="*/ 0 h 7315200"/>
                            <a:gd name="connsiteX1" fmla="*/ 4152900 w 4152900"/>
                            <a:gd name="connsiteY1" fmla="*/ 0 h 7315200"/>
                            <a:gd name="connsiteX2" fmla="*/ 4152900 w 4152900"/>
                            <a:gd name="connsiteY2" fmla="*/ 7029450 h 7315200"/>
                            <a:gd name="connsiteX3" fmla="*/ 0 w 4152900"/>
                            <a:gd name="connsiteY3" fmla="*/ 7315200 h 7315200"/>
                            <a:gd name="connsiteX4" fmla="*/ 647700 w 4152900"/>
                            <a:gd name="connsiteY4" fmla="*/ 0 h 7315200"/>
                            <a:gd name="connsiteX0" fmla="*/ 647700 w 4152900"/>
                            <a:gd name="connsiteY0" fmla="*/ 0 h 7353300"/>
                            <a:gd name="connsiteX1" fmla="*/ 4152900 w 4152900"/>
                            <a:gd name="connsiteY1" fmla="*/ 0 h 7353300"/>
                            <a:gd name="connsiteX2" fmla="*/ 19050 w 4152900"/>
                            <a:gd name="connsiteY2" fmla="*/ 7353300 h 7353300"/>
                            <a:gd name="connsiteX3" fmla="*/ 0 w 4152900"/>
                            <a:gd name="connsiteY3" fmla="*/ 7315200 h 7353300"/>
                            <a:gd name="connsiteX4" fmla="*/ 647700 w 4152900"/>
                            <a:gd name="connsiteY4" fmla="*/ 0 h 7353300"/>
                            <a:gd name="connsiteX0" fmla="*/ 867600 w 4372800"/>
                            <a:gd name="connsiteY0" fmla="*/ 0 h 7353300"/>
                            <a:gd name="connsiteX1" fmla="*/ 4372800 w 4372800"/>
                            <a:gd name="connsiteY1" fmla="*/ 0 h 7353300"/>
                            <a:gd name="connsiteX2" fmla="*/ 238950 w 4372800"/>
                            <a:gd name="connsiteY2" fmla="*/ 7353300 h 7353300"/>
                            <a:gd name="connsiteX3" fmla="*/ 0 w 4372800"/>
                            <a:gd name="connsiteY3" fmla="*/ 6092380 h 7353300"/>
                            <a:gd name="connsiteX4" fmla="*/ 867600 w 4372800"/>
                            <a:gd name="connsiteY4" fmla="*/ 0 h 7353300"/>
                            <a:gd name="connsiteX0" fmla="*/ 867600 w 4372800"/>
                            <a:gd name="connsiteY0" fmla="*/ 0 h 6092380"/>
                            <a:gd name="connsiteX1" fmla="*/ 4372800 w 4372800"/>
                            <a:gd name="connsiteY1" fmla="*/ 0 h 6092380"/>
                            <a:gd name="connsiteX2" fmla="*/ 0 w 4372800"/>
                            <a:gd name="connsiteY2" fmla="*/ 6092380 h 6092380"/>
                            <a:gd name="connsiteX3" fmla="*/ 867600 w 4372800"/>
                            <a:gd name="connsiteY3" fmla="*/ 0 h 6092380"/>
                            <a:gd name="connsiteX0" fmla="*/ 341455 w 4372800"/>
                            <a:gd name="connsiteY0" fmla="*/ 23168 h 6092380"/>
                            <a:gd name="connsiteX1" fmla="*/ 4372800 w 4372800"/>
                            <a:gd name="connsiteY1" fmla="*/ 0 h 6092380"/>
                            <a:gd name="connsiteX2" fmla="*/ 0 w 4372800"/>
                            <a:gd name="connsiteY2" fmla="*/ 6092380 h 6092380"/>
                            <a:gd name="connsiteX3" fmla="*/ 341455 w 4372800"/>
                            <a:gd name="connsiteY3" fmla="*/ 23168 h 6092380"/>
                            <a:gd name="connsiteX0" fmla="*/ 65769 w 4372800"/>
                            <a:gd name="connsiteY0" fmla="*/ 46335 h 6092380"/>
                            <a:gd name="connsiteX1" fmla="*/ 4372800 w 4372800"/>
                            <a:gd name="connsiteY1" fmla="*/ 0 h 6092380"/>
                            <a:gd name="connsiteX2" fmla="*/ 0 w 4372800"/>
                            <a:gd name="connsiteY2" fmla="*/ 6092380 h 6092380"/>
                            <a:gd name="connsiteX3" fmla="*/ 65769 w 4372800"/>
                            <a:gd name="connsiteY3" fmla="*/ 46335 h 6092380"/>
                            <a:gd name="connsiteX0" fmla="*/ 65769 w 5084259"/>
                            <a:gd name="connsiteY0" fmla="*/ 13997 h 6060042"/>
                            <a:gd name="connsiteX1" fmla="*/ 5084260 w 5084259"/>
                            <a:gd name="connsiteY1" fmla="*/ -1 h 6060042"/>
                            <a:gd name="connsiteX2" fmla="*/ 0 w 5084259"/>
                            <a:gd name="connsiteY2" fmla="*/ 6060042 h 6060042"/>
                            <a:gd name="connsiteX3" fmla="*/ 65769 w 5084259"/>
                            <a:gd name="connsiteY3" fmla="*/ 13997 h 6060042"/>
                          </a:gdLst>
                          <a:ahLst/>
                          <a:cxnLst>
                            <a:cxn ang="0">
                              <a:pos x="connsiteX0" y="connsiteY0"/>
                            </a:cxn>
                            <a:cxn ang="0">
                              <a:pos x="connsiteX1" y="connsiteY1"/>
                            </a:cxn>
                            <a:cxn ang="0">
                              <a:pos x="connsiteX2" y="connsiteY2"/>
                            </a:cxn>
                            <a:cxn ang="0">
                              <a:pos x="connsiteX3" y="connsiteY3"/>
                            </a:cxn>
                          </a:cxnLst>
                          <a:rect l="l" t="t" r="r" b="b"/>
                          <a:pathLst>
                            <a:path w="5084259" h="6060042">
                              <a:moveTo>
                                <a:pt x="65769" y="13997"/>
                              </a:moveTo>
                              <a:lnTo>
                                <a:pt x="5084260" y="-1"/>
                              </a:lnTo>
                              <a:lnTo>
                                <a:pt x="0" y="6060042"/>
                              </a:lnTo>
                              <a:lnTo>
                                <a:pt x="65769" y="13997"/>
                              </a:lnTo>
                              <a:close/>
                            </a:path>
                          </a:pathLst>
                        </a:custGeom>
                        <a:blipFill dpi="0" rotWithShape="1">
                          <a:blip r:embed="rId10">
                            <a:alphaModFix amt="90000"/>
                            <a:grayscl/>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58B0A" id="Rectángulo 480" o:spid="_x0000_s1026" style="position:absolute;margin-left:-7.9pt;margin-top:-83.55pt;width:181.5pt;height:281.1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5084259,60600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" path="m65769,13997l5084260,-1,,6060042,65769,13997xe" stroked="f" strokeweight="2pt">
                <v:fill r:id="rId11" o:title="" opacity="58982f" recolor="t" rotate="t" type="frame"/>
                <v:imagedata grayscale="t"/>
                <v:path arrowok="t" o:connecttype="custom" o:connectlocs="29818,8246;2305050,-1;0,3570167;29818,8246" o:connectangles="0,0,0,0"/>
                <w10:wrap anchorx="page"/>
              </v:shape>
            </w:pict>
          </mc:Fallback>
        </mc:AlternateContent>
      </w:r>
      <w:r w:rsidR="00D67700">
        <w:rPr>
          <w:rFonts w:ascii="Montserrat" w:eastAsiaTheme="majorEastAsia" w:hAnsi="Montserrat" w:cstheme="majorBidi"/>
          <w:b/>
          <w:bCs/>
          <w:smallCaps/>
          <w:noProof/>
          <w:color w:val="651D32"/>
          <w:sz w:val="32"/>
          <w:szCs w:val="32"/>
        </w:rPr>
        <mc:AlternateContent>
          <mc:Choice Requires="wps">
            <w:drawing>
              <wp:anchor distT="0" distB="0" distL="114300" distR="114300" simplePos="0" relativeHeight="251678720" behindDoc="0" locked="0" layoutInCell="1" allowOverlap="1" wp14:anchorId="3CC6F494" wp14:editId="37A1AAB5">
                <wp:simplePos x="0" y="0"/>
                <wp:positionH relativeFrom="column">
                  <wp:posOffset>-1675102</wp:posOffset>
                </wp:positionH>
                <wp:positionV relativeFrom="paragraph">
                  <wp:posOffset>-1058075</wp:posOffset>
                </wp:positionV>
                <wp:extent cx="2446020" cy="3823335"/>
                <wp:effectExtent l="19050" t="19050" r="30480" b="24765"/>
                <wp:wrapNone/>
                <wp:docPr id="22" name="Conector recto 22"/>
                <wp:cNvGraphicFramePr/>
                <a:graphic xmlns:a="http://schemas.openxmlformats.org/drawingml/2006/main">
                  <a:graphicData uri="http://schemas.microsoft.com/office/word/2010/wordprocessingShape">
                    <wps:wsp>
                      <wps:cNvCnPr/>
                      <wps:spPr>
                        <a:xfrm flipV="1">
                          <a:off x="0" y="0"/>
                          <a:ext cx="2446020" cy="3823335"/>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73023" id="Conector recto 22"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9pt,-83.3pt" to="60.7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" strokecolor="#3693ac" strokeweight="2.5pt"/>
            </w:pict>
          </mc:Fallback>
        </mc:AlternateContent>
      </w:r>
      <w:r w:rsidR="00D67700">
        <w:rPr>
          <w:rFonts w:ascii="Montserrat" w:eastAsiaTheme="majorEastAsia" w:hAnsi="Montserrat" w:cstheme="majorBidi"/>
          <w:b/>
          <w:bCs/>
          <w:smallCaps/>
          <w:noProof/>
          <w:color w:val="651D32"/>
          <w:sz w:val="32"/>
          <w:szCs w:val="32"/>
        </w:rPr>
        <mc:AlternateContent>
          <mc:Choice Requires="wps">
            <w:drawing>
              <wp:anchor distT="0" distB="0" distL="114300" distR="114300" simplePos="0" relativeHeight="251680768" behindDoc="0" locked="0" layoutInCell="1" allowOverlap="1" wp14:anchorId="501EAC88" wp14:editId="43CDC1E3">
                <wp:simplePos x="0" y="0"/>
                <wp:positionH relativeFrom="column">
                  <wp:posOffset>-1418590</wp:posOffset>
                </wp:positionH>
                <wp:positionV relativeFrom="paragraph">
                  <wp:posOffset>-1123701</wp:posOffset>
                </wp:positionV>
                <wp:extent cx="0" cy="3476570"/>
                <wp:effectExtent l="19050" t="19050" r="19050" b="10160"/>
                <wp:wrapNone/>
                <wp:docPr id="31" name="Conector recto 31"/>
                <wp:cNvGraphicFramePr/>
                <a:graphic xmlns:a="http://schemas.openxmlformats.org/drawingml/2006/main">
                  <a:graphicData uri="http://schemas.microsoft.com/office/word/2010/wordprocessingShape">
                    <wps:wsp>
                      <wps:cNvCnPr/>
                      <wps:spPr>
                        <a:xfrm flipV="1">
                          <a:off x="0" y="0"/>
                          <a:ext cx="0" cy="347657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D1A436" id="Conector recto 3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pt,-88.5pt" to="-111.7pt,1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" strokecolor="#3693ac" strokeweight="2.5pt"/>
            </w:pict>
          </mc:Fallback>
        </mc:AlternateContent>
      </w:r>
      <w:r w:rsidR="00D67700">
        <w:rPr>
          <w:rFonts w:ascii="Montserrat" w:eastAsiaTheme="majorEastAsia" w:hAnsi="Montserrat" w:cstheme="majorBidi"/>
          <w:b/>
          <w:bCs/>
          <w:smallCaps/>
          <w:noProof/>
          <w:color w:val="651D32"/>
          <w:sz w:val="32"/>
          <w:szCs w:val="32"/>
        </w:rPr>
        <mc:AlternateContent>
          <mc:Choice Requires="wps">
            <w:drawing>
              <wp:anchor distT="0" distB="0" distL="114300" distR="114300" simplePos="0" relativeHeight="251681792" behindDoc="0" locked="0" layoutInCell="1" allowOverlap="1" wp14:anchorId="4793EB32" wp14:editId="10B2ACD1">
                <wp:simplePos x="0" y="0"/>
                <wp:positionH relativeFrom="column">
                  <wp:posOffset>-1418590</wp:posOffset>
                </wp:positionH>
                <wp:positionV relativeFrom="paragraph">
                  <wp:posOffset>-1057303</wp:posOffset>
                </wp:positionV>
                <wp:extent cx="2185381" cy="0"/>
                <wp:effectExtent l="0" t="19050" r="24765" b="19050"/>
                <wp:wrapNone/>
                <wp:docPr id="35" name="Conector recto 35"/>
                <wp:cNvGraphicFramePr/>
                <a:graphic xmlns:a="http://schemas.openxmlformats.org/drawingml/2006/main">
                  <a:graphicData uri="http://schemas.microsoft.com/office/word/2010/wordprocessingShape">
                    <wps:wsp>
                      <wps:cNvCnPr/>
                      <wps:spPr>
                        <a:xfrm>
                          <a:off x="0" y="0"/>
                          <a:ext cx="2185381" cy="0"/>
                        </a:xfrm>
                        <a:prstGeom prst="line">
                          <a:avLst/>
                        </a:prstGeom>
                        <a:ln w="31750">
                          <a:solidFill>
                            <a:srgbClr val="3693A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A812BA" id="Conector recto 3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1.7pt,-83.25pt" to="60.4pt,-8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" strokecolor="#3693ac" strokeweight="2.5pt"/>
            </w:pict>
          </mc:Fallback>
        </mc:AlternateContent>
      </w:r>
      <w:r w:rsidR="00FF6E83" w:rsidRPr="00BE4CBA">
        <w:rPr>
          <w:rFonts w:ascii="Calibri" w:eastAsia="Calibri" w:hAnsi="Calibri" w:cs="Calibri"/>
          <w:b/>
          <w:sz w:val="22"/>
          <w:szCs w:val="22"/>
        </w:rPr>
        <w:t xml:space="preserve"> </w:t>
      </w:r>
    </w:p>
    <w:p w14:paraId="354A1E57" w14:textId="79369D97" w:rsidR="00D67700" w:rsidRDefault="00D67700" w:rsidP="00D67700">
      <w:pPr>
        <w:rPr>
          <w:b/>
          <w:bCs/>
        </w:rPr>
      </w:pPr>
      <w:r>
        <w:rPr>
          <w:b/>
          <w:bCs/>
        </w:rPr>
        <w:t xml:space="preserve"> </w:t>
      </w:r>
    </w:p>
    <w:p w14:paraId="777AB1D7" w14:textId="77777777" w:rsidR="00A95A01" w:rsidRPr="00BE4CBA" w:rsidRDefault="00A95A01">
      <w:pPr>
        <w:rPr>
          <w:rFonts w:ascii="Calibri" w:eastAsia="Calibri" w:hAnsi="Calibri" w:cs="Calibri"/>
          <w:b/>
          <w:sz w:val="22"/>
          <w:szCs w:val="22"/>
        </w:rPr>
      </w:pPr>
    </w:p>
    <w:p w14:paraId="390574D3" w14:textId="7A93C4F1" w:rsidR="00A95A01" w:rsidRPr="00BE4CBA" w:rsidRDefault="009D5032">
      <w:pPr>
        <w:rPr>
          <w:rFonts w:ascii="Calibri" w:eastAsia="Calibri" w:hAnsi="Calibri" w:cs="Calibri"/>
          <w:b/>
          <w:smallCaps/>
          <w:color w:val="651D32"/>
          <w:sz w:val="22"/>
          <w:szCs w:val="22"/>
        </w:rPr>
        <w:sectPr w:rsidR="00A95A01" w:rsidRPr="00BE4CBA">
          <w:pgSz w:w="12240" w:h="15840"/>
          <w:pgMar w:top="1701" w:right="1701" w:bottom="1134" w:left="2268" w:header="709" w:footer="1117" w:gutter="0"/>
          <w:pgNumType w:start="1"/>
          <w:cols w:space="720"/>
          <w:titlePg/>
        </w:sectPr>
      </w:pPr>
      <w:r w:rsidRPr="00BE4CBA">
        <w:rPr>
          <w:noProof/>
        </w:rPr>
        <mc:AlternateContent>
          <mc:Choice Requires="wps">
            <w:drawing>
              <wp:anchor distT="0" distB="0" distL="114300" distR="114300" simplePos="0" relativeHeight="251665408" behindDoc="0" locked="0" layoutInCell="1" hidden="0" allowOverlap="1" wp14:anchorId="283EA1F3" wp14:editId="70290803">
                <wp:simplePos x="0" y="0"/>
                <wp:positionH relativeFrom="column">
                  <wp:posOffset>-421005</wp:posOffset>
                </wp:positionH>
                <wp:positionV relativeFrom="paragraph">
                  <wp:posOffset>1065530</wp:posOffset>
                </wp:positionV>
                <wp:extent cx="5994400" cy="1143000"/>
                <wp:effectExtent l="0" t="0" r="0" b="0"/>
                <wp:wrapNone/>
                <wp:docPr id="1620669508" name="Rectángulo 1620669508"/>
                <wp:cNvGraphicFramePr/>
                <a:graphic xmlns:a="http://schemas.openxmlformats.org/drawingml/2006/main">
                  <a:graphicData uri="http://schemas.microsoft.com/office/word/2010/wordprocessingShape">
                    <wps:wsp>
                      <wps:cNvSpPr/>
                      <wps:spPr>
                        <a:xfrm>
                          <a:off x="0" y="0"/>
                          <a:ext cx="5994400" cy="1143000"/>
                        </a:xfrm>
                        <a:prstGeom prst="rect">
                          <a:avLst/>
                        </a:prstGeom>
                        <a:noFill/>
                        <a:ln>
                          <a:noFill/>
                        </a:ln>
                      </wps:spPr>
                      <wps:txbx>
                        <w:txbxContent>
                          <w:p w14:paraId="0CEF979E" w14:textId="77777777" w:rsidR="009D5032" w:rsidRDefault="00BC1C8A">
                            <w:pPr>
                              <w:spacing w:after="0" w:line="275" w:lineRule="auto"/>
                              <w:jc w:val="center"/>
                              <w:textDirection w:val="btLr"/>
                              <w:rPr>
                                <w:rFonts w:ascii="Calibri" w:eastAsia="Calibri" w:hAnsi="Calibri" w:cs="Calibri"/>
                                <w:b/>
                                <w:smallCaps/>
                                <w:color w:val="404040"/>
                                <w:sz w:val="56"/>
                              </w:rPr>
                            </w:pPr>
                            <w:r w:rsidRPr="00406F08">
                              <w:rPr>
                                <w:rFonts w:ascii="Calibri" w:eastAsia="Calibri" w:hAnsi="Calibri" w:cs="Calibri"/>
                                <w:b/>
                                <w:smallCaps/>
                                <w:color w:val="404040"/>
                                <w:sz w:val="56"/>
                              </w:rPr>
                              <w:t xml:space="preserve">E081 Disuasión y Prevención </w:t>
                            </w:r>
                          </w:p>
                          <w:p w14:paraId="1B5CDD13" w14:textId="187CF5D4" w:rsidR="00BC1C8A" w:rsidRDefault="00BC1C8A">
                            <w:pPr>
                              <w:spacing w:after="0" w:line="275" w:lineRule="auto"/>
                              <w:jc w:val="center"/>
                              <w:textDirection w:val="btLr"/>
                            </w:pPr>
                            <w:r w:rsidRPr="00406F08">
                              <w:rPr>
                                <w:rFonts w:ascii="Calibri" w:eastAsia="Calibri" w:hAnsi="Calibri" w:cs="Calibri"/>
                                <w:b/>
                                <w:smallCaps/>
                                <w:color w:val="404040"/>
                                <w:sz w:val="56"/>
                              </w:rPr>
                              <w:t>del Delito</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83EA1F3" id="Rectángulo 1620669508" o:spid="_x0000_s1026" style="position:absolute;left:0;text-align:left;margin-left:-33.15pt;margin-top:83.9pt;width:472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" filled="f" stroked="f">
                <v:textbox inset="2.53958mm,1.2694mm,2.53958mm,1.2694mm">
                  <w:txbxContent>
                    <w:p w14:paraId="0CEF979E" w14:textId="77777777" w:rsidR="009D5032" w:rsidRDefault="00BC1C8A">
                      <w:pPr>
                        <w:spacing w:after="0" w:line="275" w:lineRule="auto"/>
                        <w:jc w:val="center"/>
                        <w:textDirection w:val="btLr"/>
                        <w:rPr>
                          <w:rFonts w:ascii="Calibri" w:eastAsia="Calibri" w:hAnsi="Calibri" w:cs="Calibri"/>
                          <w:b/>
                          <w:smallCaps/>
                          <w:color w:val="404040"/>
                          <w:sz w:val="56"/>
                        </w:rPr>
                      </w:pPr>
                      <w:r w:rsidRPr="00406F08">
                        <w:rPr>
                          <w:rFonts w:ascii="Calibri" w:eastAsia="Calibri" w:hAnsi="Calibri" w:cs="Calibri"/>
                          <w:b/>
                          <w:smallCaps/>
                          <w:color w:val="404040"/>
                          <w:sz w:val="56"/>
                        </w:rPr>
                        <w:t xml:space="preserve">E081 Disuasión y Prevención </w:t>
                      </w:r>
                    </w:p>
                    <w:p w14:paraId="1B5CDD13" w14:textId="187CF5D4" w:rsidR="00BC1C8A" w:rsidRDefault="00BC1C8A">
                      <w:pPr>
                        <w:spacing w:after="0" w:line="275" w:lineRule="auto"/>
                        <w:jc w:val="center"/>
                        <w:textDirection w:val="btLr"/>
                      </w:pPr>
                      <w:r w:rsidRPr="00406F08">
                        <w:rPr>
                          <w:rFonts w:ascii="Calibri" w:eastAsia="Calibri" w:hAnsi="Calibri" w:cs="Calibri"/>
                          <w:b/>
                          <w:smallCaps/>
                          <w:color w:val="404040"/>
                          <w:sz w:val="56"/>
                        </w:rPr>
                        <w:t>del Delito</w:t>
                      </w:r>
                    </w:p>
                  </w:txbxContent>
                </v:textbox>
              </v:rect>
            </w:pict>
          </mc:Fallback>
        </mc:AlternateContent>
      </w:r>
      <w:r w:rsidRPr="00BE4CBA">
        <w:rPr>
          <w:noProof/>
        </w:rPr>
        <mc:AlternateContent>
          <mc:Choice Requires="wps">
            <w:drawing>
              <wp:anchor distT="0" distB="0" distL="114300" distR="114300" simplePos="0" relativeHeight="251668480" behindDoc="0" locked="0" layoutInCell="1" hidden="0" allowOverlap="1" wp14:anchorId="3C10A782" wp14:editId="2EABF78C">
                <wp:simplePos x="0" y="0"/>
                <wp:positionH relativeFrom="column">
                  <wp:posOffset>-288290</wp:posOffset>
                </wp:positionH>
                <wp:positionV relativeFrom="paragraph">
                  <wp:posOffset>2841625</wp:posOffset>
                </wp:positionV>
                <wp:extent cx="5739130" cy="409575"/>
                <wp:effectExtent l="0" t="0" r="0" b="9525"/>
                <wp:wrapNone/>
                <wp:docPr id="1620669502" name="Rectángulo 1620669502"/>
                <wp:cNvGraphicFramePr/>
                <a:graphic xmlns:a="http://schemas.openxmlformats.org/drawingml/2006/main">
                  <a:graphicData uri="http://schemas.microsoft.com/office/word/2010/wordprocessingShape">
                    <wps:wsp>
                      <wps:cNvSpPr/>
                      <wps:spPr>
                        <a:xfrm>
                          <a:off x="0" y="0"/>
                          <a:ext cx="5739130" cy="409575"/>
                        </a:xfrm>
                        <a:prstGeom prst="rect">
                          <a:avLst/>
                        </a:prstGeom>
                        <a:noFill/>
                        <a:ln>
                          <a:noFill/>
                        </a:ln>
                      </wps:spPr>
                      <wps:txbx>
                        <w:txbxContent>
                          <w:p w14:paraId="2FA6B8DD" w14:textId="570D8F1D" w:rsidR="00BC1C8A" w:rsidRDefault="00BC1C8A">
                            <w:pPr>
                              <w:spacing w:after="0" w:line="275" w:lineRule="auto"/>
                              <w:jc w:val="center"/>
                              <w:textDirection w:val="btLr"/>
                            </w:pPr>
                            <w:r w:rsidRPr="00406F08">
                              <w:rPr>
                                <w:rFonts w:ascii="Calibri" w:eastAsia="Calibri" w:hAnsi="Calibri" w:cs="Calibri"/>
                                <w:b/>
                                <w:smallCaps/>
                                <w:color w:val="404040"/>
                                <w:sz w:val="48"/>
                              </w:rPr>
                              <w:t>Secretaría de Seguridad Pública</w:t>
                            </w:r>
                          </w:p>
                        </w:txbxContent>
                      </wps:txbx>
                      <wps:bodyPr spcFirstLastPara="1" wrap="square" lIns="91425" tIns="45700" rIns="91425" bIns="45700" anchor="t" anchorCtr="0">
                        <a:noAutofit/>
                      </wps:bodyPr>
                    </wps:wsp>
                  </a:graphicData>
                </a:graphic>
              </wp:anchor>
            </w:drawing>
          </mc:Choice>
          <mc:Fallback>
            <w:pict>
              <v:rect w14:anchorId="3C10A782" id="Rectángulo 1620669502" o:spid="_x0000_s1027" style="position:absolute;left:0;text-align:left;margin-left:-22.7pt;margin-top:223.75pt;width:451.9pt;height:32.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" filled="f" stroked="f">
                <v:textbox inset="2.53958mm,1.2694mm,2.53958mm,1.2694mm">
                  <w:txbxContent>
                    <w:p w14:paraId="2FA6B8DD" w14:textId="570D8F1D" w:rsidR="00BC1C8A" w:rsidRDefault="00BC1C8A">
                      <w:pPr>
                        <w:spacing w:after="0" w:line="275" w:lineRule="auto"/>
                        <w:jc w:val="center"/>
                        <w:textDirection w:val="btLr"/>
                      </w:pPr>
                      <w:r w:rsidRPr="00406F08">
                        <w:rPr>
                          <w:rFonts w:ascii="Calibri" w:eastAsia="Calibri" w:hAnsi="Calibri" w:cs="Calibri"/>
                          <w:b/>
                          <w:smallCaps/>
                          <w:color w:val="404040"/>
                          <w:sz w:val="48"/>
                        </w:rPr>
                        <w:t>Secretaría de Seguridad Pública</w:t>
                      </w:r>
                    </w:p>
                  </w:txbxContent>
                </v:textbox>
              </v:rect>
            </w:pict>
          </mc:Fallback>
        </mc:AlternateContent>
      </w:r>
      <w:r w:rsidRPr="00BE4CBA">
        <w:rPr>
          <w:noProof/>
        </w:rPr>
        <mc:AlternateContent>
          <mc:Choice Requires="wps">
            <w:drawing>
              <wp:anchor distT="0" distB="0" distL="114300" distR="114300" simplePos="0" relativeHeight="251666432" behindDoc="0" locked="0" layoutInCell="1" hidden="0" allowOverlap="1" wp14:anchorId="3E8E91A8" wp14:editId="759939E8">
                <wp:simplePos x="0" y="0"/>
                <wp:positionH relativeFrom="column">
                  <wp:posOffset>-935990</wp:posOffset>
                </wp:positionH>
                <wp:positionV relativeFrom="paragraph">
                  <wp:posOffset>4137660</wp:posOffset>
                </wp:positionV>
                <wp:extent cx="7073900" cy="1073426"/>
                <wp:effectExtent l="0" t="0" r="0" b="0"/>
                <wp:wrapNone/>
                <wp:docPr id="1620669496" name="Rectángulo 1620669496"/>
                <wp:cNvGraphicFramePr/>
                <a:graphic xmlns:a="http://schemas.openxmlformats.org/drawingml/2006/main">
                  <a:graphicData uri="http://schemas.microsoft.com/office/word/2010/wordprocessingShape">
                    <wps:wsp>
                      <wps:cNvSpPr/>
                      <wps:spPr>
                        <a:xfrm>
                          <a:off x="0" y="0"/>
                          <a:ext cx="7073900" cy="1073426"/>
                        </a:xfrm>
                        <a:prstGeom prst="rect">
                          <a:avLst/>
                        </a:prstGeom>
                        <a:noFill/>
                        <a:ln>
                          <a:noFill/>
                        </a:ln>
                      </wps:spPr>
                      <wps:txbx>
                        <w:txbxContent>
                          <w:p w14:paraId="6D89528F" w14:textId="77777777" w:rsidR="00BC1C8A" w:rsidRDefault="00BC1C8A">
                            <w:pPr>
                              <w:spacing w:after="0" w:line="275" w:lineRule="auto"/>
                              <w:jc w:val="center"/>
                              <w:textDirection w:val="btLr"/>
                            </w:pPr>
                            <w:r>
                              <w:rPr>
                                <w:rFonts w:ascii="Calibri" w:eastAsia="Calibri" w:hAnsi="Calibri" w:cs="Calibri"/>
                                <w:b/>
                                <w:smallCaps/>
                                <w:color w:val="404040"/>
                                <w:sz w:val="52"/>
                              </w:rPr>
                              <w:t>Evaluación de Consistencia y Resultados</w:t>
                            </w:r>
                          </w:p>
                          <w:p w14:paraId="48312306" w14:textId="77777777" w:rsidR="00BC1C8A" w:rsidRDefault="00BC1C8A">
                            <w:pPr>
                              <w:spacing w:after="0" w:line="275" w:lineRule="auto"/>
                              <w:jc w:val="center"/>
                              <w:textDirection w:val="btLr"/>
                            </w:pPr>
                            <w:r>
                              <w:rPr>
                                <w:rFonts w:ascii="Calibri" w:eastAsia="Calibri" w:hAnsi="Calibri" w:cs="Calibri"/>
                                <w:b/>
                                <w:smallCaps/>
                                <w:color w:val="404040"/>
                                <w:sz w:val="52"/>
                              </w:rPr>
                              <w:t>2024</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E8E91A8" id="Rectángulo 1620669496" o:spid="_x0000_s1028" style="position:absolute;left:0;text-align:left;margin-left:-73.7pt;margin-top:325.8pt;width:557pt;height:8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" filled="f" stroked="f">
                <v:textbox inset="2.53958mm,1.2694mm,2.53958mm,1.2694mm">
                  <w:txbxContent>
                    <w:p w14:paraId="6D89528F" w14:textId="77777777" w:rsidR="00BC1C8A" w:rsidRDefault="00BC1C8A">
                      <w:pPr>
                        <w:spacing w:after="0" w:line="275" w:lineRule="auto"/>
                        <w:jc w:val="center"/>
                        <w:textDirection w:val="btLr"/>
                      </w:pPr>
                      <w:r>
                        <w:rPr>
                          <w:rFonts w:ascii="Calibri" w:eastAsia="Calibri" w:hAnsi="Calibri" w:cs="Calibri"/>
                          <w:b/>
                          <w:smallCaps/>
                          <w:color w:val="404040"/>
                          <w:sz w:val="52"/>
                        </w:rPr>
                        <w:t>Evaluación de Consistencia y Resultados</w:t>
                      </w:r>
                    </w:p>
                    <w:p w14:paraId="48312306" w14:textId="77777777" w:rsidR="00BC1C8A" w:rsidRDefault="00BC1C8A">
                      <w:pPr>
                        <w:spacing w:after="0" w:line="275" w:lineRule="auto"/>
                        <w:jc w:val="center"/>
                        <w:textDirection w:val="btLr"/>
                      </w:pPr>
                      <w:r>
                        <w:rPr>
                          <w:rFonts w:ascii="Calibri" w:eastAsia="Calibri" w:hAnsi="Calibri" w:cs="Calibri"/>
                          <w:b/>
                          <w:smallCaps/>
                          <w:color w:val="404040"/>
                          <w:sz w:val="52"/>
                        </w:rPr>
                        <w:t>2024</w:t>
                      </w:r>
                    </w:p>
                  </w:txbxContent>
                </v:textbox>
              </v:rect>
            </w:pict>
          </mc:Fallback>
        </mc:AlternateContent>
      </w:r>
      <w:r w:rsidRPr="00BE4CBA">
        <w:rPr>
          <w:noProof/>
        </w:rPr>
        <w:drawing>
          <wp:anchor distT="0" distB="0" distL="114300" distR="114300" simplePos="0" relativeHeight="251670528" behindDoc="0" locked="0" layoutInCell="1" hidden="0" allowOverlap="1" wp14:anchorId="655AAFB1" wp14:editId="42978C93">
            <wp:simplePos x="0" y="0"/>
            <wp:positionH relativeFrom="column">
              <wp:posOffset>650875</wp:posOffset>
            </wp:positionH>
            <wp:positionV relativeFrom="paragraph">
              <wp:posOffset>6085840</wp:posOffset>
            </wp:positionV>
            <wp:extent cx="1825625" cy="845820"/>
            <wp:effectExtent l="0" t="0" r="0" b="0"/>
            <wp:wrapNone/>
            <wp:docPr id="1620669525" name="image6.png" descr="Obligaciones de Transparencia - SAF"/>
            <wp:cNvGraphicFramePr/>
            <a:graphic xmlns:a="http://schemas.openxmlformats.org/drawingml/2006/main">
              <a:graphicData uri="http://schemas.openxmlformats.org/drawingml/2006/picture">
                <pic:pic xmlns:pic="http://schemas.openxmlformats.org/drawingml/2006/picture">
                  <pic:nvPicPr>
                    <pic:cNvPr id="0" name="image6.png" descr="Obligaciones de Transparencia - SAF"/>
                    <pic:cNvPicPr preferRelativeResize="0"/>
                  </pic:nvPicPr>
                  <pic:blipFill>
                    <a:blip r:embed="rId12"/>
                    <a:srcRect l="24291" r="1"/>
                    <a:stretch>
                      <a:fillRect/>
                    </a:stretch>
                  </pic:blipFill>
                  <pic:spPr>
                    <a:xfrm>
                      <a:off x="0" y="0"/>
                      <a:ext cx="1825625" cy="845820"/>
                    </a:xfrm>
                    <a:prstGeom prst="rect">
                      <a:avLst/>
                    </a:prstGeom>
                    <a:ln/>
                  </pic:spPr>
                </pic:pic>
              </a:graphicData>
            </a:graphic>
          </wp:anchor>
        </w:drawing>
      </w:r>
      <w:r w:rsidRPr="00C80883">
        <w:rPr>
          <w:noProof/>
        </w:rPr>
        <w:drawing>
          <wp:anchor distT="0" distB="0" distL="114300" distR="114300" simplePos="0" relativeHeight="251684864" behindDoc="0" locked="0" layoutInCell="1" allowOverlap="1" wp14:anchorId="69EBFB0B" wp14:editId="632A95E9">
            <wp:simplePos x="0" y="0"/>
            <wp:positionH relativeFrom="column">
              <wp:posOffset>2731770</wp:posOffset>
            </wp:positionH>
            <wp:positionV relativeFrom="paragraph">
              <wp:posOffset>6136005</wp:posOffset>
            </wp:positionV>
            <wp:extent cx="1638300" cy="639445"/>
            <wp:effectExtent l="0" t="0" r="0" b="8255"/>
            <wp:wrapThrough wrapText="bothSides">
              <wp:wrapPolygon edited="0">
                <wp:start x="753" y="0"/>
                <wp:lineTo x="502" y="21235"/>
                <wp:lineTo x="5023" y="21235"/>
                <wp:lineTo x="12558" y="20592"/>
                <wp:lineTo x="21349" y="14800"/>
                <wp:lineTo x="21349" y="8365"/>
                <wp:lineTo x="4521" y="0"/>
                <wp:lineTo x="753" y="0"/>
              </wp:wrapPolygon>
            </wp:wrapThrough>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38300" cy="639445"/>
                    </a:xfrm>
                    <a:prstGeom prst="rect">
                      <a:avLst/>
                    </a:prstGeom>
                    <a:noFill/>
                    <a:ln>
                      <a:noFill/>
                    </a:ln>
                  </pic:spPr>
                </pic:pic>
              </a:graphicData>
            </a:graphic>
            <wp14:sizeRelH relativeFrom="page">
              <wp14:pctWidth>0</wp14:pctWidth>
            </wp14:sizeRelH>
            <wp14:sizeRelV relativeFrom="page">
              <wp14:pctHeight>0</wp14:pctHeight>
            </wp14:sizeRelV>
          </wp:anchor>
        </w:drawing>
      </w:r>
      <w:r w:rsidR="00FF6E83" w:rsidRPr="00BE4CBA">
        <w:br w:type="page"/>
      </w:r>
      <w:r w:rsidR="00FF6E83" w:rsidRPr="00BE4CBA">
        <w:rPr>
          <w:noProof/>
        </w:rPr>
        <mc:AlternateContent>
          <mc:Choice Requires="wpg">
            <w:drawing>
              <wp:anchor distT="0" distB="0" distL="114300" distR="114300" simplePos="0" relativeHeight="251667456" behindDoc="0" locked="0" layoutInCell="1" hidden="0" allowOverlap="1" wp14:anchorId="50711659" wp14:editId="033CE02C">
                <wp:simplePos x="0" y="0"/>
                <wp:positionH relativeFrom="column">
                  <wp:posOffset>-1714499</wp:posOffset>
                </wp:positionH>
                <wp:positionV relativeFrom="paragraph">
                  <wp:posOffset>7899400</wp:posOffset>
                </wp:positionV>
                <wp:extent cx="8193974" cy="587375"/>
                <wp:effectExtent l="0" t="0" r="0" b="0"/>
                <wp:wrapNone/>
                <wp:docPr id="1620669521" name="Grupo 1620669521"/>
                <wp:cNvGraphicFramePr/>
                <a:graphic xmlns:a="http://schemas.openxmlformats.org/drawingml/2006/main">
                  <a:graphicData uri="http://schemas.microsoft.com/office/word/2010/wordprocessingGroup">
                    <wpg:wgp>
                      <wpg:cNvGrpSpPr/>
                      <wpg:grpSpPr>
                        <a:xfrm>
                          <a:off x="0" y="0"/>
                          <a:ext cx="8193974" cy="587375"/>
                          <a:chOff x="1242650" y="3479950"/>
                          <a:chExt cx="8206700" cy="600100"/>
                        </a:xfrm>
                      </wpg:grpSpPr>
                      <wpg:grpSp>
                        <wpg:cNvPr id="2" name="Grupo 2"/>
                        <wpg:cNvGrpSpPr/>
                        <wpg:grpSpPr>
                          <a:xfrm rot="10800000">
                            <a:off x="1249013" y="3486313"/>
                            <a:ext cx="8193974" cy="587375"/>
                            <a:chOff x="1" y="0"/>
                            <a:chExt cx="7781284" cy="143510"/>
                          </a:xfrm>
                        </wpg:grpSpPr>
                        <wps:wsp>
                          <wps:cNvPr id="3" name="Rectángulo 3"/>
                          <wps:cNvSpPr/>
                          <wps:spPr>
                            <a:xfrm>
                              <a:off x="1" y="0"/>
                              <a:ext cx="7781275" cy="143500"/>
                            </a:xfrm>
                            <a:prstGeom prst="rect">
                              <a:avLst/>
                            </a:prstGeom>
                            <a:noFill/>
                            <a:ln>
                              <a:noFill/>
                            </a:ln>
                          </wps:spPr>
                          <wps:txbx>
                            <w:txbxContent>
                              <w:p w14:paraId="149E1573"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s:wsp>
                          <wps:cNvPr id="4" name="Forma libre 4"/>
                          <wps:cNvSpPr/>
                          <wps:spPr>
                            <a:xfrm>
                              <a:off x="1" y="0"/>
                              <a:ext cx="2922104" cy="143278"/>
                            </a:xfrm>
                            <a:custGeom>
                              <a:avLst/>
                              <a:gdLst/>
                              <a:ahLst/>
                              <a:cxnLst/>
                              <a:rect l="l" t="t" r="r" b="b"/>
                              <a:pathLst>
                                <a:path w="2879725" h="143510" extrusionOk="0">
                                  <a:moveTo>
                                    <a:pt x="0" y="0"/>
                                  </a:moveTo>
                                  <a:lnTo>
                                    <a:pt x="2879725" y="0"/>
                                  </a:lnTo>
                                  <a:lnTo>
                                    <a:pt x="2565325" y="143510"/>
                                  </a:lnTo>
                                  <a:lnTo>
                                    <a:pt x="0" y="143510"/>
                                  </a:lnTo>
                                  <a:lnTo>
                                    <a:pt x="0" y="0"/>
                                  </a:lnTo>
                                  <a:close/>
                                </a:path>
                              </a:pathLst>
                            </a:custGeom>
                            <a:gradFill>
                              <a:gsLst>
                                <a:gs pos="0">
                                  <a:srgbClr val="31849B"/>
                                </a:gs>
                                <a:gs pos="26000">
                                  <a:srgbClr val="3693AC"/>
                                </a:gs>
                                <a:gs pos="100000">
                                  <a:schemeClr val="lt1"/>
                                </a:gs>
                              </a:gsLst>
                              <a:lin ang="10800000" scaled="0"/>
                            </a:gradFill>
                            <a:ln w="127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5" name="Forma libre 5"/>
                          <wps:cNvSpPr/>
                          <wps:spPr>
                            <a:xfrm>
                              <a:off x="4662054" y="0"/>
                              <a:ext cx="3119231" cy="143510"/>
                            </a:xfrm>
                            <a:custGeom>
                              <a:avLst/>
                              <a:gdLst/>
                              <a:ahLst/>
                              <a:cxnLst/>
                              <a:rect l="l" t="t" r="r" b="b"/>
                              <a:pathLst>
                                <a:path w="3165099" h="143510" extrusionOk="0">
                                  <a:moveTo>
                                    <a:pt x="283196" y="0"/>
                                  </a:moveTo>
                                  <a:lnTo>
                                    <a:pt x="3165099" y="0"/>
                                  </a:lnTo>
                                  <a:lnTo>
                                    <a:pt x="3165099" y="143510"/>
                                  </a:lnTo>
                                  <a:lnTo>
                                    <a:pt x="0" y="143510"/>
                                  </a:lnTo>
                                  <a:lnTo>
                                    <a:pt x="283196" y="0"/>
                                  </a:lnTo>
                                  <a:close/>
                                </a:path>
                              </a:pathLst>
                            </a:custGeom>
                            <a:gradFill>
                              <a:gsLst>
                                <a:gs pos="0">
                                  <a:schemeClr val="dk1"/>
                                </a:gs>
                                <a:gs pos="38000">
                                  <a:srgbClr val="185160"/>
                                </a:gs>
                                <a:gs pos="100000">
                                  <a:srgbClr val="1D6274"/>
                                </a:gs>
                              </a:gsLst>
                              <a:lin ang="10800000" scaled="0"/>
                            </a:gradFill>
                            <a:ln w="127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s:wsp>
                          <wps:cNvPr id="6" name="Forma libre 6"/>
                          <wps:cNvSpPr/>
                          <wps:spPr>
                            <a:xfrm>
                              <a:off x="2618508" y="0"/>
                              <a:ext cx="2322195" cy="143278"/>
                            </a:xfrm>
                            <a:custGeom>
                              <a:avLst/>
                              <a:gdLst/>
                              <a:ahLst/>
                              <a:cxnLst/>
                              <a:rect l="l" t="t" r="r" b="b"/>
                              <a:pathLst>
                                <a:path w="2280287" h="146823" extrusionOk="0">
                                  <a:moveTo>
                                    <a:pt x="311750" y="0"/>
                                  </a:moveTo>
                                  <a:lnTo>
                                    <a:pt x="2280287" y="0"/>
                                  </a:lnTo>
                                  <a:lnTo>
                                    <a:pt x="2001353" y="146823"/>
                                  </a:lnTo>
                                  <a:lnTo>
                                    <a:pt x="0" y="143510"/>
                                  </a:lnTo>
                                  <a:lnTo>
                                    <a:pt x="311750" y="0"/>
                                  </a:lnTo>
                                  <a:close/>
                                </a:path>
                              </a:pathLst>
                            </a:custGeom>
                            <a:gradFill>
                              <a:gsLst>
                                <a:gs pos="0">
                                  <a:srgbClr val="1D6274"/>
                                </a:gs>
                                <a:gs pos="25000">
                                  <a:srgbClr val="1D6274"/>
                                </a:gs>
                                <a:gs pos="82000">
                                  <a:srgbClr val="31849B"/>
                                </a:gs>
                                <a:gs pos="100000">
                                  <a:srgbClr val="31849B"/>
                                </a:gs>
                              </a:gsLst>
                              <a:lin ang="10800000" scaled="0"/>
                            </a:gradFill>
                            <a:ln w="12700" cap="flat" cmpd="sng">
                              <a:solidFill>
                                <a:schemeClr val="lt1"/>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w14:anchorId="50711659" id="Grupo 1620669521" o:spid="_x0000_s1029" style="position:absolute;left:0;text-align:left;margin-left:-135pt;margin-top:622pt;width:645.2pt;height:46.25pt;z-index:251667456" coordorigin="12426,34799" coordsize="82067,6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">
                <v:group id="Grupo 2" o:spid="_x0000_s1030" style="position:absolute;left:12490;top:34863;width:81939;height:5873;rotation:180" coordorigin="" coordsize="77812,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">
                  <v:rect id="Rectángulo 3" o:spid="_x0000_s1031" style="position:absolute;width:77812;height:1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49E1573" w14:textId="77777777" w:rsidR="00BC1C8A" w:rsidRDefault="00BC1C8A">
                          <w:pPr>
                            <w:spacing w:after="0" w:line="240" w:lineRule="auto"/>
                            <w:jc w:val="left"/>
                            <w:textDirection w:val="btLr"/>
                          </w:pPr>
                        </w:p>
                      </w:txbxContent>
                    </v:textbox>
                  </v:rect>
                  <v:shape id="Forma libre 4" o:spid="_x0000_s1032" style="position:absolute;width:29221;height:1432;visibility:visible;mso-wrap-style:square;v-text-anchor:middle" coordsize="2879725,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" path="m,l2879725,,2565325,143510,,143510,,xe" fillcolor="#31849b" strokecolor="white [3201]" strokeweight="1pt">
                    <v:fill color2="white [3201]" angle="270" colors="0 #31849b;17039f #3693ac;1 white" focus="100%" type="gradient">
                      <o:fill v:ext="view" type="gradientUnscaled"/>
                    </v:fill>
                    <v:stroke startarrowwidth="narrow" startarrowlength="short" endarrowwidth="narrow" endarrowlength="short"/>
                    <v:path arrowok="t" o:extrusionok="f"/>
                  </v:shape>
                  <v:shape id="Forma libre 5" o:spid="_x0000_s1033" style="position:absolute;left:46620;width:31192;height:1435;visibility:visible;mso-wrap-style:square;v-text-anchor:middle" coordsize="3165099,14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" path="m283196,l3165099,r,143510l,143510,283196,xe" fillcolor="black [3200]" strokecolor="white [3201]" strokeweight="1pt">
                    <v:fill color2="#1d6274" angle="270" colors="0 black;24904f #185160;1 #1d6274" focus="100%" type="gradient">
                      <o:fill v:ext="view" type="gradientUnscaled"/>
                    </v:fill>
                    <v:stroke startarrowwidth="narrow" startarrowlength="short" endarrowwidth="narrow" endarrowlength="short"/>
                    <v:path arrowok="t" o:extrusionok="f"/>
                  </v:shape>
                  <v:shape id="Forma libre 6" o:spid="_x0000_s1034" style="position:absolute;left:26185;width:23222;height:1432;visibility:visible;mso-wrap-style:square;v-text-anchor:middle" coordsize="2280287,146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" path="m311750,l2280287,,2001353,146823,,143510,311750,xe" fillcolor="#1d6274" strokecolor="white [3201]" strokeweight="1pt">
                    <v:fill color2="#31849b" angle="270" colors="0 #1d6274;.25 #1d6274;53740f #31849b;1 #31849b" focus="100%" type="gradient">
                      <o:fill v:ext="view" type="gradientUnscaled"/>
                    </v:fill>
                    <v:stroke startarrowwidth="narrow" startarrowlength="short" endarrowwidth="narrow" endarrowlength="short"/>
                    <v:path arrowok="t" o:extrusionok="f"/>
                  </v:shape>
                </v:group>
              </v:group>
            </w:pict>
          </mc:Fallback>
        </mc:AlternateContent>
      </w:r>
    </w:p>
    <w:p w14:paraId="47805C80" w14:textId="77777777" w:rsidR="00582A8C" w:rsidRDefault="00FF6E83" w:rsidP="00582A8C">
      <w:pPr>
        <w:pStyle w:val="TtuloTDC"/>
        <w:jc w:val="center"/>
        <w:rPr>
          <w:rFonts w:ascii="Calibri" w:eastAsia="Calibri" w:hAnsi="Calibri" w:cs="Calibri"/>
          <w:color w:val="595959"/>
          <w:sz w:val="22"/>
          <w:szCs w:val="22"/>
        </w:rPr>
      </w:pPr>
      <w:r w:rsidRPr="00BE4CBA">
        <w:rPr>
          <w:rFonts w:ascii="Calibri" w:eastAsia="Calibri" w:hAnsi="Calibri" w:cs="Calibri"/>
          <w:color w:val="595959"/>
          <w:sz w:val="22"/>
          <w:szCs w:val="22"/>
        </w:rPr>
        <w:lastRenderedPageBreak/>
        <w:t>Contenido</w:t>
      </w:r>
      <w:bookmarkStart w:id="0" w:name="_heading=h.ylc5om3mow2f" w:colFirst="0" w:colLast="0"/>
      <w:bookmarkEnd w:id="0"/>
    </w:p>
    <w:sdt>
      <w:sdtPr>
        <w:rPr>
          <w:b/>
          <w:bCs/>
          <w:smallCaps/>
          <w:lang w:val="es-ES"/>
        </w:rPr>
        <w:id w:val="158742409"/>
        <w:docPartObj>
          <w:docPartGallery w:val="Table of Contents"/>
          <w:docPartUnique/>
        </w:docPartObj>
      </w:sdtPr>
      <w:sdtEndPr>
        <w:rPr>
          <w:b w:val="0"/>
          <w:bCs w:val="0"/>
          <w:smallCaps w:val="0"/>
        </w:rPr>
      </w:sdtEndPr>
      <w:sdtContent>
        <w:p w14:paraId="6B066AD3" w14:textId="58657683" w:rsidR="0098555D" w:rsidRPr="00BE4CBA" w:rsidRDefault="0098555D" w:rsidP="00582A8C">
          <w:pPr>
            <w:keepNext/>
            <w:keepLines/>
            <w:pBdr>
              <w:top w:val="nil"/>
              <w:left w:val="nil"/>
              <w:bottom w:val="nil"/>
              <w:right w:val="nil"/>
              <w:between w:val="nil"/>
            </w:pBdr>
            <w:spacing w:after="0"/>
            <w:jc w:val="center"/>
          </w:pPr>
        </w:p>
        <w:p w14:paraId="6121B1D2" w14:textId="40DD1D97" w:rsidR="00190A1E" w:rsidRDefault="0098555D">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r w:rsidRPr="00BE4CBA">
            <w:fldChar w:fldCharType="begin"/>
          </w:r>
          <w:r w:rsidRPr="00BE4CBA">
            <w:instrText xml:space="preserve"> TOC \o "1-3" \h \z \u </w:instrText>
          </w:r>
          <w:r w:rsidRPr="00BE4CBA">
            <w:fldChar w:fldCharType="separate"/>
          </w:r>
          <w:hyperlink w:anchor="_Toc220322759" w:history="1">
            <w:r w:rsidR="00190A1E" w:rsidRPr="006C5B41">
              <w:rPr>
                <w:rStyle w:val="Hipervnculo"/>
                <w:rFonts w:eastAsia="Calibri"/>
                <w:noProof/>
              </w:rPr>
              <w:t>Introducción</w:t>
            </w:r>
            <w:r w:rsidR="00190A1E">
              <w:rPr>
                <w:noProof/>
                <w:webHidden/>
              </w:rPr>
              <w:tab/>
            </w:r>
            <w:r w:rsidR="00190A1E">
              <w:rPr>
                <w:noProof/>
                <w:webHidden/>
              </w:rPr>
              <w:fldChar w:fldCharType="begin"/>
            </w:r>
            <w:r w:rsidR="00190A1E">
              <w:rPr>
                <w:noProof/>
                <w:webHidden/>
              </w:rPr>
              <w:instrText xml:space="preserve"> PAGEREF _Toc220322759 \h </w:instrText>
            </w:r>
            <w:r w:rsidR="00190A1E">
              <w:rPr>
                <w:noProof/>
                <w:webHidden/>
              </w:rPr>
            </w:r>
            <w:r w:rsidR="00190A1E">
              <w:rPr>
                <w:noProof/>
                <w:webHidden/>
              </w:rPr>
              <w:fldChar w:fldCharType="separate"/>
            </w:r>
            <w:r w:rsidR="00944D89">
              <w:rPr>
                <w:noProof/>
                <w:webHidden/>
              </w:rPr>
              <w:t>2</w:t>
            </w:r>
            <w:r w:rsidR="00190A1E">
              <w:rPr>
                <w:noProof/>
                <w:webHidden/>
              </w:rPr>
              <w:fldChar w:fldCharType="end"/>
            </w:r>
          </w:hyperlink>
        </w:p>
        <w:p w14:paraId="64AFB8AD" w14:textId="5B9A0D27" w:rsidR="00190A1E" w:rsidRDefault="00190A1E">
          <w:pPr>
            <w:pStyle w:val="TDC1"/>
            <w:tabs>
              <w:tab w:val="left" w:pos="4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0322760" w:history="1">
            <w:r w:rsidRPr="006C5B41">
              <w:rPr>
                <w:rStyle w:val="Hipervnculo"/>
                <w:rFonts w:cs="Times New Roman"/>
                <w:noProof/>
              </w:rPr>
              <w:t>I.</w:t>
            </w:r>
            <w:r>
              <w:rPr>
                <w:rFonts w:eastAsiaTheme="minorEastAsia" w:cstheme="minorBidi"/>
                <w:b w:val="0"/>
                <w:bCs w:val="0"/>
                <w:caps w:val="0"/>
                <w:noProof/>
                <w:kern w:val="2"/>
                <w:sz w:val="24"/>
                <w:szCs w:val="24"/>
                <w:lang w:val="es-ES" w:eastAsia="es-ES"/>
                <w14:ligatures w14:val="standardContextual"/>
              </w:rPr>
              <w:tab/>
            </w:r>
            <w:r w:rsidRPr="006C5B41">
              <w:rPr>
                <w:rStyle w:val="Hipervnculo"/>
                <w:rFonts w:cs="Times New Roman"/>
                <w:noProof/>
              </w:rPr>
              <w:t>Objetivos de la Evaluación</w:t>
            </w:r>
            <w:r>
              <w:rPr>
                <w:noProof/>
                <w:webHidden/>
              </w:rPr>
              <w:tab/>
            </w:r>
            <w:r>
              <w:rPr>
                <w:noProof/>
                <w:webHidden/>
              </w:rPr>
              <w:fldChar w:fldCharType="begin"/>
            </w:r>
            <w:r>
              <w:rPr>
                <w:noProof/>
                <w:webHidden/>
              </w:rPr>
              <w:instrText xml:space="preserve"> PAGEREF _Toc220322760 \h </w:instrText>
            </w:r>
            <w:r>
              <w:rPr>
                <w:noProof/>
                <w:webHidden/>
              </w:rPr>
            </w:r>
            <w:r>
              <w:rPr>
                <w:noProof/>
                <w:webHidden/>
              </w:rPr>
              <w:fldChar w:fldCharType="separate"/>
            </w:r>
            <w:r w:rsidR="00944D89">
              <w:rPr>
                <w:noProof/>
                <w:webHidden/>
              </w:rPr>
              <w:t>3</w:t>
            </w:r>
            <w:r>
              <w:rPr>
                <w:noProof/>
                <w:webHidden/>
              </w:rPr>
              <w:fldChar w:fldCharType="end"/>
            </w:r>
          </w:hyperlink>
        </w:p>
        <w:p w14:paraId="444CBA8F" w14:textId="1218DA2B" w:rsidR="00190A1E" w:rsidRDefault="00190A1E">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hyperlink w:anchor="_Toc220322761" w:history="1">
            <w:r w:rsidRPr="006C5B41">
              <w:rPr>
                <w:rStyle w:val="Hipervnculo"/>
                <w:noProof/>
              </w:rPr>
              <w:t>Objetivo</w:t>
            </w:r>
            <w:r w:rsidRPr="006C5B41">
              <w:rPr>
                <w:rStyle w:val="Hipervnculo"/>
                <w:rFonts w:eastAsia="Calibri"/>
                <w:noProof/>
              </w:rPr>
              <w:t xml:space="preserve"> General</w:t>
            </w:r>
            <w:r>
              <w:rPr>
                <w:noProof/>
                <w:webHidden/>
              </w:rPr>
              <w:tab/>
            </w:r>
            <w:r>
              <w:rPr>
                <w:noProof/>
                <w:webHidden/>
              </w:rPr>
              <w:fldChar w:fldCharType="begin"/>
            </w:r>
            <w:r>
              <w:rPr>
                <w:noProof/>
                <w:webHidden/>
              </w:rPr>
              <w:instrText xml:space="preserve"> PAGEREF _Toc220322761 \h </w:instrText>
            </w:r>
            <w:r>
              <w:rPr>
                <w:noProof/>
                <w:webHidden/>
              </w:rPr>
            </w:r>
            <w:r>
              <w:rPr>
                <w:noProof/>
                <w:webHidden/>
              </w:rPr>
              <w:fldChar w:fldCharType="separate"/>
            </w:r>
            <w:r w:rsidR="00944D89">
              <w:rPr>
                <w:noProof/>
                <w:webHidden/>
              </w:rPr>
              <w:t>3</w:t>
            </w:r>
            <w:r>
              <w:rPr>
                <w:noProof/>
                <w:webHidden/>
              </w:rPr>
              <w:fldChar w:fldCharType="end"/>
            </w:r>
          </w:hyperlink>
        </w:p>
        <w:p w14:paraId="4E9DE780" w14:textId="7EB5B7B4" w:rsidR="00190A1E" w:rsidRDefault="00190A1E">
          <w:pPr>
            <w:pStyle w:val="TDC2"/>
            <w:tabs>
              <w:tab w:val="right" w:leader="dot" w:pos="8828"/>
            </w:tabs>
            <w:rPr>
              <w:rFonts w:eastAsiaTheme="minorEastAsia" w:cstheme="minorBidi"/>
              <w:smallCaps w:val="0"/>
              <w:noProof/>
              <w:kern w:val="2"/>
              <w:sz w:val="24"/>
              <w:szCs w:val="24"/>
              <w:lang w:val="es-ES" w:eastAsia="es-ES"/>
              <w14:ligatures w14:val="standardContextual"/>
            </w:rPr>
          </w:pPr>
          <w:hyperlink w:anchor="_Toc220322762" w:history="1">
            <w:r w:rsidRPr="006C5B41">
              <w:rPr>
                <w:rStyle w:val="Hipervnculo"/>
                <w:rFonts w:eastAsia="Calibri"/>
                <w:noProof/>
              </w:rPr>
              <w:t xml:space="preserve">Objetivo </w:t>
            </w:r>
            <w:r w:rsidRPr="006C5B41">
              <w:rPr>
                <w:rStyle w:val="Hipervnculo"/>
                <w:noProof/>
              </w:rPr>
              <w:t>Específicos</w:t>
            </w:r>
            <w:r>
              <w:rPr>
                <w:noProof/>
                <w:webHidden/>
              </w:rPr>
              <w:tab/>
            </w:r>
            <w:r>
              <w:rPr>
                <w:noProof/>
                <w:webHidden/>
              </w:rPr>
              <w:fldChar w:fldCharType="begin"/>
            </w:r>
            <w:r>
              <w:rPr>
                <w:noProof/>
                <w:webHidden/>
              </w:rPr>
              <w:instrText xml:space="preserve"> PAGEREF _Toc220322762 \h </w:instrText>
            </w:r>
            <w:r>
              <w:rPr>
                <w:noProof/>
                <w:webHidden/>
              </w:rPr>
            </w:r>
            <w:r>
              <w:rPr>
                <w:noProof/>
                <w:webHidden/>
              </w:rPr>
              <w:fldChar w:fldCharType="separate"/>
            </w:r>
            <w:r w:rsidR="00944D89">
              <w:rPr>
                <w:noProof/>
                <w:webHidden/>
              </w:rPr>
              <w:t>3</w:t>
            </w:r>
            <w:r>
              <w:rPr>
                <w:noProof/>
                <w:webHidden/>
              </w:rPr>
              <w:fldChar w:fldCharType="end"/>
            </w:r>
          </w:hyperlink>
        </w:p>
        <w:p w14:paraId="1AC6F464" w14:textId="17580685" w:rsidR="00190A1E" w:rsidRDefault="00190A1E">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0322763" w:history="1">
            <w:r w:rsidRPr="006C5B41">
              <w:rPr>
                <w:rStyle w:val="Hipervnculo"/>
                <w:rFonts w:cs="Times New Roman"/>
                <w:noProof/>
              </w:rPr>
              <w:t>II.</w:t>
            </w:r>
            <w:r>
              <w:rPr>
                <w:rFonts w:eastAsiaTheme="minorEastAsia" w:cstheme="minorBidi"/>
                <w:b w:val="0"/>
                <w:bCs w:val="0"/>
                <w:caps w:val="0"/>
                <w:noProof/>
                <w:kern w:val="2"/>
                <w:sz w:val="24"/>
                <w:szCs w:val="24"/>
                <w:lang w:val="es-ES" w:eastAsia="es-ES"/>
                <w14:ligatures w14:val="standardContextual"/>
              </w:rPr>
              <w:tab/>
            </w:r>
            <w:r w:rsidRPr="006C5B41">
              <w:rPr>
                <w:rStyle w:val="Hipervnculo"/>
                <w:rFonts w:cs="Times New Roman"/>
                <w:noProof/>
              </w:rPr>
              <w:t>Contenido de la Evaluación</w:t>
            </w:r>
            <w:r>
              <w:rPr>
                <w:noProof/>
                <w:webHidden/>
              </w:rPr>
              <w:tab/>
            </w:r>
            <w:r>
              <w:rPr>
                <w:noProof/>
                <w:webHidden/>
              </w:rPr>
              <w:fldChar w:fldCharType="begin"/>
            </w:r>
            <w:r>
              <w:rPr>
                <w:noProof/>
                <w:webHidden/>
              </w:rPr>
              <w:instrText xml:space="preserve"> PAGEREF _Toc220322763 \h </w:instrText>
            </w:r>
            <w:r>
              <w:rPr>
                <w:noProof/>
                <w:webHidden/>
              </w:rPr>
            </w:r>
            <w:r>
              <w:rPr>
                <w:noProof/>
                <w:webHidden/>
              </w:rPr>
              <w:fldChar w:fldCharType="separate"/>
            </w:r>
            <w:r w:rsidR="00944D89">
              <w:rPr>
                <w:noProof/>
                <w:webHidden/>
              </w:rPr>
              <w:t>4</w:t>
            </w:r>
            <w:r>
              <w:rPr>
                <w:noProof/>
                <w:webHidden/>
              </w:rPr>
              <w:fldChar w:fldCharType="end"/>
            </w:r>
          </w:hyperlink>
        </w:p>
        <w:p w14:paraId="5D9A6077" w14:textId="1AC975A6" w:rsidR="00190A1E" w:rsidRDefault="00190A1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0322764" w:history="1">
            <w:r w:rsidRPr="006C5B41">
              <w:rPr>
                <w:rStyle w:val="Hipervnculo"/>
                <w:rFonts w:eastAsia="Calibri"/>
                <w:noProof/>
              </w:rPr>
              <w:t>Módulo 1. Diseño</w:t>
            </w:r>
            <w:r>
              <w:rPr>
                <w:noProof/>
                <w:webHidden/>
              </w:rPr>
              <w:tab/>
            </w:r>
            <w:r>
              <w:rPr>
                <w:noProof/>
                <w:webHidden/>
              </w:rPr>
              <w:fldChar w:fldCharType="begin"/>
            </w:r>
            <w:r>
              <w:rPr>
                <w:noProof/>
                <w:webHidden/>
              </w:rPr>
              <w:instrText xml:space="preserve"> PAGEREF _Toc220322764 \h </w:instrText>
            </w:r>
            <w:r>
              <w:rPr>
                <w:noProof/>
                <w:webHidden/>
              </w:rPr>
            </w:r>
            <w:r>
              <w:rPr>
                <w:noProof/>
                <w:webHidden/>
              </w:rPr>
              <w:fldChar w:fldCharType="separate"/>
            </w:r>
            <w:r w:rsidR="00944D89">
              <w:rPr>
                <w:noProof/>
                <w:webHidden/>
              </w:rPr>
              <w:t>4</w:t>
            </w:r>
            <w:r>
              <w:rPr>
                <w:noProof/>
                <w:webHidden/>
              </w:rPr>
              <w:fldChar w:fldCharType="end"/>
            </w:r>
          </w:hyperlink>
        </w:p>
        <w:p w14:paraId="0673A1A8" w14:textId="1E83BC8A" w:rsidR="00190A1E" w:rsidRDefault="00190A1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0322765" w:history="1">
            <w:r w:rsidRPr="006C5B41">
              <w:rPr>
                <w:rStyle w:val="Hipervnculo"/>
                <w:rFonts w:eastAsia="Calibri"/>
                <w:noProof/>
              </w:rPr>
              <w:t>Módulo 2. Planeación estratégica y orientación a resultados</w:t>
            </w:r>
            <w:r>
              <w:rPr>
                <w:noProof/>
                <w:webHidden/>
              </w:rPr>
              <w:tab/>
            </w:r>
            <w:r>
              <w:rPr>
                <w:noProof/>
                <w:webHidden/>
              </w:rPr>
              <w:fldChar w:fldCharType="begin"/>
            </w:r>
            <w:r>
              <w:rPr>
                <w:noProof/>
                <w:webHidden/>
              </w:rPr>
              <w:instrText xml:space="preserve"> PAGEREF _Toc220322765 \h </w:instrText>
            </w:r>
            <w:r>
              <w:rPr>
                <w:noProof/>
                <w:webHidden/>
              </w:rPr>
            </w:r>
            <w:r>
              <w:rPr>
                <w:noProof/>
                <w:webHidden/>
              </w:rPr>
              <w:fldChar w:fldCharType="separate"/>
            </w:r>
            <w:r w:rsidR="00944D89">
              <w:rPr>
                <w:noProof/>
                <w:webHidden/>
              </w:rPr>
              <w:t>18</w:t>
            </w:r>
            <w:r>
              <w:rPr>
                <w:noProof/>
                <w:webHidden/>
              </w:rPr>
              <w:fldChar w:fldCharType="end"/>
            </w:r>
          </w:hyperlink>
        </w:p>
        <w:p w14:paraId="1D0D5724" w14:textId="69858192" w:rsidR="00190A1E" w:rsidRDefault="00190A1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0322766" w:history="1">
            <w:r w:rsidRPr="006C5B41">
              <w:rPr>
                <w:rStyle w:val="Hipervnculo"/>
                <w:rFonts w:eastAsia="Calibri"/>
                <w:noProof/>
              </w:rPr>
              <w:t>Módulo 3. Cobertura y focalización</w:t>
            </w:r>
            <w:r>
              <w:rPr>
                <w:noProof/>
                <w:webHidden/>
              </w:rPr>
              <w:tab/>
            </w:r>
            <w:r>
              <w:rPr>
                <w:noProof/>
                <w:webHidden/>
              </w:rPr>
              <w:fldChar w:fldCharType="begin"/>
            </w:r>
            <w:r>
              <w:rPr>
                <w:noProof/>
                <w:webHidden/>
              </w:rPr>
              <w:instrText xml:space="preserve"> PAGEREF _Toc220322766 \h </w:instrText>
            </w:r>
            <w:r>
              <w:rPr>
                <w:noProof/>
                <w:webHidden/>
              </w:rPr>
            </w:r>
            <w:r>
              <w:rPr>
                <w:noProof/>
                <w:webHidden/>
              </w:rPr>
              <w:fldChar w:fldCharType="separate"/>
            </w:r>
            <w:r w:rsidR="00944D89">
              <w:rPr>
                <w:noProof/>
                <w:webHidden/>
              </w:rPr>
              <w:t>23</w:t>
            </w:r>
            <w:r>
              <w:rPr>
                <w:noProof/>
                <w:webHidden/>
              </w:rPr>
              <w:fldChar w:fldCharType="end"/>
            </w:r>
          </w:hyperlink>
        </w:p>
        <w:p w14:paraId="23D4C0E5" w14:textId="4923B124" w:rsidR="00190A1E" w:rsidRDefault="00190A1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0322767" w:history="1">
            <w:r w:rsidRPr="006C5B41">
              <w:rPr>
                <w:rStyle w:val="Hipervnculo"/>
                <w:rFonts w:eastAsia="Calibri"/>
                <w:noProof/>
              </w:rPr>
              <w:t>Módulo 4. Operación</w:t>
            </w:r>
            <w:r>
              <w:rPr>
                <w:noProof/>
                <w:webHidden/>
              </w:rPr>
              <w:tab/>
            </w:r>
            <w:r>
              <w:rPr>
                <w:noProof/>
                <w:webHidden/>
              </w:rPr>
              <w:fldChar w:fldCharType="begin"/>
            </w:r>
            <w:r>
              <w:rPr>
                <w:noProof/>
                <w:webHidden/>
              </w:rPr>
              <w:instrText xml:space="preserve"> PAGEREF _Toc220322767 \h </w:instrText>
            </w:r>
            <w:r>
              <w:rPr>
                <w:noProof/>
                <w:webHidden/>
              </w:rPr>
            </w:r>
            <w:r>
              <w:rPr>
                <w:noProof/>
                <w:webHidden/>
              </w:rPr>
              <w:fldChar w:fldCharType="separate"/>
            </w:r>
            <w:r w:rsidR="00944D89">
              <w:rPr>
                <w:noProof/>
                <w:webHidden/>
              </w:rPr>
              <w:t>24</w:t>
            </w:r>
            <w:r>
              <w:rPr>
                <w:noProof/>
                <w:webHidden/>
              </w:rPr>
              <w:fldChar w:fldCharType="end"/>
            </w:r>
          </w:hyperlink>
        </w:p>
        <w:p w14:paraId="33F8C93D" w14:textId="7B9DA934" w:rsidR="00190A1E" w:rsidRDefault="00190A1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0322768" w:history="1">
            <w:r w:rsidRPr="006C5B41">
              <w:rPr>
                <w:rStyle w:val="Hipervnculo"/>
                <w:rFonts w:eastAsia="Calibri"/>
                <w:noProof/>
              </w:rPr>
              <w:t>Módulo 5. Percepción de la población atendida</w:t>
            </w:r>
            <w:r>
              <w:rPr>
                <w:noProof/>
                <w:webHidden/>
              </w:rPr>
              <w:tab/>
            </w:r>
            <w:r>
              <w:rPr>
                <w:noProof/>
                <w:webHidden/>
              </w:rPr>
              <w:fldChar w:fldCharType="begin"/>
            </w:r>
            <w:r>
              <w:rPr>
                <w:noProof/>
                <w:webHidden/>
              </w:rPr>
              <w:instrText xml:space="preserve"> PAGEREF _Toc220322768 \h </w:instrText>
            </w:r>
            <w:r>
              <w:rPr>
                <w:noProof/>
                <w:webHidden/>
              </w:rPr>
            </w:r>
            <w:r>
              <w:rPr>
                <w:noProof/>
                <w:webHidden/>
              </w:rPr>
              <w:fldChar w:fldCharType="separate"/>
            </w:r>
            <w:r w:rsidR="00944D89">
              <w:rPr>
                <w:noProof/>
                <w:webHidden/>
              </w:rPr>
              <w:t>35</w:t>
            </w:r>
            <w:r>
              <w:rPr>
                <w:noProof/>
                <w:webHidden/>
              </w:rPr>
              <w:fldChar w:fldCharType="end"/>
            </w:r>
          </w:hyperlink>
        </w:p>
        <w:p w14:paraId="6A4CFDE7" w14:textId="130F9D50" w:rsidR="00190A1E" w:rsidRDefault="00190A1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0322769" w:history="1">
            <w:r w:rsidRPr="006C5B41">
              <w:rPr>
                <w:rStyle w:val="Hipervnculo"/>
                <w:rFonts w:eastAsia="Calibri"/>
                <w:noProof/>
              </w:rPr>
              <w:t>Módulo 6. Medición de resultados</w:t>
            </w:r>
            <w:r>
              <w:rPr>
                <w:noProof/>
                <w:webHidden/>
              </w:rPr>
              <w:tab/>
            </w:r>
            <w:r>
              <w:rPr>
                <w:noProof/>
                <w:webHidden/>
              </w:rPr>
              <w:fldChar w:fldCharType="begin"/>
            </w:r>
            <w:r>
              <w:rPr>
                <w:noProof/>
                <w:webHidden/>
              </w:rPr>
              <w:instrText xml:space="preserve"> PAGEREF _Toc220322769 \h </w:instrText>
            </w:r>
            <w:r>
              <w:rPr>
                <w:noProof/>
                <w:webHidden/>
              </w:rPr>
            </w:r>
            <w:r>
              <w:rPr>
                <w:noProof/>
                <w:webHidden/>
              </w:rPr>
              <w:fldChar w:fldCharType="separate"/>
            </w:r>
            <w:r w:rsidR="00944D89">
              <w:rPr>
                <w:noProof/>
                <w:webHidden/>
              </w:rPr>
              <w:t>35</w:t>
            </w:r>
            <w:r>
              <w:rPr>
                <w:noProof/>
                <w:webHidden/>
              </w:rPr>
              <w:fldChar w:fldCharType="end"/>
            </w:r>
          </w:hyperlink>
        </w:p>
        <w:p w14:paraId="26B57178" w14:textId="41757180" w:rsidR="00190A1E" w:rsidRDefault="00190A1E">
          <w:pPr>
            <w:pStyle w:val="TDC3"/>
            <w:tabs>
              <w:tab w:val="right" w:leader="dot" w:pos="8828"/>
            </w:tabs>
            <w:rPr>
              <w:rFonts w:eastAsiaTheme="minorEastAsia" w:cstheme="minorBidi"/>
              <w:i w:val="0"/>
              <w:iCs w:val="0"/>
              <w:noProof/>
              <w:kern w:val="2"/>
              <w:sz w:val="24"/>
              <w:szCs w:val="24"/>
              <w:lang w:val="es-ES" w:eastAsia="es-ES"/>
              <w14:ligatures w14:val="standardContextual"/>
            </w:rPr>
          </w:pPr>
          <w:hyperlink w:anchor="_Toc220322770" w:history="1">
            <w:r w:rsidRPr="006C5B41">
              <w:rPr>
                <w:rStyle w:val="Hipervnculo"/>
                <w:noProof/>
              </w:rPr>
              <w:t>Comparación con ECR anteriores</w:t>
            </w:r>
            <w:r>
              <w:rPr>
                <w:noProof/>
                <w:webHidden/>
              </w:rPr>
              <w:tab/>
            </w:r>
            <w:r>
              <w:rPr>
                <w:noProof/>
                <w:webHidden/>
              </w:rPr>
              <w:fldChar w:fldCharType="begin"/>
            </w:r>
            <w:r>
              <w:rPr>
                <w:noProof/>
                <w:webHidden/>
              </w:rPr>
              <w:instrText xml:space="preserve"> PAGEREF _Toc220322770 \h </w:instrText>
            </w:r>
            <w:r>
              <w:rPr>
                <w:noProof/>
                <w:webHidden/>
              </w:rPr>
            </w:r>
            <w:r>
              <w:rPr>
                <w:noProof/>
                <w:webHidden/>
              </w:rPr>
              <w:fldChar w:fldCharType="separate"/>
            </w:r>
            <w:r w:rsidR="00944D89">
              <w:rPr>
                <w:noProof/>
                <w:webHidden/>
              </w:rPr>
              <w:t>40</w:t>
            </w:r>
            <w:r>
              <w:rPr>
                <w:noProof/>
                <w:webHidden/>
              </w:rPr>
              <w:fldChar w:fldCharType="end"/>
            </w:r>
          </w:hyperlink>
        </w:p>
        <w:p w14:paraId="19CEC750" w14:textId="1D9E32A7" w:rsidR="00190A1E" w:rsidRDefault="00190A1E">
          <w:pPr>
            <w:pStyle w:val="TDC1"/>
            <w:tabs>
              <w:tab w:val="right" w:leader="dot" w:pos="8828"/>
            </w:tabs>
            <w:rPr>
              <w:rFonts w:eastAsiaTheme="minorEastAsia" w:cstheme="minorBidi"/>
              <w:b w:val="0"/>
              <w:bCs w:val="0"/>
              <w:caps w:val="0"/>
              <w:noProof/>
              <w:kern w:val="2"/>
              <w:sz w:val="24"/>
              <w:szCs w:val="24"/>
              <w:lang w:val="es-ES" w:eastAsia="es-ES"/>
              <w14:ligatures w14:val="standardContextual"/>
            </w:rPr>
          </w:pPr>
          <w:hyperlink w:anchor="_Toc220322771" w:history="1">
            <w:r w:rsidRPr="006C5B41">
              <w:rPr>
                <w:rStyle w:val="Hipervnculo"/>
                <w:rFonts w:eastAsia="Calibri"/>
                <w:noProof/>
              </w:rPr>
              <w:t>Conclusiones</w:t>
            </w:r>
            <w:r>
              <w:rPr>
                <w:noProof/>
                <w:webHidden/>
              </w:rPr>
              <w:tab/>
            </w:r>
            <w:r>
              <w:rPr>
                <w:noProof/>
                <w:webHidden/>
              </w:rPr>
              <w:fldChar w:fldCharType="begin"/>
            </w:r>
            <w:r>
              <w:rPr>
                <w:noProof/>
                <w:webHidden/>
              </w:rPr>
              <w:instrText xml:space="preserve"> PAGEREF _Toc220322771 \h </w:instrText>
            </w:r>
            <w:r>
              <w:rPr>
                <w:noProof/>
                <w:webHidden/>
              </w:rPr>
            </w:r>
            <w:r>
              <w:rPr>
                <w:noProof/>
                <w:webHidden/>
              </w:rPr>
              <w:fldChar w:fldCharType="separate"/>
            </w:r>
            <w:r w:rsidR="00944D89">
              <w:rPr>
                <w:noProof/>
                <w:webHidden/>
              </w:rPr>
              <w:t>41</w:t>
            </w:r>
            <w:r>
              <w:rPr>
                <w:noProof/>
                <w:webHidden/>
              </w:rPr>
              <w:fldChar w:fldCharType="end"/>
            </w:r>
          </w:hyperlink>
        </w:p>
        <w:p w14:paraId="2CC0FCD0" w14:textId="6ECC6B38" w:rsidR="00190A1E" w:rsidRDefault="00190A1E">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0322772" w:history="1">
            <w:r w:rsidRPr="006C5B41">
              <w:rPr>
                <w:rStyle w:val="Hipervnculo"/>
                <w:rFonts w:cs="Times New Roman"/>
                <w:noProof/>
              </w:rPr>
              <w:t>III.</w:t>
            </w:r>
            <w:r>
              <w:rPr>
                <w:rFonts w:eastAsiaTheme="minorEastAsia" w:cstheme="minorBidi"/>
                <w:b w:val="0"/>
                <w:bCs w:val="0"/>
                <w:caps w:val="0"/>
                <w:noProof/>
                <w:kern w:val="2"/>
                <w:sz w:val="24"/>
                <w:szCs w:val="24"/>
                <w:lang w:val="es-ES" w:eastAsia="es-ES"/>
                <w14:ligatures w14:val="standardContextual"/>
              </w:rPr>
              <w:tab/>
            </w:r>
            <w:r w:rsidRPr="006C5B41">
              <w:rPr>
                <w:rStyle w:val="Hipervnculo"/>
                <w:rFonts w:cs="Times New Roman"/>
                <w:noProof/>
              </w:rPr>
              <w:t>Disposiciones Generales</w:t>
            </w:r>
            <w:r>
              <w:rPr>
                <w:noProof/>
                <w:webHidden/>
              </w:rPr>
              <w:tab/>
            </w:r>
            <w:r>
              <w:rPr>
                <w:noProof/>
                <w:webHidden/>
              </w:rPr>
              <w:fldChar w:fldCharType="begin"/>
            </w:r>
            <w:r>
              <w:rPr>
                <w:noProof/>
                <w:webHidden/>
              </w:rPr>
              <w:instrText xml:space="preserve"> PAGEREF _Toc220322772 \h </w:instrText>
            </w:r>
            <w:r>
              <w:rPr>
                <w:noProof/>
                <w:webHidden/>
              </w:rPr>
            </w:r>
            <w:r>
              <w:rPr>
                <w:noProof/>
                <w:webHidden/>
              </w:rPr>
              <w:fldChar w:fldCharType="separate"/>
            </w:r>
            <w:r w:rsidR="00944D89">
              <w:rPr>
                <w:noProof/>
                <w:webHidden/>
              </w:rPr>
              <w:t>44</w:t>
            </w:r>
            <w:r>
              <w:rPr>
                <w:noProof/>
                <w:webHidden/>
              </w:rPr>
              <w:fldChar w:fldCharType="end"/>
            </w:r>
          </w:hyperlink>
        </w:p>
        <w:p w14:paraId="02AF8C9C" w14:textId="5A7263E2" w:rsidR="00190A1E" w:rsidRDefault="00190A1E">
          <w:pPr>
            <w:pStyle w:val="TDC1"/>
            <w:tabs>
              <w:tab w:val="left" w:pos="600"/>
              <w:tab w:val="right" w:leader="dot" w:pos="8828"/>
            </w:tabs>
            <w:rPr>
              <w:rFonts w:eastAsiaTheme="minorEastAsia" w:cstheme="minorBidi"/>
              <w:b w:val="0"/>
              <w:bCs w:val="0"/>
              <w:caps w:val="0"/>
              <w:noProof/>
              <w:kern w:val="2"/>
              <w:sz w:val="24"/>
              <w:szCs w:val="24"/>
              <w:lang w:val="es-ES" w:eastAsia="es-ES"/>
              <w14:ligatures w14:val="standardContextual"/>
            </w:rPr>
          </w:pPr>
          <w:hyperlink w:anchor="_Toc220322773" w:history="1">
            <w:r w:rsidRPr="006C5B41">
              <w:rPr>
                <w:rStyle w:val="Hipervnculo"/>
                <w:rFonts w:cs="Times New Roman"/>
                <w:noProof/>
              </w:rPr>
              <w:t>IV.</w:t>
            </w:r>
            <w:r>
              <w:rPr>
                <w:rFonts w:eastAsiaTheme="minorEastAsia" w:cstheme="minorBidi"/>
                <w:b w:val="0"/>
                <w:bCs w:val="0"/>
                <w:caps w:val="0"/>
                <w:noProof/>
                <w:kern w:val="2"/>
                <w:sz w:val="24"/>
                <w:szCs w:val="24"/>
                <w:lang w:val="es-ES" w:eastAsia="es-ES"/>
                <w14:ligatures w14:val="standardContextual"/>
              </w:rPr>
              <w:tab/>
            </w:r>
            <w:r w:rsidRPr="006C5B41">
              <w:rPr>
                <w:rStyle w:val="Hipervnculo"/>
                <w:rFonts w:cs="Times New Roman"/>
                <w:noProof/>
              </w:rPr>
              <w:t>Formatos de Anexos</w:t>
            </w:r>
            <w:r>
              <w:rPr>
                <w:noProof/>
                <w:webHidden/>
              </w:rPr>
              <w:tab/>
            </w:r>
            <w:r>
              <w:rPr>
                <w:noProof/>
                <w:webHidden/>
              </w:rPr>
              <w:fldChar w:fldCharType="begin"/>
            </w:r>
            <w:r>
              <w:rPr>
                <w:noProof/>
                <w:webHidden/>
              </w:rPr>
              <w:instrText xml:space="preserve"> PAGEREF _Toc220322773 \h </w:instrText>
            </w:r>
            <w:r>
              <w:rPr>
                <w:noProof/>
                <w:webHidden/>
              </w:rPr>
            </w:r>
            <w:r>
              <w:rPr>
                <w:noProof/>
                <w:webHidden/>
              </w:rPr>
              <w:fldChar w:fldCharType="separate"/>
            </w:r>
            <w:r w:rsidR="00944D89">
              <w:rPr>
                <w:noProof/>
                <w:webHidden/>
              </w:rPr>
              <w:t>46</w:t>
            </w:r>
            <w:r>
              <w:rPr>
                <w:noProof/>
                <w:webHidden/>
              </w:rPr>
              <w:fldChar w:fldCharType="end"/>
            </w:r>
          </w:hyperlink>
        </w:p>
        <w:p w14:paraId="29F9A1B2" w14:textId="23B1F65E" w:rsidR="0098555D" w:rsidRPr="00BE4CBA" w:rsidRDefault="0098555D">
          <w:r w:rsidRPr="00BE4CBA">
            <w:rPr>
              <w:b/>
              <w:bCs/>
              <w:lang w:val="es-ES"/>
            </w:rPr>
            <w:fldChar w:fldCharType="end"/>
          </w:r>
        </w:p>
      </w:sdtContent>
    </w:sdt>
    <w:p w14:paraId="68BCE408" w14:textId="77777777" w:rsidR="00A95A01" w:rsidRPr="00BE4CBA" w:rsidRDefault="00A95A01">
      <w:pPr>
        <w:spacing w:line="276" w:lineRule="auto"/>
        <w:jc w:val="left"/>
        <w:rPr>
          <w:rFonts w:ascii="Calibri" w:eastAsia="Calibri" w:hAnsi="Calibri" w:cs="Calibri"/>
          <w:b/>
          <w:smallCaps/>
          <w:sz w:val="22"/>
          <w:szCs w:val="22"/>
        </w:rPr>
      </w:pPr>
    </w:p>
    <w:p w14:paraId="3184F3DA" w14:textId="77777777" w:rsidR="00A95A01" w:rsidRPr="00BE4CBA" w:rsidRDefault="00FF6E83">
      <w:pPr>
        <w:tabs>
          <w:tab w:val="left" w:pos="3478"/>
        </w:tabs>
        <w:rPr>
          <w:rFonts w:ascii="Calibri" w:eastAsia="Calibri" w:hAnsi="Calibri" w:cs="Calibri"/>
          <w:sz w:val="22"/>
          <w:szCs w:val="22"/>
        </w:rPr>
      </w:pPr>
      <w:r w:rsidRPr="00BE4CBA">
        <w:rPr>
          <w:rFonts w:ascii="Calibri" w:eastAsia="Calibri" w:hAnsi="Calibri" w:cs="Calibri"/>
          <w:sz w:val="22"/>
          <w:szCs w:val="22"/>
        </w:rPr>
        <w:tab/>
      </w:r>
    </w:p>
    <w:p w14:paraId="548BD014" w14:textId="77777777" w:rsidR="00A95A01" w:rsidRPr="00BE4CBA" w:rsidRDefault="00A95A01">
      <w:pPr>
        <w:jc w:val="center"/>
        <w:rPr>
          <w:rFonts w:ascii="Calibri" w:eastAsia="Calibri" w:hAnsi="Calibri" w:cs="Calibri"/>
          <w:sz w:val="22"/>
          <w:szCs w:val="22"/>
        </w:rPr>
      </w:pPr>
    </w:p>
    <w:p w14:paraId="12BA7FF6" w14:textId="77777777" w:rsidR="00A95A01" w:rsidRPr="00BE4CBA" w:rsidRDefault="00FF6E83">
      <w:pPr>
        <w:tabs>
          <w:tab w:val="center" w:pos="4419"/>
        </w:tabs>
        <w:rPr>
          <w:rFonts w:ascii="Calibri" w:eastAsia="Calibri" w:hAnsi="Calibri" w:cs="Calibri"/>
          <w:sz w:val="22"/>
          <w:szCs w:val="22"/>
        </w:rPr>
        <w:sectPr w:rsidR="00A95A01" w:rsidRPr="00BE4CBA">
          <w:headerReference w:type="default" r:id="rId14"/>
          <w:footerReference w:type="default" r:id="rId15"/>
          <w:pgSz w:w="12240" w:h="15840"/>
          <w:pgMar w:top="1661" w:right="1701" w:bottom="1134" w:left="1701" w:header="284" w:footer="1077" w:gutter="0"/>
          <w:cols w:space="720"/>
        </w:sectPr>
      </w:pPr>
      <w:r w:rsidRPr="00BE4CBA">
        <w:rPr>
          <w:rFonts w:ascii="Calibri" w:eastAsia="Calibri" w:hAnsi="Calibri" w:cs="Calibri"/>
          <w:sz w:val="22"/>
          <w:szCs w:val="22"/>
        </w:rPr>
        <w:tab/>
      </w:r>
    </w:p>
    <w:p w14:paraId="17CBBB0A" w14:textId="77777777" w:rsidR="00A95A01" w:rsidRPr="00BE4CBA" w:rsidRDefault="00FF6E83" w:rsidP="00A40D5B">
      <w:pPr>
        <w:pStyle w:val="Ttulo1"/>
        <w:rPr>
          <w:rFonts w:eastAsia="Calibri"/>
        </w:rPr>
      </w:pPr>
      <w:bookmarkStart w:id="1" w:name="_Toc220322759"/>
      <w:r w:rsidRPr="00BE4CBA">
        <w:rPr>
          <w:rFonts w:eastAsia="Calibri"/>
        </w:rPr>
        <w:lastRenderedPageBreak/>
        <w:t>Introducción</w:t>
      </w:r>
      <w:bookmarkEnd w:id="1"/>
    </w:p>
    <w:p w14:paraId="7DD32AB9" w14:textId="77777777" w:rsidR="00A95A01" w:rsidRPr="00BE4CBA" w:rsidRDefault="00FF6E83">
      <w:pPr>
        <w:rPr>
          <w:rFonts w:ascii="Calibri" w:eastAsia="Calibri" w:hAnsi="Calibri" w:cs="Calibri"/>
          <w:sz w:val="22"/>
          <w:szCs w:val="22"/>
        </w:rPr>
      </w:pPr>
      <w:r w:rsidRPr="00BE4CBA">
        <w:rPr>
          <w:rFonts w:ascii="Calibri" w:eastAsia="Calibri" w:hAnsi="Calibri" w:cs="Calibri"/>
          <w:sz w:val="22"/>
          <w:szCs w:val="22"/>
        </w:rPr>
        <w:t>Con fundamento en lo dispuesto por los artículos 134 de la Constitución Política de los Estados Unidos Mexicanos; 155 de la Constitución Política del Estado de Sinaloa; 4, fracción XII, 54, 61, fracción II, inciso c) y 79, de la Ley General de Contabilidad Gubernamental; 85 y 110 de la Ley Federal de Presupuesto y Responsabilidad Hacendaria; 49, fracción V de la Ley de Coordinación Fiscal; 1°, 3°, 11, 21 y 23 de la Ley Orgánica de la Administración Pública  del Estado de Sinaloa; 1°, 13, 15, Fracción II, 17, Fracciones I, III, IV, V, VIII y LII, del Reglamento Orgánico de la Administración Pública del Estado de Sinaloa; 3, 7 y 10, de la Ley de Planeación para el Estado de Sinaloa; 1, 2, 4, 5, 6, 7, 27, 28, 29, 31, 33, 63, 65, 80, 85 89, 90 y 91 de la Ley de Presupuesto y Responsabilidad Hacendaria del Estado de Sinaloa; 9°, fracciones II, VIII, XV, XVII, XVIII, XIX, XX, XXI y LXX, del Reglamento Interior de la Secretaría de Administración y Finanzas del Estado de Sinaloa, se emitió el Programa Anual de Evaluación (PAE) 2024.</w:t>
      </w:r>
    </w:p>
    <w:p w14:paraId="291AEEF9" w14:textId="77777777" w:rsidR="00A95A01" w:rsidRPr="00BE4CBA" w:rsidRDefault="00FF6E83">
      <w:pPr>
        <w:rPr>
          <w:rFonts w:ascii="Calibri" w:eastAsia="Calibri" w:hAnsi="Calibri" w:cs="Calibri"/>
          <w:sz w:val="22"/>
          <w:szCs w:val="22"/>
        </w:rPr>
      </w:pPr>
      <w:r w:rsidRPr="00BE4CBA">
        <w:rPr>
          <w:rFonts w:ascii="Calibri" w:eastAsia="Calibri" w:hAnsi="Calibri" w:cs="Calibri"/>
          <w:sz w:val="22"/>
          <w:szCs w:val="22"/>
        </w:rPr>
        <w:t>La Evaluación de Consistencia y Resultados (</w:t>
      </w:r>
      <w:r w:rsidRPr="00BE4CBA">
        <w:rPr>
          <w:rFonts w:ascii="Calibri" w:eastAsia="Calibri" w:hAnsi="Calibri" w:cs="Calibri"/>
          <w:i/>
          <w:sz w:val="22"/>
          <w:szCs w:val="22"/>
        </w:rPr>
        <w:t>2024</w:t>
      </w:r>
      <w:r w:rsidRPr="00BE4CBA">
        <w:rPr>
          <w:rFonts w:ascii="Calibri" w:eastAsia="Calibri" w:hAnsi="Calibri" w:cs="Calibri"/>
          <w:sz w:val="22"/>
          <w:szCs w:val="22"/>
        </w:rPr>
        <w:t>) al programa/proyecto (E081 Disuasión y Prevención del Delito), pretende dar cumplimiento a una de las estrategias consideradas en el Plan Estatal de Desarrollo 2022 – 2027; en el Eje 3: Gobierno Democrático, Promotor de Paz, Seguridad, Ética y Eficiencia; Tema 3.4: Hacienda Pública Responsable, Honesta y Eficiente; 2.Política de Gasto Público; Objetivo Prioritario 2.5: Consolidar la implantación y operación del Presupuesto basado en Resultados y del Sistema de Evaluación del Desempeño (PbR-SED) en el estado; Estrategia 2.5.1: Crear herramientas que generen avance en cada una de las secciones del ciclo presupuestario y en la consolidación en materia de PbR-SED; Líneas de Acción: 2.5.1.7; 2.5.1.8 y 2.5.1.11.</w:t>
      </w:r>
    </w:p>
    <w:p w14:paraId="094E925D" w14:textId="77777777" w:rsidR="00A95A01" w:rsidRPr="00BE4CBA" w:rsidRDefault="00FF6E83">
      <w:pPr>
        <w:rPr>
          <w:rFonts w:ascii="Calibri" w:eastAsia="Calibri" w:hAnsi="Calibri" w:cs="Calibri"/>
          <w:sz w:val="22"/>
          <w:szCs w:val="22"/>
        </w:rPr>
      </w:pPr>
      <w:r w:rsidRPr="00BE4CBA">
        <w:rPr>
          <w:rFonts w:ascii="Calibri" w:eastAsia="Calibri" w:hAnsi="Calibri" w:cs="Calibri"/>
          <w:sz w:val="22"/>
          <w:szCs w:val="22"/>
        </w:rPr>
        <w:t>La evaluación fue realizada con información de gabinete proporcionada por (</w:t>
      </w:r>
      <w:r w:rsidRPr="00BE4CBA">
        <w:rPr>
          <w:rFonts w:ascii="Calibri" w:eastAsia="Calibri" w:hAnsi="Calibri" w:cs="Calibri"/>
          <w:i/>
          <w:sz w:val="22"/>
          <w:szCs w:val="22"/>
        </w:rPr>
        <w:t>Secretaría de Seguridad Pública del Estado</w:t>
      </w:r>
      <w:r w:rsidRPr="00BE4CBA">
        <w:rPr>
          <w:rFonts w:ascii="Calibri" w:eastAsia="Calibri" w:hAnsi="Calibri" w:cs="Calibri"/>
          <w:sz w:val="22"/>
          <w:szCs w:val="22"/>
        </w:rPr>
        <w:t>), la cual consiste en información operativa, documentación normativa, para complementar la documentación entregada.</w:t>
      </w:r>
    </w:p>
    <w:p w14:paraId="2651AD56" w14:textId="77777777" w:rsidR="00A95A01" w:rsidRPr="00BE4CBA" w:rsidRDefault="00FF6E83">
      <w:pPr>
        <w:rPr>
          <w:rFonts w:ascii="Calibri" w:eastAsia="Calibri" w:hAnsi="Calibri" w:cs="Calibri"/>
          <w:sz w:val="22"/>
          <w:szCs w:val="22"/>
        </w:rPr>
      </w:pPr>
      <w:r w:rsidRPr="00BE4CBA">
        <w:rPr>
          <w:rFonts w:ascii="Calibri" w:eastAsia="Calibri" w:hAnsi="Calibri" w:cs="Calibri"/>
          <w:sz w:val="22"/>
          <w:szCs w:val="22"/>
        </w:rPr>
        <w:t>El propósito del PAE 2024 es evaluar los fondos y programas presupuestarios del ejercicio fiscal 2023 y 2024, entre los que destaca la Evaluación de Consistencia y Resultados del programa/proyecto (E081 Disuasión y Prevención del Delito).</w:t>
      </w:r>
    </w:p>
    <w:p w14:paraId="267394E2" w14:textId="77777777" w:rsidR="00A95A01" w:rsidRPr="00BE4CBA" w:rsidRDefault="00FF6E83">
      <w:pPr>
        <w:rPr>
          <w:rFonts w:ascii="Calibri" w:eastAsia="Calibri" w:hAnsi="Calibri" w:cs="Calibri"/>
          <w:sz w:val="22"/>
          <w:szCs w:val="22"/>
        </w:rPr>
      </w:pPr>
      <w:r w:rsidRPr="00BE4CBA">
        <w:rPr>
          <w:rFonts w:ascii="Calibri" w:eastAsia="Calibri" w:hAnsi="Calibri" w:cs="Calibri"/>
          <w:sz w:val="22"/>
          <w:szCs w:val="22"/>
        </w:rPr>
        <w:t>El presente documento constituye la evaluación del programa/proyecto antes mencionado, para el ejercicio fiscal (</w:t>
      </w:r>
      <w:r w:rsidRPr="00BE4CBA">
        <w:rPr>
          <w:rFonts w:ascii="Calibri" w:eastAsia="Calibri" w:hAnsi="Calibri" w:cs="Calibri"/>
          <w:i/>
          <w:sz w:val="22"/>
          <w:szCs w:val="22"/>
        </w:rPr>
        <w:t>2024)</w:t>
      </w:r>
      <w:r w:rsidRPr="00BE4CBA">
        <w:rPr>
          <w:rFonts w:ascii="Calibri" w:eastAsia="Calibri" w:hAnsi="Calibri" w:cs="Calibri"/>
          <w:sz w:val="22"/>
          <w:szCs w:val="22"/>
        </w:rPr>
        <w:t>, realizado conforme a los TdR establecidos por el Gobierno del Estado de Sinaloa y que corresponden a los emitidos por la Unidad de Evaluación del Desempeño de SHCP.</w:t>
      </w:r>
    </w:p>
    <w:p w14:paraId="5AA7461C" w14:textId="77777777" w:rsidR="00A95A01" w:rsidRPr="00BE4CBA" w:rsidRDefault="00FF6E83">
      <w:pPr>
        <w:rPr>
          <w:rFonts w:ascii="Calibri" w:eastAsia="Calibri" w:hAnsi="Calibri" w:cs="Calibri"/>
          <w:sz w:val="22"/>
          <w:szCs w:val="22"/>
        </w:rPr>
      </w:pPr>
      <w:r w:rsidRPr="00BE4CBA">
        <w:rPr>
          <w:rFonts w:ascii="Calibri" w:eastAsia="Calibri" w:hAnsi="Calibri" w:cs="Calibri"/>
          <w:noProof/>
          <w:sz w:val="22"/>
          <w:szCs w:val="22"/>
        </w:rPr>
        <w:lastRenderedPageBreak/>
        <mc:AlternateContent>
          <mc:Choice Requires="wps">
            <w:drawing>
              <wp:inline distT="0" distB="0" distL="0" distR="0" wp14:anchorId="6ACCA950" wp14:editId="488862DD">
                <wp:extent cx="5619750" cy="369525"/>
                <wp:effectExtent l="0" t="0" r="0" b="0"/>
                <wp:docPr id="1620669518" name="Rectángulo 1620669518"/>
                <wp:cNvGraphicFramePr/>
                <a:graphic xmlns:a="http://schemas.openxmlformats.org/drawingml/2006/main">
                  <a:graphicData uri="http://schemas.microsoft.com/office/word/2010/wordprocessingShape">
                    <wps:wsp>
                      <wps:cNvSpPr/>
                      <wps:spPr>
                        <a:xfrm>
                          <a:off x="2540888" y="3600000"/>
                          <a:ext cx="5610225" cy="360000"/>
                        </a:xfrm>
                        <a:prstGeom prst="rect">
                          <a:avLst/>
                        </a:prstGeom>
                        <a:gradFill>
                          <a:gsLst>
                            <a:gs pos="0">
                              <a:schemeClr val="lt1"/>
                            </a:gs>
                            <a:gs pos="19000">
                              <a:schemeClr val="lt1"/>
                            </a:gs>
                            <a:gs pos="55000">
                              <a:srgbClr val="D8D8D8"/>
                            </a:gs>
                            <a:gs pos="79000">
                              <a:srgbClr val="A5A5A5"/>
                            </a:gs>
                            <a:gs pos="94000">
                              <a:srgbClr val="7F7F7F"/>
                            </a:gs>
                            <a:gs pos="100000">
                              <a:srgbClr val="7F7F7F"/>
                            </a:gs>
                          </a:gsLst>
                          <a:lin ang="0" scaled="0"/>
                        </a:gradFill>
                        <a:ln>
                          <a:noFill/>
                        </a:ln>
                      </wps:spPr>
                      <wps:txbx>
                        <w:txbxContent>
                          <w:p w14:paraId="75A88F73" w14:textId="77777777" w:rsidR="00BC1C8A" w:rsidRPr="008E0C59" w:rsidRDefault="00BC1C8A" w:rsidP="00582A8C">
                            <w:pPr>
                              <w:pStyle w:val="Ttulo1"/>
                              <w:numPr>
                                <w:ilvl w:val="0"/>
                                <w:numId w:val="45"/>
                              </w:numPr>
                              <w:jc w:val="left"/>
                              <w:rPr>
                                <w:rFonts w:cs="Times New Roman"/>
                                <w:szCs w:val="22"/>
                              </w:rPr>
                            </w:pPr>
                            <w:bookmarkStart w:id="2" w:name="_Toc219723993"/>
                            <w:bookmarkStart w:id="3" w:name="_Toc219901154"/>
                            <w:bookmarkStart w:id="4" w:name="_Toc220322760"/>
                            <w:r>
                              <w:rPr>
                                <w:rFonts w:cs="Times New Roman"/>
                                <w:szCs w:val="22"/>
                              </w:rPr>
                              <w:t>Objetivos de la Evaluación</w:t>
                            </w:r>
                            <w:bookmarkEnd w:id="2"/>
                            <w:bookmarkEnd w:id="3"/>
                            <w:bookmarkEnd w:id="4"/>
                          </w:p>
                          <w:p w14:paraId="5E941893" w14:textId="77777777" w:rsidR="00BC1C8A" w:rsidRDefault="00BC1C8A">
                            <w:pPr>
                              <w:spacing w:after="240"/>
                              <w:ind w:left="720" w:firstLine="360"/>
                              <w:jc w:val="left"/>
                              <w:textDirection w:val="btLr"/>
                            </w:pPr>
                          </w:p>
                        </w:txbxContent>
                      </wps:txbx>
                      <wps:bodyPr spcFirstLastPara="1" wrap="square" lIns="91425" tIns="45700" rIns="91425" bIns="45700" anchor="ctr" anchorCtr="0">
                        <a:noAutofit/>
                      </wps:bodyPr>
                    </wps:wsp>
                  </a:graphicData>
                </a:graphic>
              </wp:inline>
            </w:drawing>
          </mc:Choice>
          <mc:Fallback>
            <w:pict>
              <v:rect w14:anchorId="6ACCA950" id="Rectángulo 1620669518" o:spid="_x0000_s1035" style="width:442.5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" fillcolor="white [3201]" stroked="f">
                <v:fill color2="#7f7f7f" angle="90" colors="0 white;12452f white;36045f #d8d8d8;51773f #a5a5a5;61604f #7f7f7f;1 #7f7f7f" focus="100%" type="gradient">
                  <o:fill v:ext="view" type="gradientUnscaled"/>
                </v:fill>
                <v:textbox inset="2.53958mm,1.2694mm,2.53958mm,1.2694mm">
                  <w:txbxContent>
                    <w:p w14:paraId="75A88F73" w14:textId="77777777" w:rsidR="00BC1C8A" w:rsidRPr="008E0C59" w:rsidRDefault="00BC1C8A" w:rsidP="00582A8C">
                      <w:pPr>
                        <w:pStyle w:val="Ttulo1"/>
                        <w:numPr>
                          <w:ilvl w:val="0"/>
                          <w:numId w:val="45"/>
                        </w:numPr>
                        <w:jc w:val="left"/>
                        <w:rPr>
                          <w:rFonts w:cs="Times New Roman"/>
                          <w:szCs w:val="22"/>
                        </w:rPr>
                      </w:pPr>
                      <w:bookmarkStart w:id="5" w:name="_Toc219723993"/>
                      <w:bookmarkStart w:id="6" w:name="_Toc219901154"/>
                      <w:bookmarkStart w:id="7" w:name="_Toc220322760"/>
                      <w:r>
                        <w:rPr>
                          <w:rFonts w:cs="Times New Roman"/>
                          <w:szCs w:val="22"/>
                        </w:rPr>
                        <w:t>Objetivos de la Evaluación</w:t>
                      </w:r>
                      <w:bookmarkEnd w:id="5"/>
                      <w:bookmarkEnd w:id="6"/>
                      <w:bookmarkEnd w:id="7"/>
                    </w:p>
                    <w:p w14:paraId="5E941893" w14:textId="77777777" w:rsidR="00BC1C8A" w:rsidRDefault="00BC1C8A">
                      <w:pPr>
                        <w:spacing w:after="240"/>
                        <w:ind w:left="720" w:firstLine="360"/>
                        <w:jc w:val="left"/>
                        <w:textDirection w:val="btLr"/>
                      </w:pPr>
                    </w:p>
                  </w:txbxContent>
                </v:textbox>
                <w10:anchorlock/>
              </v:rect>
            </w:pict>
          </mc:Fallback>
        </mc:AlternateContent>
      </w:r>
    </w:p>
    <w:p w14:paraId="5E398EC4" w14:textId="77777777" w:rsidR="00A95A01" w:rsidRPr="00BE4CBA" w:rsidRDefault="00FF6E83" w:rsidP="0098555D">
      <w:pPr>
        <w:pStyle w:val="Ttulo1"/>
        <w:rPr>
          <w:rFonts w:eastAsia="Calibri"/>
        </w:rPr>
      </w:pPr>
      <w:bookmarkStart w:id="8" w:name="_Toc220322761"/>
      <w:r w:rsidRPr="00BE4CBA">
        <w:t>Objetivo</w:t>
      </w:r>
      <w:r w:rsidRPr="00BE4CBA">
        <w:rPr>
          <w:rFonts w:eastAsia="Calibri"/>
        </w:rPr>
        <w:t xml:space="preserve"> General</w:t>
      </w:r>
      <w:bookmarkEnd w:id="8"/>
    </w:p>
    <w:p w14:paraId="6126D2F0" w14:textId="77777777" w:rsidR="00A95A01" w:rsidRPr="00BE4CBA" w:rsidRDefault="00FF6E83">
      <w:pPr>
        <w:rPr>
          <w:rFonts w:ascii="Calibri" w:eastAsia="Calibri" w:hAnsi="Calibri" w:cs="Calibri"/>
          <w:b/>
          <w:smallCaps/>
          <w:sz w:val="22"/>
          <w:szCs w:val="22"/>
        </w:rPr>
      </w:pPr>
      <w:bookmarkStart w:id="9" w:name="_heading=h.2cprchy2wqtw" w:colFirst="0" w:colLast="0"/>
      <w:bookmarkEnd w:id="9"/>
      <w:r w:rsidRPr="00BE4CBA">
        <w:rPr>
          <w:rFonts w:ascii="Calibri" w:eastAsia="Calibri" w:hAnsi="Calibri" w:cs="Calibri"/>
          <w:sz w:val="22"/>
          <w:szCs w:val="22"/>
        </w:rPr>
        <w:t>Contribuir a la mejora de la consistencia y orientación a resultados del Programa presupuestario (Pp) [E081 Disuasión y Prevención del Delito], a través del análisis y valoración de los elementos que integran su diseño, planeación e implementación, a fin de generar información relevante que retroalimente su diseño, gestión y resultados.</w:t>
      </w:r>
    </w:p>
    <w:p w14:paraId="297723F2" w14:textId="77777777" w:rsidR="00A95A01" w:rsidRPr="00BE4CBA" w:rsidRDefault="00FF6E83" w:rsidP="0098555D">
      <w:pPr>
        <w:pStyle w:val="Ttulo2"/>
        <w:rPr>
          <w:rFonts w:eastAsia="Calibri"/>
        </w:rPr>
      </w:pPr>
      <w:bookmarkStart w:id="10" w:name="_Toc220322762"/>
      <w:r w:rsidRPr="00BE4CBA">
        <w:rPr>
          <w:rFonts w:eastAsia="Calibri"/>
        </w:rPr>
        <w:t xml:space="preserve">Objetivo </w:t>
      </w:r>
      <w:r w:rsidRPr="00BE4CBA">
        <w:t>Específicos</w:t>
      </w:r>
      <w:bookmarkEnd w:id="10"/>
    </w:p>
    <w:p w14:paraId="5AAABDD3" w14:textId="77777777" w:rsidR="00A95A01" w:rsidRPr="00BE4CBA" w:rsidRDefault="00FF6E83" w:rsidP="00582A8C">
      <w:pPr>
        <w:numPr>
          <w:ilvl w:val="0"/>
          <w:numId w:val="14"/>
        </w:numPr>
        <w:pBdr>
          <w:top w:val="nil"/>
          <w:left w:val="nil"/>
          <w:bottom w:val="nil"/>
          <w:right w:val="nil"/>
          <w:between w:val="nil"/>
        </w:pBdr>
        <w:spacing w:before="240" w:after="0"/>
        <w:ind w:left="714" w:hanging="357"/>
        <w:rPr>
          <w:rFonts w:ascii="Calibri" w:eastAsia="Calibri" w:hAnsi="Calibri" w:cs="Calibri"/>
          <w:color w:val="000000"/>
          <w:sz w:val="22"/>
          <w:szCs w:val="22"/>
        </w:rPr>
      </w:pPr>
      <w:r w:rsidRPr="00BE4CBA">
        <w:rPr>
          <w:rFonts w:ascii="Calibri" w:eastAsia="Calibri" w:hAnsi="Calibri" w:cs="Calibri"/>
          <w:color w:val="000000"/>
          <w:sz w:val="22"/>
          <w:szCs w:val="22"/>
        </w:rPr>
        <w:t>Analizar y valorar los elementos que constituyen el diseño del Pp y su consistencia con el problema o necesidad de política pública que se atiende;</w:t>
      </w:r>
    </w:p>
    <w:p w14:paraId="6341295B" w14:textId="77777777" w:rsidR="00A95A01" w:rsidRPr="00BE4CBA" w:rsidRDefault="00FF6E83" w:rsidP="00582A8C">
      <w:pPr>
        <w:numPr>
          <w:ilvl w:val="0"/>
          <w:numId w:val="14"/>
        </w:numPr>
        <w:pBdr>
          <w:top w:val="nil"/>
          <w:left w:val="nil"/>
          <w:bottom w:val="nil"/>
          <w:right w:val="nil"/>
          <w:between w:val="nil"/>
        </w:pBdr>
        <w:spacing w:after="0"/>
        <w:ind w:left="714" w:hanging="357"/>
        <w:rPr>
          <w:rFonts w:ascii="Calibri" w:eastAsia="Calibri" w:hAnsi="Calibri" w:cs="Calibri"/>
          <w:color w:val="000000"/>
          <w:sz w:val="22"/>
          <w:szCs w:val="22"/>
        </w:rPr>
      </w:pPr>
      <w:r w:rsidRPr="00BE4CBA">
        <w:rPr>
          <w:rFonts w:ascii="Calibri" w:eastAsia="Calibri" w:hAnsi="Calibri" w:cs="Calibri"/>
          <w:color w:val="000000"/>
          <w:sz w:val="22"/>
          <w:szCs w:val="22"/>
        </w:rPr>
        <w:t>Analizar y valorar los instrumentos de planeación y orientación a resultados con los que cuenta el Pp;</w:t>
      </w:r>
    </w:p>
    <w:p w14:paraId="55DC82DD" w14:textId="77777777" w:rsidR="00A95A01" w:rsidRPr="00BE4CBA" w:rsidRDefault="00FF6E83" w:rsidP="00582A8C">
      <w:pPr>
        <w:numPr>
          <w:ilvl w:val="0"/>
          <w:numId w:val="14"/>
        </w:numPr>
        <w:pBdr>
          <w:top w:val="nil"/>
          <w:left w:val="nil"/>
          <w:bottom w:val="nil"/>
          <w:right w:val="nil"/>
          <w:between w:val="nil"/>
        </w:pBdr>
        <w:spacing w:after="0"/>
        <w:ind w:left="714" w:hanging="357"/>
        <w:rPr>
          <w:rFonts w:ascii="Calibri" w:eastAsia="Calibri" w:hAnsi="Calibri" w:cs="Calibri"/>
          <w:color w:val="000000"/>
          <w:sz w:val="22"/>
          <w:szCs w:val="22"/>
        </w:rPr>
      </w:pPr>
      <w:r w:rsidRPr="00BE4CBA">
        <w:rPr>
          <w:rFonts w:ascii="Calibri" w:eastAsia="Calibri" w:hAnsi="Calibri" w:cs="Calibri"/>
          <w:color w:val="000000"/>
          <w:sz w:val="22"/>
          <w:szCs w:val="22"/>
        </w:rPr>
        <w:t>Analizar y valorar la estrategia de cobertura o de atención de mediano y de largo plazos, así como, en su caso, los mecanismos de focalización, conforme a la población objetivo del Pp;</w:t>
      </w:r>
    </w:p>
    <w:p w14:paraId="07954D54" w14:textId="77777777" w:rsidR="00A95A01" w:rsidRPr="00BE4CBA" w:rsidRDefault="00FF6E83" w:rsidP="00582A8C">
      <w:pPr>
        <w:numPr>
          <w:ilvl w:val="0"/>
          <w:numId w:val="14"/>
        </w:numPr>
        <w:pBdr>
          <w:top w:val="nil"/>
          <w:left w:val="nil"/>
          <w:bottom w:val="nil"/>
          <w:right w:val="nil"/>
          <w:between w:val="nil"/>
        </w:pBdr>
        <w:spacing w:after="0"/>
        <w:ind w:left="714" w:hanging="357"/>
        <w:rPr>
          <w:rFonts w:ascii="Calibri" w:eastAsia="Calibri" w:hAnsi="Calibri" w:cs="Calibri"/>
          <w:color w:val="000000"/>
          <w:sz w:val="22"/>
          <w:szCs w:val="22"/>
        </w:rPr>
      </w:pPr>
      <w:r w:rsidRPr="00BE4CBA">
        <w:rPr>
          <w:rFonts w:ascii="Calibri" w:eastAsia="Calibri" w:hAnsi="Calibri" w:cs="Calibri"/>
          <w:color w:val="000000"/>
          <w:sz w:val="22"/>
          <w:szCs w:val="22"/>
        </w:rPr>
        <w:t>Analizar y valorar los principales procesos establecidos para la operación del Pp, los sistemas de información que lo soportan y sus mecanismos de transparencia y rendición de cuentas;</w:t>
      </w:r>
    </w:p>
    <w:p w14:paraId="05C4385B" w14:textId="77777777" w:rsidR="00A95A01" w:rsidRPr="00BE4CBA" w:rsidRDefault="00FF6E83" w:rsidP="00582A8C">
      <w:pPr>
        <w:numPr>
          <w:ilvl w:val="0"/>
          <w:numId w:val="14"/>
        </w:numPr>
        <w:pBdr>
          <w:top w:val="nil"/>
          <w:left w:val="nil"/>
          <w:bottom w:val="nil"/>
          <w:right w:val="nil"/>
          <w:between w:val="nil"/>
        </w:pBdr>
        <w:spacing w:after="0"/>
        <w:ind w:left="714" w:hanging="357"/>
        <w:rPr>
          <w:rFonts w:ascii="Calibri" w:eastAsia="Calibri" w:hAnsi="Calibri" w:cs="Calibri"/>
          <w:color w:val="000000"/>
          <w:sz w:val="22"/>
          <w:szCs w:val="22"/>
        </w:rPr>
      </w:pPr>
      <w:r w:rsidRPr="00BE4CBA">
        <w:rPr>
          <w:rFonts w:ascii="Calibri" w:eastAsia="Calibri" w:hAnsi="Calibri" w:cs="Calibri"/>
          <w:color w:val="000000"/>
          <w:sz w:val="22"/>
          <w:szCs w:val="22"/>
        </w:rPr>
        <w:t>Analizar y valorar los instrumentos que permitan medir el grado de satisfacción de los usuarios o destinatarios de los bienes y/o servicios que produce o entrega el Pp, así como sus resultados;</w:t>
      </w:r>
    </w:p>
    <w:p w14:paraId="53B2AE4F" w14:textId="77777777" w:rsidR="00A95A01" w:rsidRPr="00D67700" w:rsidRDefault="00FF6E83" w:rsidP="00582A8C">
      <w:pPr>
        <w:numPr>
          <w:ilvl w:val="0"/>
          <w:numId w:val="14"/>
        </w:numPr>
        <w:pBdr>
          <w:top w:val="nil"/>
          <w:left w:val="nil"/>
          <w:bottom w:val="nil"/>
          <w:right w:val="nil"/>
          <w:between w:val="nil"/>
        </w:pBdr>
        <w:spacing w:after="160"/>
        <w:ind w:left="714" w:hanging="357"/>
        <w:rPr>
          <w:rFonts w:ascii="Calibri" w:eastAsia="Calibri" w:hAnsi="Calibri" w:cs="Calibri"/>
          <w:color w:val="000000"/>
          <w:sz w:val="22"/>
          <w:szCs w:val="22"/>
        </w:rPr>
      </w:pPr>
      <w:r w:rsidRPr="00BE4CBA">
        <w:rPr>
          <w:rFonts w:ascii="Calibri" w:eastAsia="Calibri" w:hAnsi="Calibri" w:cs="Calibri"/>
          <w:color w:val="000000"/>
          <w:sz w:val="22"/>
          <w:szCs w:val="22"/>
        </w:rPr>
        <w:t>Valorar los resultados del Pp respecto a la atención del problema o necesidad para la que fue creado.</w:t>
      </w:r>
      <w:r w:rsidRPr="00BE4CBA">
        <w:br w:type="page"/>
      </w:r>
    </w:p>
    <w:p w14:paraId="08D5EFD5" w14:textId="77777777" w:rsidR="00A95A01" w:rsidRPr="00BE4CBA" w:rsidRDefault="00FF6E83">
      <w:pPr>
        <w:rPr>
          <w:rFonts w:ascii="Calibri" w:eastAsia="Calibri" w:hAnsi="Calibri" w:cs="Calibri"/>
          <w:sz w:val="22"/>
          <w:szCs w:val="22"/>
        </w:rPr>
      </w:pPr>
      <w:r w:rsidRPr="00BE4CBA">
        <w:rPr>
          <w:rFonts w:ascii="Calibri" w:eastAsia="Calibri" w:hAnsi="Calibri" w:cs="Calibri"/>
          <w:noProof/>
          <w:sz w:val="22"/>
          <w:szCs w:val="22"/>
        </w:rPr>
        <w:lastRenderedPageBreak/>
        <mc:AlternateContent>
          <mc:Choice Requires="wps">
            <w:drawing>
              <wp:inline distT="0" distB="0" distL="0" distR="0" wp14:anchorId="33459B6B" wp14:editId="10681743">
                <wp:extent cx="5619750" cy="369525"/>
                <wp:effectExtent l="0" t="0" r="0" b="0"/>
                <wp:docPr id="1620669514" name="Rectángulo 1620669514"/>
                <wp:cNvGraphicFramePr/>
                <a:graphic xmlns:a="http://schemas.openxmlformats.org/drawingml/2006/main">
                  <a:graphicData uri="http://schemas.microsoft.com/office/word/2010/wordprocessingShape">
                    <wps:wsp>
                      <wps:cNvSpPr/>
                      <wps:spPr>
                        <a:xfrm>
                          <a:off x="2540888" y="3600000"/>
                          <a:ext cx="5610225" cy="360000"/>
                        </a:xfrm>
                        <a:prstGeom prst="rect">
                          <a:avLst/>
                        </a:prstGeom>
                        <a:gradFill>
                          <a:gsLst>
                            <a:gs pos="0">
                              <a:schemeClr val="lt1"/>
                            </a:gs>
                            <a:gs pos="19000">
                              <a:schemeClr val="lt1"/>
                            </a:gs>
                            <a:gs pos="55000">
                              <a:srgbClr val="D8D8D8"/>
                            </a:gs>
                            <a:gs pos="79000">
                              <a:srgbClr val="A5A5A5"/>
                            </a:gs>
                            <a:gs pos="94000">
                              <a:srgbClr val="7F7F7F"/>
                            </a:gs>
                            <a:gs pos="100000">
                              <a:srgbClr val="7F7F7F"/>
                            </a:gs>
                          </a:gsLst>
                          <a:lin ang="0" scaled="0"/>
                        </a:gradFill>
                        <a:ln>
                          <a:noFill/>
                        </a:ln>
                      </wps:spPr>
                      <wps:txbx>
                        <w:txbxContent>
                          <w:p w14:paraId="26E411A4" w14:textId="77777777" w:rsidR="00BC1C8A" w:rsidRPr="00D67700" w:rsidRDefault="00BC1C8A" w:rsidP="00582A8C">
                            <w:pPr>
                              <w:pStyle w:val="Ttulo1"/>
                              <w:numPr>
                                <w:ilvl w:val="0"/>
                                <w:numId w:val="45"/>
                              </w:numPr>
                              <w:jc w:val="left"/>
                              <w:textDirection w:val="btLr"/>
                              <w:rPr>
                                <w:rFonts w:cs="Times New Roman"/>
                                <w:szCs w:val="22"/>
                              </w:rPr>
                            </w:pPr>
                            <w:bookmarkStart w:id="11" w:name="_Toc220322763"/>
                            <w:r w:rsidRPr="00D67700">
                              <w:rPr>
                                <w:rFonts w:cs="Times New Roman"/>
                                <w:szCs w:val="22"/>
                              </w:rPr>
                              <w:t>Contenido de la Evaluación</w:t>
                            </w:r>
                            <w:bookmarkEnd w:id="11"/>
                          </w:p>
                        </w:txbxContent>
                      </wps:txbx>
                      <wps:bodyPr spcFirstLastPara="1" wrap="square" lIns="91425" tIns="45700" rIns="91425" bIns="45700" anchor="ctr" anchorCtr="0">
                        <a:noAutofit/>
                      </wps:bodyPr>
                    </wps:wsp>
                  </a:graphicData>
                </a:graphic>
              </wp:inline>
            </w:drawing>
          </mc:Choice>
          <mc:Fallback>
            <w:pict>
              <v:rect w14:anchorId="33459B6B" id="Rectángulo 1620669514" o:spid="_x0000_s1036" style="width:442.5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" fillcolor="white [3201]" stroked="f">
                <v:fill color2="#7f7f7f" angle="90" colors="0 white;12452f white;36045f #d8d8d8;51773f #a5a5a5;61604f #7f7f7f;1 #7f7f7f" focus="100%" type="gradient">
                  <o:fill v:ext="view" type="gradientUnscaled"/>
                </v:fill>
                <v:textbox inset="2.53958mm,1.2694mm,2.53958mm,1.2694mm">
                  <w:txbxContent>
                    <w:p w14:paraId="26E411A4" w14:textId="77777777" w:rsidR="00BC1C8A" w:rsidRPr="00D67700" w:rsidRDefault="00BC1C8A" w:rsidP="00582A8C">
                      <w:pPr>
                        <w:pStyle w:val="Ttulo1"/>
                        <w:numPr>
                          <w:ilvl w:val="0"/>
                          <w:numId w:val="45"/>
                        </w:numPr>
                        <w:jc w:val="left"/>
                        <w:textDirection w:val="btLr"/>
                        <w:rPr>
                          <w:rFonts w:cs="Times New Roman"/>
                          <w:szCs w:val="22"/>
                        </w:rPr>
                      </w:pPr>
                      <w:bookmarkStart w:id="12" w:name="_Toc220322763"/>
                      <w:r w:rsidRPr="00D67700">
                        <w:rPr>
                          <w:rFonts w:cs="Times New Roman"/>
                          <w:szCs w:val="22"/>
                        </w:rPr>
                        <w:t>Contenido de la Evaluación</w:t>
                      </w:r>
                      <w:bookmarkEnd w:id="12"/>
                    </w:p>
                  </w:txbxContent>
                </v:textbox>
                <w10:anchorlock/>
              </v:rect>
            </w:pict>
          </mc:Fallback>
        </mc:AlternateContent>
      </w:r>
    </w:p>
    <w:p w14:paraId="125E7DC5" w14:textId="77777777" w:rsidR="00A95A01" w:rsidRPr="00BE4CBA" w:rsidRDefault="00FF6E83" w:rsidP="0098555D">
      <w:pPr>
        <w:pStyle w:val="Ttulo3"/>
        <w:rPr>
          <w:rFonts w:eastAsia="Calibri"/>
        </w:rPr>
      </w:pPr>
      <w:bookmarkStart w:id="13" w:name="_Toc220322764"/>
      <w:r w:rsidRPr="00BE4CBA">
        <w:rPr>
          <w:rFonts w:eastAsia="Calibri"/>
        </w:rPr>
        <w:t>Módulo 1. Diseño</w:t>
      </w:r>
      <w:bookmarkEnd w:id="13"/>
    </w:p>
    <w:p w14:paraId="4E0BBBAB" w14:textId="77777777" w:rsidR="00A95A01" w:rsidRPr="00BE4CBA" w:rsidRDefault="00FF6E83" w:rsidP="00582A8C">
      <w:pPr>
        <w:numPr>
          <w:ilvl w:val="0"/>
          <w:numId w:val="1"/>
        </w:numPr>
        <w:pBdr>
          <w:top w:val="nil"/>
          <w:left w:val="nil"/>
          <w:bottom w:val="nil"/>
          <w:right w:val="nil"/>
          <w:between w:val="nil"/>
        </w:pBdr>
        <w:spacing w:after="0"/>
        <w:ind w:left="714" w:hanging="357"/>
        <w:rPr>
          <w:rFonts w:ascii="Calibri" w:eastAsia="Calibri" w:hAnsi="Calibri" w:cs="Calibri"/>
          <w:b/>
          <w:color w:val="000000"/>
          <w:sz w:val="22"/>
          <w:szCs w:val="22"/>
        </w:rPr>
      </w:pPr>
      <w:r w:rsidRPr="00BE4CBA">
        <w:rPr>
          <w:rFonts w:ascii="Calibri" w:eastAsia="Calibri" w:hAnsi="Calibri" w:cs="Calibri"/>
          <w:b/>
          <w:color w:val="000000"/>
          <w:sz w:val="22"/>
          <w:szCs w:val="22"/>
        </w:rPr>
        <w:t>Características del Programa</w:t>
      </w:r>
    </w:p>
    <w:p w14:paraId="332B6571" w14:textId="77777777" w:rsidR="00A95A01" w:rsidRPr="009D5032" w:rsidRDefault="00D67700" w:rsidP="009D5032">
      <w:pPr>
        <w:tabs>
          <w:tab w:val="left" w:pos="1373"/>
        </w:tabs>
        <w:spacing w:line="276" w:lineRule="auto"/>
        <w:rPr>
          <w:rFonts w:ascii="Calibri" w:eastAsia="Calibri" w:hAnsi="Calibri" w:cs="Calibri"/>
          <w:color w:val="000000"/>
          <w:sz w:val="22"/>
          <w:szCs w:val="22"/>
        </w:rPr>
      </w:pPr>
      <w:r w:rsidRPr="009D5032">
        <w:rPr>
          <w:rFonts w:ascii="Calibri" w:eastAsia="Calibri" w:hAnsi="Calibri" w:cs="Calibri"/>
          <w:color w:val="000000"/>
          <w:sz w:val="22"/>
          <w:szCs w:val="22"/>
          <w:u w:val="single"/>
        </w:rPr>
        <w:t>Antecedentes</w:t>
      </w:r>
      <w:r w:rsidRPr="009D5032">
        <w:rPr>
          <w:rFonts w:ascii="Calibri" w:eastAsia="Calibri" w:hAnsi="Calibri" w:cs="Calibri"/>
          <w:color w:val="000000"/>
          <w:sz w:val="22"/>
          <w:szCs w:val="22"/>
        </w:rPr>
        <w:t>:</w:t>
      </w:r>
      <w:r w:rsidRPr="00BE4CBA">
        <w:rPr>
          <w:rFonts w:ascii="Calibri" w:eastAsia="Calibri" w:hAnsi="Calibri" w:cs="Calibri"/>
          <w:color w:val="000000"/>
          <w:sz w:val="22"/>
          <w:szCs w:val="22"/>
        </w:rPr>
        <w:t xml:space="preserve"> La</w:t>
      </w:r>
      <w:r w:rsidR="00FF6E83" w:rsidRPr="00BE4CBA">
        <w:rPr>
          <w:rFonts w:ascii="Calibri" w:eastAsia="Calibri" w:hAnsi="Calibri" w:cs="Calibri"/>
          <w:color w:val="000000"/>
          <w:sz w:val="22"/>
          <w:szCs w:val="22"/>
        </w:rPr>
        <w:t xml:space="preserve"> disuasión y prevención del delito, se aborda a través de diversas estrategias, incluyendo la Ley de Seguridad Pública, la Ley General del Sistema Nacional de Seguridad Pública, y la coordinación entre diferentes sectores. Se busca la prevención desde un enfoque transversal, involucrando a la sociedad civil y a diversos organismos. La Ley de Seguridad Pública también establece mecanismos para la prevención, investigación y sanción de delitos, así como la atención a las víctimas. </w:t>
      </w:r>
    </w:p>
    <w:p w14:paraId="22DF5D1F" w14:textId="77777777" w:rsidR="00A95A01" w:rsidRPr="00BE4CBA" w:rsidRDefault="00FF6E83" w:rsidP="009D5032">
      <w:pPr>
        <w:tabs>
          <w:tab w:val="left" w:pos="1373"/>
        </w:tabs>
        <w:spacing w:line="276" w:lineRule="auto"/>
        <w:rPr>
          <w:rFonts w:ascii="Calibri" w:eastAsia="Calibri" w:hAnsi="Calibri" w:cs="Calibri"/>
          <w:color w:val="000000"/>
          <w:sz w:val="22"/>
          <w:szCs w:val="22"/>
        </w:rPr>
      </w:pPr>
      <w:r w:rsidRPr="00BE4CBA">
        <w:rPr>
          <w:rFonts w:ascii="Calibri" w:eastAsia="Calibri" w:hAnsi="Calibri" w:cs="Calibri"/>
          <w:color w:val="000000"/>
          <w:sz w:val="22"/>
          <w:szCs w:val="22"/>
        </w:rPr>
        <w:t>Estrategias de Disuasión y Prevención en Sinaloa:</w:t>
      </w:r>
    </w:p>
    <w:p w14:paraId="6E042329" w14:textId="77777777" w:rsidR="00A95A01" w:rsidRPr="00D67700" w:rsidRDefault="00FF6E83" w:rsidP="00582A8C">
      <w:pPr>
        <w:pStyle w:val="Prrafodelista"/>
        <w:numPr>
          <w:ilvl w:val="0"/>
          <w:numId w:val="46"/>
        </w:numPr>
        <w:pBdr>
          <w:top w:val="nil"/>
          <w:left w:val="nil"/>
          <w:bottom w:val="nil"/>
          <w:right w:val="nil"/>
          <w:between w:val="nil"/>
        </w:pBdr>
        <w:tabs>
          <w:tab w:val="left" w:pos="1373"/>
        </w:tabs>
        <w:spacing w:after="200" w:line="276" w:lineRule="auto"/>
        <w:rPr>
          <w:rFonts w:ascii="Calibri" w:eastAsia="Calibri" w:hAnsi="Calibri" w:cs="Calibri"/>
          <w:color w:val="000000"/>
          <w:sz w:val="22"/>
          <w:szCs w:val="22"/>
        </w:rPr>
      </w:pPr>
      <w:r w:rsidRPr="00D67700">
        <w:rPr>
          <w:rFonts w:ascii="Calibri" w:eastAsia="Calibri" w:hAnsi="Calibri" w:cs="Calibri"/>
          <w:color w:val="000000"/>
          <w:sz w:val="22"/>
          <w:szCs w:val="22"/>
        </w:rPr>
        <w:t>Ley de Seguridad Pública:</w:t>
      </w:r>
    </w:p>
    <w:p w14:paraId="2FC5BEE0" w14:textId="77777777" w:rsidR="00A95A01" w:rsidRPr="00BE4CBA" w:rsidRDefault="00FF6E83" w:rsidP="009D5032">
      <w:pPr>
        <w:tabs>
          <w:tab w:val="left" w:pos="1373"/>
        </w:tabs>
        <w:spacing w:line="276"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Define los objetivos y mecanismos para la prevención del delito, incluyendo la coordinación con otros sistemas (educativo, familiar, de salud, etc.). </w:t>
      </w:r>
    </w:p>
    <w:p w14:paraId="50386F44" w14:textId="77777777" w:rsidR="00A95A01" w:rsidRPr="00D67700" w:rsidRDefault="00FF6E83" w:rsidP="00582A8C">
      <w:pPr>
        <w:pStyle w:val="Prrafodelista"/>
        <w:numPr>
          <w:ilvl w:val="0"/>
          <w:numId w:val="46"/>
        </w:numPr>
        <w:pBdr>
          <w:top w:val="nil"/>
          <w:left w:val="nil"/>
          <w:bottom w:val="nil"/>
          <w:right w:val="nil"/>
          <w:between w:val="nil"/>
        </w:pBdr>
        <w:tabs>
          <w:tab w:val="left" w:pos="1373"/>
        </w:tabs>
        <w:spacing w:after="200" w:line="276" w:lineRule="auto"/>
        <w:rPr>
          <w:rFonts w:ascii="Calibri" w:eastAsia="Calibri" w:hAnsi="Calibri" w:cs="Calibri"/>
          <w:color w:val="000000"/>
          <w:sz w:val="22"/>
          <w:szCs w:val="22"/>
        </w:rPr>
      </w:pPr>
      <w:r w:rsidRPr="00D67700">
        <w:rPr>
          <w:rFonts w:ascii="Calibri" w:eastAsia="Calibri" w:hAnsi="Calibri" w:cs="Calibri"/>
          <w:color w:val="000000"/>
          <w:sz w:val="22"/>
          <w:szCs w:val="22"/>
        </w:rPr>
        <w:t>Ley General del Sistema Nacional de Seguridad Pública:</w:t>
      </w:r>
    </w:p>
    <w:p w14:paraId="20116004" w14:textId="77777777" w:rsidR="00A95A01" w:rsidRDefault="00FF6E83" w:rsidP="009D5032">
      <w:pPr>
        <w:tabs>
          <w:tab w:val="left" w:pos="1373"/>
        </w:tabs>
        <w:spacing w:line="276"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Regula la organización del Sistema Nacional de Seguridad Pública y establece principios como legalidad, objetividad y eficiencia en la prevención y combate a la delincuencia. </w:t>
      </w:r>
    </w:p>
    <w:tbl>
      <w:tblPr>
        <w:tblStyle w:val="Tablaconcuadrcula"/>
        <w:tblpPr w:leftFromText="141" w:rightFromText="141" w:vertAnchor="text" w:tblpY="1"/>
        <w:tblOverlap w:val="never"/>
        <w:tblW w:w="5000" w:type="pct"/>
        <w:tblLook w:val="04A0" w:firstRow="1" w:lastRow="0" w:firstColumn="1" w:lastColumn="0" w:noHBand="0" w:noVBand="1"/>
      </w:tblPr>
      <w:tblGrid>
        <w:gridCol w:w="2830"/>
        <w:gridCol w:w="5998"/>
      </w:tblGrid>
      <w:tr w:rsidR="00D67700" w:rsidRPr="00315A62" w14:paraId="0E4F4468" w14:textId="77777777" w:rsidTr="00C512AF">
        <w:trPr>
          <w:trHeight w:val="416"/>
        </w:trPr>
        <w:tc>
          <w:tcPr>
            <w:tcW w:w="5000" w:type="pct"/>
            <w:gridSpan w:val="2"/>
            <w:shd w:val="clear" w:color="auto" w:fill="404040" w:themeFill="text1" w:themeFillTint="BF"/>
            <w:vAlign w:val="center"/>
          </w:tcPr>
          <w:p w14:paraId="559D4AE6" w14:textId="77777777" w:rsidR="00D67700" w:rsidRPr="00315A62" w:rsidRDefault="00D67700" w:rsidP="00C512AF">
            <w:pPr>
              <w:jc w:val="center"/>
              <w:rPr>
                <w:rFonts w:cstheme="minorHAnsi"/>
                <w:b/>
                <w:color w:val="FFFFFF" w:themeColor="background1"/>
                <w:szCs w:val="28"/>
                <w:lang w:val="es-ES"/>
              </w:rPr>
            </w:pPr>
            <w:r w:rsidRPr="007157CC">
              <w:rPr>
                <w:rFonts w:cs="Calibri"/>
                <w:b/>
                <w:color w:val="FFFFFF" w:themeColor="background1"/>
                <w:sz w:val="22"/>
                <w:szCs w:val="22"/>
              </w:rPr>
              <w:t>Identificación del Programas presupuestario:</w:t>
            </w:r>
          </w:p>
        </w:tc>
      </w:tr>
      <w:tr w:rsidR="00D67700" w:rsidRPr="00315A62" w14:paraId="02CA429B" w14:textId="77777777" w:rsidTr="00C512AF">
        <w:trPr>
          <w:trHeight w:val="340"/>
        </w:trPr>
        <w:tc>
          <w:tcPr>
            <w:tcW w:w="1603" w:type="pct"/>
            <w:vAlign w:val="center"/>
          </w:tcPr>
          <w:p w14:paraId="11FFFE02" w14:textId="77777777" w:rsidR="00D67700" w:rsidRPr="00340F96" w:rsidRDefault="00D67700" w:rsidP="00C512AF">
            <w:pPr>
              <w:rPr>
                <w:rFonts w:cstheme="minorHAnsi"/>
                <w:b/>
              </w:rPr>
            </w:pPr>
            <w:r w:rsidRPr="00340F96">
              <w:rPr>
                <w:b/>
                <w:sz w:val="22"/>
                <w:szCs w:val="22"/>
              </w:rPr>
              <w:t>Nombre:</w:t>
            </w:r>
          </w:p>
        </w:tc>
        <w:tc>
          <w:tcPr>
            <w:tcW w:w="3397" w:type="pct"/>
            <w:vAlign w:val="center"/>
          </w:tcPr>
          <w:p w14:paraId="24C05D5B" w14:textId="77777777" w:rsidR="00D67700" w:rsidRPr="00BE4CBA" w:rsidRDefault="00D67700" w:rsidP="00C512AF">
            <w:pPr>
              <w:tabs>
                <w:tab w:val="left" w:pos="1373"/>
              </w:tabs>
              <w:rPr>
                <w:color w:val="000000"/>
                <w:sz w:val="22"/>
                <w:szCs w:val="22"/>
              </w:rPr>
            </w:pPr>
            <w:r w:rsidRPr="00BE4CBA">
              <w:rPr>
                <w:color w:val="000000"/>
                <w:sz w:val="22"/>
                <w:szCs w:val="22"/>
              </w:rPr>
              <w:t xml:space="preserve">Disuasión y prevención del delito </w:t>
            </w:r>
          </w:p>
        </w:tc>
      </w:tr>
      <w:tr w:rsidR="00D67700" w:rsidRPr="00315A62" w14:paraId="3E30972D" w14:textId="77777777" w:rsidTr="00C512AF">
        <w:trPr>
          <w:trHeight w:val="340"/>
        </w:trPr>
        <w:tc>
          <w:tcPr>
            <w:tcW w:w="1603" w:type="pct"/>
            <w:vAlign w:val="center"/>
          </w:tcPr>
          <w:p w14:paraId="2469DFEB" w14:textId="77777777" w:rsidR="00D67700" w:rsidRPr="00340F96" w:rsidRDefault="00D67700" w:rsidP="00C512AF">
            <w:pPr>
              <w:rPr>
                <w:rFonts w:cstheme="minorHAnsi"/>
                <w:b/>
              </w:rPr>
            </w:pPr>
            <w:r w:rsidRPr="00340F96">
              <w:rPr>
                <w:b/>
                <w:sz w:val="22"/>
                <w:szCs w:val="22"/>
              </w:rPr>
              <w:t>Siglas:</w:t>
            </w:r>
          </w:p>
        </w:tc>
        <w:tc>
          <w:tcPr>
            <w:tcW w:w="3397" w:type="pct"/>
            <w:vAlign w:val="center"/>
          </w:tcPr>
          <w:p w14:paraId="0CC00947" w14:textId="77777777" w:rsidR="00D67700" w:rsidRPr="00BE4CBA" w:rsidRDefault="00D67700" w:rsidP="00C512AF">
            <w:pPr>
              <w:tabs>
                <w:tab w:val="left" w:pos="1373"/>
              </w:tabs>
              <w:rPr>
                <w:color w:val="000000"/>
                <w:sz w:val="22"/>
                <w:szCs w:val="22"/>
              </w:rPr>
            </w:pPr>
            <w:r w:rsidRPr="00BE4CBA">
              <w:rPr>
                <w:color w:val="000000"/>
                <w:sz w:val="22"/>
                <w:szCs w:val="22"/>
              </w:rPr>
              <w:t>DPD</w:t>
            </w:r>
          </w:p>
        </w:tc>
      </w:tr>
      <w:tr w:rsidR="00D67700" w:rsidRPr="00315A62" w14:paraId="2FCFE329" w14:textId="77777777" w:rsidTr="00C512AF">
        <w:trPr>
          <w:trHeight w:val="340"/>
        </w:trPr>
        <w:tc>
          <w:tcPr>
            <w:tcW w:w="1603" w:type="pct"/>
            <w:vAlign w:val="center"/>
          </w:tcPr>
          <w:p w14:paraId="69245D88" w14:textId="77777777" w:rsidR="00D67700" w:rsidRPr="00340F96" w:rsidRDefault="00D67700" w:rsidP="00C512AF">
            <w:pPr>
              <w:rPr>
                <w:rFonts w:cstheme="minorHAnsi"/>
                <w:b/>
              </w:rPr>
            </w:pPr>
            <w:r w:rsidRPr="00340F96">
              <w:rPr>
                <w:b/>
                <w:sz w:val="22"/>
                <w:szCs w:val="22"/>
              </w:rPr>
              <w:t xml:space="preserve">Clave del Pp:  </w:t>
            </w:r>
          </w:p>
        </w:tc>
        <w:tc>
          <w:tcPr>
            <w:tcW w:w="3397" w:type="pct"/>
            <w:vAlign w:val="center"/>
          </w:tcPr>
          <w:p w14:paraId="33250F7C" w14:textId="77777777" w:rsidR="00D67700" w:rsidRPr="00523EC5" w:rsidRDefault="00D67700" w:rsidP="00C512AF">
            <w:pPr>
              <w:shd w:val="clear" w:color="auto" w:fill="FFFFFF" w:themeFill="background1"/>
              <w:tabs>
                <w:tab w:val="left" w:pos="1373"/>
              </w:tabs>
              <w:rPr>
                <w:color w:val="000000"/>
                <w:sz w:val="22"/>
                <w:szCs w:val="22"/>
              </w:rPr>
            </w:pPr>
            <w:r>
              <w:rPr>
                <w:color w:val="000000"/>
                <w:sz w:val="22"/>
                <w:szCs w:val="22"/>
              </w:rPr>
              <w:t>E081</w:t>
            </w:r>
          </w:p>
        </w:tc>
      </w:tr>
      <w:tr w:rsidR="00D67700" w:rsidRPr="00315A62" w14:paraId="37E0507B" w14:textId="77777777" w:rsidTr="00C512AF">
        <w:trPr>
          <w:trHeight w:val="340"/>
        </w:trPr>
        <w:tc>
          <w:tcPr>
            <w:tcW w:w="1603" w:type="pct"/>
            <w:vAlign w:val="center"/>
          </w:tcPr>
          <w:p w14:paraId="554A70F0" w14:textId="77777777" w:rsidR="00D67700" w:rsidRPr="00340F96" w:rsidRDefault="00D67700" w:rsidP="00C512AF">
            <w:pPr>
              <w:rPr>
                <w:b/>
                <w:sz w:val="22"/>
                <w:szCs w:val="22"/>
              </w:rPr>
            </w:pPr>
            <w:r w:rsidRPr="00340F96">
              <w:rPr>
                <w:b/>
                <w:sz w:val="22"/>
                <w:szCs w:val="22"/>
              </w:rPr>
              <w:t>Dependencia responsable:</w:t>
            </w:r>
          </w:p>
        </w:tc>
        <w:tc>
          <w:tcPr>
            <w:tcW w:w="3397" w:type="pct"/>
            <w:vAlign w:val="center"/>
          </w:tcPr>
          <w:p w14:paraId="23DB873F" w14:textId="77777777" w:rsidR="00D67700" w:rsidRPr="00BE4CBA" w:rsidRDefault="00D67700" w:rsidP="00C512AF">
            <w:pPr>
              <w:tabs>
                <w:tab w:val="left" w:pos="1373"/>
              </w:tabs>
              <w:rPr>
                <w:color w:val="000000"/>
                <w:sz w:val="22"/>
                <w:szCs w:val="22"/>
              </w:rPr>
            </w:pPr>
            <w:r w:rsidRPr="00BE4CBA">
              <w:rPr>
                <w:color w:val="000000"/>
                <w:sz w:val="22"/>
                <w:szCs w:val="22"/>
              </w:rPr>
              <w:t>Secretaría de Seguridad Pública</w:t>
            </w:r>
          </w:p>
        </w:tc>
      </w:tr>
      <w:tr w:rsidR="00D67700" w:rsidRPr="00315A62" w14:paraId="29F84A0A" w14:textId="77777777" w:rsidTr="00C512AF">
        <w:trPr>
          <w:trHeight w:val="435"/>
        </w:trPr>
        <w:tc>
          <w:tcPr>
            <w:tcW w:w="1603" w:type="pct"/>
            <w:vAlign w:val="center"/>
          </w:tcPr>
          <w:p w14:paraId="337C5B4C" w14:textId="77777777" w:rsidR="00D67700" w:rsidRPr="00340F96" w:rsidRDefault="00D67700" w:rsidP="00C512AF">
            <w:pPr>
              <w:rPr>
                <w:rFonts w:cstheme="minorHAnsi"/>
                <w:b/>
              </w:rPr>
            </w:pPr>
            <w:r w:rsidRPr="00340F96">
              <w:rPr>
                <w:b/>
                <w:sz w:val="22"/>
                <w:szCs w:val="22"/>
              </w:rPr>
              <w:t>Unidad responsable de la operación:</w:t>
            </w:r>
          </w:p>
        </w:tc>
        <w:tc>
          <w:tcPr>
            <w:tcW w:w="3397" w:type="pct"/>
            <w:vAlign w:val="center"/>
          </w:tcPr>
          <w:p w14:paraId="44C73991" w14:textId="77777777" w:rsidR="00D67700" w:rsidRPr="00BE4CBA" w:rsidRDefault="00D67700" w:rsidP="00C512AF">
            <w:pPr>
              <w:tabs>
                <w:tab w:val="left" w:pos="1373"/>
              </w:tabs>
              <w:rPr>
                <w:color w:val="000000"/>
                <w:sz w:val="22"/>
                <w:szCs w:val="22"/>
              </w:rPr>
            </w:pPr>
            <w:r w:rsidRPr="00BE4CBA">
              <w:rPr>
                <w:color w:val="000000"/>
                <w:sz w:val="22"/>
                <w:szCs w:val="22"/>
              </w:rPr>
              <w:t>Dirección de la Policía Estatal Preventiva</w:t>
            </w:r>
          </w:p>
        </w:tc>
      </w:tr>
      <w:tr w:rsidR="00D67700" w:rsidRPr="00315A62" w14:paraId="0057FC9A" w14:textId="77777777" w:rsidTr="00C512AF">
        <w:trPr>
          <w:trHeight w:val="340"/>
        </w:trPr>
        <w:tc>
          <w:tcPr>
            <w:tcW w:w="1603" w:type="pct"/>
            <w:vAlign w:val="center"/>
          </w:tcPr>
          <w:p w14:paraId="353D3DB8" w14:textId="77777777" w:rsidR="00D67700" w:rsidRPr="00340F96" w:rsidRDefault="00D67700" w:rsidP="00C512AF">
            <w:pPr>
              <w:rPr>
                <w:b/>
                <w:color w:val="000000"/>
                <w:sz w:val="22"/>
                <w:szCs w:val="22"/>
              </w:rPr>
            </w:pPr>
            <w:r w:rsidRPr="00340F96">
              <w:rPr>
                <w:b/>
                <w:color w:val="000000"/>
                <w:sz w:val="22"/>
                <w:szCs w:val="22"/>
              </w:rPr>
              <w:t>Año:</w:t>
            </w:r>
          </w:p>
        </w:tc>
        <w:tc>
          <w:tcPr>
            <w:tcW w:w="3397" w:type="pct"/>
            <w:vAlign w:val="center"/>
          </w:tcPr>
          <w:p w14:paraId="09759EC1" w14:textId="77777777" w:rsidR="00D67700" w:rsidRPr="00BE4CBA" w:rsidRDefault="00D67700" w:rsidP="00C512AF">
            <w:pPr>
              <w:tabs>
                <w:tab w:val="left" w:pos="1373"/>
              </w:tabs>
              <w:rPr>
                <w:color w:val="000000"/>
                <w:sz w:val="22"/>
                <w:szCs w:val="22"/>
              </w:rPr>
            </w:pPr>
            <w:r w:rsidRPr="00BE4CBA">
              <w:rPr>
                <w:color w:val="000000"/>
                <w:sz w:val="22"/>
                <w:szCs w:val="22"/>
              </w:rPr>
              <w:t>2024</w:t>
            </w:r>
          </w:p>
        </w:tc>
      </w:tr>
    </w:tbl>
    <w:p w14:paraId="4A82530C" w14:textId="77777777" w:rsidR="00A95A01" w:rsidRPr="00BE4CBA" w:rsidRDefault="00A95A01">
      <w:pPr>
        <w:tabs>
          <w:tab w:val="left" w:pos="1373"/>
        </w:tabs>
        <w:spacing w:after="0" w:line="240" w:lineRule="auto"/>
        <w:rPr>
          <w:rFonts w:ascii="Calibri" w:eastAsia="Calibri" w:hAnsi="Calibri" w:cs="Calibri"/>
          <w:color w:val="000000"/>
          <w:sz w:val="22"/>
          <w:szCs w:val="22"/>
        </w:rPr>
      </w:pPr>
    </w:p>
    <w:p w14:paraId="04B8C88F" w14:textId="1275CC5B" w:rsidR="00D67700" w:rsidRDefault="00D67700" w:rsidP="009D5032">
      <w:r>
        <w:rPr>
          <w:color w:val="000000"/>
        </w:rPr>
        <w:t>El Pp</w:t>
      </w:r>
      <w:r w:rsidR="00FF6E83" w:rsidRPr="00BE4CBA">
        <w:rPr>
          <w:color w:val="000000"/>
        </w:rPr>
        <w:t xml:space="preserve"> </w:t>
      </w:r>
      <w:r w:rsidR="00FF6E83" w:rsidRPr="00BE4CBA">
        <w:t xml:space="preserve">busca fortalecer la prevención del delito y la violencia con participación ciudadana, atender las problemáticas que causan la violencia contra la familia, las mujeres y los grupos vulnerables; disminuir las expresiones de conductas antisociales o de riesgo, como la pérdida de valores, farmacodependencia, alcoholismo, tabaquismo y </w:t>
      </w:r>
      <w:r w:rsidR="009D5032" w:rsidRPr="00BE4CBA">
        <w:t>el narco</w:t>
      </w:r>
      <w:r w:rsidR="00FF6E83" w:rsidRPr="00BE4CBA">
        <w:t xml:space="preserve"> cultura; con acciones programáticas, interdisciplinarias y en el marco de la transversalidad. </w:t>
      </w:r>
    </w:p>
    <w:p w14:paraId="3FF2C59B" w14:textId="77777777" w:rsidR="00A95A01" w:rsidRPr="00D67700" w:rsidRDefault="00FF6E83" w:rsidP="009D5032">
      <w:pPr>
        <w:rPr>
          <w:b/>
          <w:color w:val="000000"/>
        </w:rPr>
      </w:pPr>
      <w:r w:rsidRPr="00BE4CBA">
        <w:lastRenderedPageBreak/>
        <w:t>Se atenderá de manera integral los programas sociales, la cultura, el deporte y la sana recreación, asimismo, se crearán políticas económicas con sentido social que fortalezcan el quehacer cotidiano de las niñas, niños, adolescentes y adultos, para brindar condiciones óptimas para un desarrollo armónico y sustentable, que contribuya a la construcción de una sociedad más pacífica, igualitaria e incluyente.</w:t>
      </w:r>
      <w:r w:rsidRPr="00BE4CBA">
        <w:rPr>
          <w:color w:val="000000"/>
        </w:rPr>
        <w:t xml:space="preserve"> </w:t>
      </w:r>
    </w:p>
    <w:p w14:paraId="3B761408" w14:textId="77777777" w:rsidR="00D67700" w:rsidRPr="00523EC5" w:rsidRDefault="00D67700" w:rsidP="00D67700">
      <w:pPr>
        <w:shd w:val="clear" w:color="auto" w:fill="FFFFFF" w:themeFill="background1"/>
        <w:tabs>
          <w:tab w:val="left" w:pos="1373"/>
        </w:tabs>
        <w:spacing w:line="276" w:lineRule="auto"/>
        <w:rPr>
          <w:rFonts w:ascii="Calibri" w:eastAsia="Calibri" w:hAnsi="Calibri" w:cs="Calibri"/>
          <w:b/>
          <w:color w:val="000000"/>
          <w:sz w:val="22"/>
          <w:szCs w:val="22"/>
        </w:rPr>
      </w:pPr>
      <w:r w:rsidRPr="00523EC5">
        <w:rPr>
          <w:rFonts w:ascii="Calibri" w:eastAsia="Calibri" w:hAnsi="Calibri" w:cs="Calibri"/>
          <w:b/>
          <w:color w:val="000000"/>
          <w:sz w:val="22"/>
          <w:szCs w:val="22"/>
        </w:rPr>
        <w:t>Alineación</w:t>
      </w:r>
      <w:r>
        <w:rPr>
          <w:rFonts w:ascii="Calibri" w:eastAsia="Calibri" w:hAnsi="Calibri" w:cs="Calibri"/>
          <w:b/>
          <w:color w:val="000000"/>
          <w:sz w:val="22"/>
          <w:szCs w:val="22"/>
        </w:rPr>
        <w:t xml:space="preserve"> la Planeación Nacional y Estatal</w:t>
      </w:r>
      <w:r w:rsidRPr="00523EC5">
        <w:rPr>
          <w:rFonts w:ascii="Calibri" w:eastAsia="Calibri" w:hAnsi="Calibri" w:cs="Calibri"/>
          <w:b/>
          <w:color w:val="000000"/>
          <w:sz w:val="22"/>
          <w:szCs w:val="22"/>
        </w:rPr>
        <w:t xml:space="preserve">:  </w:t>
      </w:r>
    </w:p>
    <w:p w14:paraId="3BEB5863" w14:textId="77777777" w:rsidR="00A95A01" w:rsidRPr="00BE4CBA" w:rsidRDefault="00FF6E83">
      <w:pPr>
        <w:tabs>
          <w:tab w:val="left" w:pos="1373"/>
        </w:tabs>
        <w:spacing w:line="276"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A través de Plan Nacional de Desarrollo (PND) 2019 – 2024, en el ámbito de Seguridad Nacional, se busca fortalecer la coordinación institucional, la inteligencia estratégica y la defensa interior y exterior del país, esta estrategia busca construir una paz duradera mediante acciones articuladas, con enfoque en derechos humanos, prevención y participación social. El Plan Estatal de Desarrollo (PED) 2022 – 2027  y el programa sectorial, comparte el objetivo de </w:t>
      </w:r>
      <w:r w:rsidRPr="00BE4CBA">
        <w:rPr>
          <w:rFonts w:ascii="Calibri" w:eastAsia="Calibri" w:hAnsi="Calibri" w:cs="Calibri"/>
          <w:b/>
          <w:color w:val="000000"/>
          <w:sz w:val="22"/>
          <w:szCs w:val="22"/>
        </w:rPr>
        <w:t xml:space="preserve">Avanzar en la construcción de la paz y seguridad para las y los sinaloenses, </w:t>
      </w:r>
      <w:r w:rsidRPr="00BE4CBA">
        <w:rPr>
          <w:rFonts w:ascii="Calibri" w:eastAsia="Calibri" w:hAnsi="Calibri" w:cs="Calibri"/>
          <w:color w:val="000000"/>
          <w:sz w:val="22"/>
          <w:szCs w:val="22"/>
        </w:rPr>
        <w:t xml:space="preserve">con la estrategia de combatir los delitos de mayor incidencia o de alto impacto en la entidad, y los objetivos estratégicos de la Secretaría de Seguridad Pública en el Estado de Sinaloa, es brindar apoyo oportuno y eficaz a los Municipios para prevenir la comisión de hechos delictivos y proteger a las personas en sus bienes y derechos. </w:t>
      </w:r>
    </w:p>
    <w:p w14:paraId="4EAAB3DE" w14:textId="77777777" w:rsidR="00A95A01" w:rsidRPr="00BE4CBA" w:rsidRDefault="00FF6E83">
      <w:pPr>
        <w:tabs>
          <w:tab w:val="left" w:pos="1373"/>
        </w:tabs>
        <w:spacing w:line="276" w:lineRule="auto"/>
        <w:rPr>
          <w:rFonts w:ascii="Calibri" w:eastAsia="Calibri" w:hAnsi="Calibri" w:cs="Calibri"/>
          <w:color w:val="000000"/>
          <w:sz w:val="22"/>
          <w:szCs w:val="22"/>
        </w:rPr>
      </w:pPr>
      <w:r w:rsidRPr="00BE4CBA">
        <w:rPr>
          <w:rFonts w:ascii="Calibri" w:eastAsia="Calibri" w:hAnsi="Calibri" w:cs="Calibri"/>
          <w:color w:val="000000"/>
          <w:sz w:val="22"/>
          <w:szCs w:val="22"/>
        </w:rPr>
        <w:t>Existe una Coordinación Interinstitucional, la cual promueve la colaboración entre instituciones de Seguridad Pública, Gobierno Federal, Estatal y Municipal, así como con organismos públicos, privados y sociales.</w:t>
      </w:r>
    </w:p>
    <w:p w14:paraId="05C326B1" w14:textId="77777777" w:rsidR="00A95A01" w:rsidRDefault="00FF6E83">
      <w:pPr>
        <w:tabs>
          <w:tab w:val="left" w:pos="1373"/>
        </w:tabs>
        <w:spacing w:line="276" w:lineRule="auto"/>
        <w:rPr>
          <w:rFonts w:ascii="Calibri" w:eastAsia="Calibri" w:hAnsi="Calibri" w:cs="Calibri"/>
          <w:color w:val="000000"/>
          <w:sz w:val="22"/>
          <w:szCs w:val="22"/>
        </w:rPr>
      </w:pPr>
      <w:r w:rsidRPr="00BE4CBA">
        <w:rPr>
          <w:rFonts w:ascii="Calibri" w:eastAsia="Calibri" w:hAnsi="Calibri" w:cs="Calibri"/>
          <w:color w:val="000000"/>
          <w:sz w:val="22"/>
          <w:szCs w:val="22"/>
        </w:rPr>
        <w:t>Con la prevención transversal, se busca involucrar a diferentes sectores de la sociedad en la prevención del delito, utilizando una perspectiva integral y con Atención a Víctimas, se establecen mecanismos para orientar, informar, proteger y apoyar a las víctimas y ofendidos del delito.</w:t>
      </w:r>
    </w:p>
    <w:p w14:paraId="2AAFFC04" w14:textId="77777777" w:rsidR="00D67700" w:rsidRDefault="00D67700" w:rsidP="00D67700">
      <w:pPr>
        <w:shd w:val="clear" w:color="auto" w:fill="FFFFFF" w:themeFill="background1"/>
        <w:tabs>
          <w:tab w:val="left" w:pos="1373"/>
        </w:tabs>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Objetivo General:</w:t>
      </w:r>
    </w:p>
    <w:p w14:paraId="3C63E345" w14:textId="77777777" w:rsidR="00D67700" w:rsidRPr="00D67700" w:rsidRDefault="00D67700" w:rsidP="009D5032">
      <w:r w:rsidRPr="00D67700">
        <w:t>Contribuir a disminuir el delito en el estado de Sinaloa, mediante el apego a los principios constitucionales, para garantizar la segu</w:t>
      </w:r>
      <w:r w:rsidR="00D77E9F">
        <w:t>ridad pública y paz social, a tra</w:t>
      </w:r>
      <w:r w:rsidR="00D77E9F" w:rsidRPr="00D67700">
        <w:t>vés</w:t>
      </w:r>
      <w:r w:rsidRPr="00D67700">
        <w:t xml:space="preserve"> del fortalecimiento y modernización de las instituciones de seguridad pública involucradas.</w:t>
      </w:r>
    </w:p>
    <w:p w14:paraId="5F12A249" w14:textId="77777777" w:rsidR="00D67700" w:rsidRDefault="00D67700" w:rsidP="00D67700">
      <w:pPr>
        <w:tabs>
          <w:tab w:val="left" w:pos="1373"/>
        </w:tabs>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t>O</w:t>
      </w:r>
      <w:r w:rsidR="00FF6E83" w:rsidRPr="00BE4CBA">
        <w:rPr>
          <w:rFonts w:ascii="Calibri" w:eastAsia="Calibri" w:hAnsi="Calibri" w:cs="Calibri"/>
          <w:b/>
          <w:color w:val="000000"/>
          <w:sz w:val="22"/>
          <w:szCs w:val="22"/>
        </w:rPr>
        <w:t xml:space="preserve">bjetivos específicos: </w:t>
      </w:r>
    </w:p>
    <w:p w14:paraId="68E8AAA6" w14:textId="77777777" w:rsidR="00D67700" w:rsidRPr="00C512AF" w:rsidRDefault="00D67700" w:rsidP="00582A8C">
      <w:pPr>
        <w:pStyle w:val="Prrafodelista"/>
        <w:numPr>
          <w:ilvl w:val="0"/>
          <w:numId w:val="49"/>
        </w:numPr>
        <w:spacing w:line="360" w:lineRule="auto"/>
        <w:rPr>
          <w:b/>
        </w:rPr>
      </w:pPr>
      <w:r w:rsidRPr="00D67700">
        <w:t>Las instituciones policiales implementan las capacidades idóneas para salvaguardar la integridad física y el patrimonio de la sociedad.</w:t>
      </w:r>
    </w:p>
    <w:p w14:paraId="40E7A43B" w14:textId="77777777" w:rsidR="00D67700" w:rsidRPr="00D67700" w:rsidRDefault="00D67700" w:rsidP="00582A8C">
      <w:pPr>
        <w:pStyle w:val="Prrafodelista"/>
        <w:numPr>
          <w:ilvl w:val="0"/>
          <w:numId w:val="49"/>
        </w:numPr>
        <w:spacing w:line="360" w:lineRule="auto"/>
      </w:pPr>
      <w:r w:rsidRPr="00D67700">
        <w:t>Maximizar la coordinación operativa para la prevención situacional del delito en el Estado de Sinaloa.</w:t>
      </w:r>
    </w:p>
    <w:p w14:paraId="119443ED" w14:textId="77777777" w:rsidR="00D67700" w:rsidRPr="00D67700" w:rsidRDefault="00D67700" w:rsidP="00582A8C">
      <w:pPr>
        <w:pStyle w:val="Prrafodelista"/>
        <w:numPr>
          <w:ilvl w:val="0"/>
          <w:numId w:val="49"/>
        </w:numPr>
        <w:spacing w:line="360" w:lineRule="auto"/>
      </w:pPr>
      <w:r w:rsidRPr="00D67700">
        <w:t>Implementar operativos policiales en zonas urbanas y rurales para emprender la paz y justicia.</w:t>
      </w:r>
    </w:p>
    <w:p w14:paraId="7FFEA26D" w14:textId="77777777" w:rsidR="00A95A01" w:rsidRPr="00D67700" w:rsidRDefault="00D67700" w:rsidP="00582A8C">
      <w:pPr>
        <w:pStyle w:val="Prrafodelista"/>
        <w:numPr>
          <w:ilvl w:val="0"/>
          <w:numId w:val="49"/>
        </w:numPr>
        <w:spacing w:line="360" w:lineRule="auto"/>
      </w:pPr>
      <w:r w:rsidRPr="00D67700">
        <w:t xml:space="preserve">Implementar operativos focalizados en la prevención y atención de la violencia familiar y de género en la entidad. </w:t>
      </w:r>
    </w:p>
    <w:p w14:paraId="66AA2CCD" w14:textId="77777777" w:rsidR="00A95A01" w:rsidRPr="00BE4CBA" w:rsidRDefault="00D67700">
      <w:pPr>
        <w:tabs>
          <w:tab w:val="left" w:pos="1373"/>
        </w:tabs>
        <w:spacing w:line="276" w:lineRule="auto"/>
        <w:rPr>
          <w:rFonts w:ascii="Calibri" w:eastAsia="Calibri" w:hAnsi="Calibri" w:cs="Calibri"/>
          <w:b/>
          <w:color w:val="000000"/>
          <w:sz w:val="22"/>
          <w:szCs w:val="22"/>
        </w:rPr>
      </w:pPr>
      <w:r>
        <w:rPr>
          <w:rFonts w:ascii="Calibri" w:eastAsia="Calibri" w:hAnsi="Calibri" w:cs="Calibri"/>
          <w:b/>
          <w:color w:val="000000"/>
          <w:sz w:val="22"/>
          <w:szCs w:val="22"/>
        </w:rPr>
        <w:lastRenderedPageBreak/>
        <w:t>B</w:t>
      </w:r>
      <w:r w:rsidR="00FF6E83" w:rsidRPr="00BE4CBA">
        <w:rPr>
          <w:rFonts w:ascii="Calibri" w:eastAsia="Calibri" w:hAnsi="Calibri" w:cs="Calibri"/>
          <w:b/>
          <w:color w:val="000000"/>
          <w:sz w:val="22"/>
          <w:szCs w:val="22"/>
        </w:rPr>
        <w:t>ienes o servicios que otorga el Pp:</w:t>
      </w:r>
    </w:p>
    <w:p w14:paraId="2985A265" w14:textId="77777777" w:rsidR="00A95A01" w:rsidRPr="00BE4CBA" w:rsidRDefault="00FF6E83" w:rsidP="00582A8C">
      <w:pPr>
        <w:numPr>
          <w:ilvl w:val="0"/>
          <w:numId w:val="39"/>
        </w:numPr>
        <w:pBdr>
          <w:top w:val="nil"/>
          <w:left w:val="nil"/>
          <w:bottom w:val="nil"/>
          <w:right w:val="nil"/>
          <w:between w:val="nil"/>
        </w:pBdr>
        <w:tabs>
          <w:tab w:val="left" w:pos="1373"/>
        </w:tabs>
        <w:spacing w:after="0" w:line="276" w:lineRule="auto"/>
        <w:rPr>
          <w:rFonts w:ascii="Calibri" w:eastAsia="Calibri" w:hAnsi="Calibri" w:cs="Calibri"/>
          <w:color w:val="000000"/>
          <w:sz w:val="22"/>
          <w:szCs w:val="22"/>
        </w:rPr>
      </w:pPr>
      <w:r w:rsidRPr="00BE4CBA">
        <w:rPr>
          <w:rFonts w:ascii="Calibri" w:eastAsia="Calibri" w:hAnsi="Calibri" w:cs="Calibri"/>
          <w:color w:val="000000"/>
          <w:sz w:val="22"/>
          <w:szCs w:val="22"/>
        </w:rPr>
        <w:t>Operativo en policiales en zonas urbanas y rurales para emprender la paz y justicia</w:t>
      </w:r>
    </w:p>
    <w:p w14:paraId="06B3C214" w14:textId="77777777" w:rsidR="00A95A01" w:rsidRPr="00BE4CBA" w:rsidRDefault="00FF6E83" w:rsidP="00582A8C">
      <w:pPr>
        <w:numPr>
          <w:ilvl w:val="0"/>
          <w:numId w:val="39"/>
        </w:numPr>
        <w:pBdr>
          <w:top w:val="nil"/>
          <w:left w:val="nil"/>
          <w:bottom w:val="nil"/>
          <w:right w:val="nil"/>
          <w:between w:val="nil"/>
        </w:pBdr>
        <w:tabs>
          <w:tab w:val="left" w:pos="1373"/>
        </w:tabs>
        <w:spacing w:after="160" w:line="276" w:lineRule="auto"/>
        <w:rPr>
          <w:rFonts w:ascii="Calibri" w:eastAsia="Calibri" w:hAnsi="Calibri" w:cs="Calibri"/>
          <w:color w:val="000000"/>
          <w:sz w:val="22"/>
          <w:szCs w:val="22"/>
        </w:rPr>
      </w:pPr>
      <w:r w:rsidRPr="00BE4CBA">
        <w:rPr>
          <w:rFonts w:ascii="Calibri" w:eastAsia="Calibri" w:hAnsi="Calibri" w:cs="Calibri"/>
          <w:color w:val="000000"/>
          <w:sz w:val="22"/>
          <w:szCs w:val="22"/>
        </w:rPr>
        <w:t>Operativos focalizados en la prevención y atención de la violencia familiar y de género en la entidad.</w:t>
      </w:r>
    </w:p>
    <w:p w14:paraId="39293463" w14:textId="77777777" w:rsidR="00A95A01" w:rsidRPr="00BE4CBA" w:rsidRDefault="00FF6E83">
      <w:pPr>
        <w:tabs>
          <w:tab w:val="left" w:pos="1373"/>
        </w:tabs>
        <w:spacing w:line="276"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Identificación de las poblaciones potencial y objetivo del Pp:</w:t>
      </w:r>
    </w:p>
    <w:p w14:paraId="7CCB7980" w14:textId="77777777" w:rsidR="00A95A01" w:rsidRDefault="00435788">
      <w:pPr>
        <w:tabs>
          <w:tab w:val="left" w:pos="1373"/>
        </w:tabs>
        <w:spacing w:line="276" w:lineRule="auto"/>
        <w:rPr>
          <w:rFonts w:ascii="Calibri" w:eastAsia="Calibri" w:hAnsi="Calibri" w:cs="Calibri"/>
          <w:color w:val="000000"/>
          <w:sz w:val="22"/>
          <w:szCs w:val="22"/>
        </w:rPr>
      </w:pPr>
      <w:r>
        <w:rPr>
          <w:rFonts w:ascii="Calibri" w:eastAsia="Calibri" w:hAnsi="Calibri" w:cs="Calibri"/>
          <w:color w:val="000000"/>
          <w:sz w:val="22"/>
          <w:szCs w:val="22"/>
        </w:rPr>
        <w:t>Habitantes proyecciones Ce</w:t>
      </w:r>
      <w:r w:rsidR="00FF6E83" w:rsidRPr="00BE4CBA">
        <w:rPr>
          <w:rFonts w:ascii="Calibri" w:eastAsia="Calibri" w:hAnsi="Calibri" w:cs="Calibri"/>
          <w:color w:val="000000"/>
          <w:sz w:val="22"/>
          <w:szCs w:val="22"/>
        </w:rPr>
        <w:t>nso Instituto Nacional de Estadística y Geografía 2022</w:t>
      </w:r>
      <w:r>
        <w:rPr>
          <w:rFonts w:ascii="Calibri" w:eastAsia="Calibri" w:hAnsi="Calibri" w:cs="Calibri"/>
          <w:color w:val="000000"/>
          <w:sz w:val="22"/>
          <w:szCs w:val="22"/>
        </w:rPr>
        <w:t xml:space="preserve">. Potencial (número): 3,026,943; </w:t>
      </w:r>
      <w:r w:rsidR="00FF6E83" w:rsidRPr="00BE4CBA">
        <w:rPr>
          <w:rFonts w:ascii="Calibri" w:eastAsia="Calibri" w:hAnsi="Calibri" w:cs="Calibri"/>
          <w:color w:val="000000"/>
          <w:sz w:val="22"/>
          <w:szCs w:val="22"/>
        </w:rPr>
        <w:t>Objetivo (número): 3,026,943.</w:t>
      </w:r>
    </w:p>
    <w:tbl>
      <w:tblPr>
        <w:tblStyle w:val="Tablaconcuadrcula"/>
        <w:tblW w:w="5000" w:type="pct"/>
        <w:tblLook w:val="04A0" w:firstRow="1" w:lastRow="0" w:firstColumn="1" w:lastColumn="0" w:noHBand="0" w:noVBand="1"/>
      </w:tblPr>
      <w:tblGrid>
        <w:gridCol w:w="1449"/>
        <w:gridCol w:w="4506"/>
        <w:gridCol w:w="2873"/>
      </w:tblGrid>
      <w:tr w:rsidR="00435788" w14:paraId="37F18012" w14:textId="77777777" w:rsidTr="00C512AF">
        <w:trPr>
          <w:trHeight w:val="460"/>
        </w:trPr>
        <w:tc>
          <w:tcPr>
            <w:tcW w:w="5000" w:type="pct"/>
            <w:gridSpan w:val="3"/>
            <w:shd w:val="clear" w:color="auto" w:fill="404040" w:themeFill="text1" w:themeFillTint="BF"/>
            <w:vAlign w:val="center"/>
          </w:tcPr>
          <w:p w14:paraId="250124E7" w14:textId="4DCA96F4" w:rsidR="00435788" w:rsidRPr="00340F96" w:rsidRDefault="00435788" w:rsidP="00C512AF">
            <w:pPr>
              <w:tabs>
                <w:tab w:val="left" w:pos="1373"/>
              </w:tabs>
              <w:spacing w:line="276" w:lineRule="auto"/>
              <w:jc w:val="center"/>
              <w:rPr>
                <w:rFonts w:cs="Calibri"/>
                <w:b/>
                <w:color w:val="FFFFFF" w:themeColor="background1"/>
                <w:sz w:val="22"/>
                <w:szCs w:val="22"/>
              </w:rPr>
            </w:pPr>
            <w:r w:rsidRPr="00340F96">
              <w:rPr>
                <w:rFonts w:cs="Calibri"/>
                <w:b/>
                <w:color w:val="FFFFFF" w:themeColor="background1"/>
                <w:sz w:val="22"/>
                <w:szCs w:val="22"/>
              </w:rPr>
              <w:t xml:space="preserve">Presupuesto </w:t>
            </w:r>
            <w:r w:rsidRPr="002E4DBE">
              <w:rPr>
                <w:rFonts w:cs="Calibri"/>
                <w:b/>
                <w:color w:val="FFFFFF"/>
                <w:sz w:val="22"/>
                <w:szCs w:val="22"/>
              </w:rPr>
              <w:t xml:space="preserve">Aprobado para el ejercicio fiscal </w:t>
            </w:r>
            <w:r>
              <w:rPr>
                <w:rFonts w:cs="Calibri"/>
                <w:b/>
                <w:color w:val="FFFFFF"/>
                <w:sz w:val="22"/>
                <w:szCs w:val="22"/>
              </w:rPr>
              <w:t>(</w:t>
            </w:r>
            <w:r w:rsidRPr="002E4DBE">
              <w:rPr>
                <w:rFonts w:cs="Calibri"/>
                <w:b/>
                <w:color w:val="FFFFFF"/>
                <w:sz w:val="22"/>
                <w:szCs w:val="22"/>
              </w:rPr>
              <w:t>2024)</w:t>
            </w:r>
          </w:p>
        </w:tc>
      </w:tr>
      <w:tr w:rsidR="00435788" w14:paraId="7AFF3884" w14:textId="77777777" w:rsidTr="00C512AF">
        <w:tc>
          <w:tcPr>
            <w:tcW w:w="821" w:type="pct"/>
            <w:vAlign w:val="center"/>
          </w:tcPr>
          <w:p w14:paraId="46CAF753" w14:textId="77777777" w:rsidR="00435788" w:rsidRPr="00340F96" w:rsidRDefault="00435788" w:rsidP="00C512AF">
            <w:pPr>
              <w:shd w:val="clear" w:color="auto" w:fill="FFFFFF" w:themeFill="background1"/>
              <w:tabs>
                <w:tab w:val="left" w:pos="1373"/>
              </w:tabs>
              <w:spacing w:line="276" w:lineRule="auto"/>
              <w:jc w:val="center"/>
              <w:rPr>
                <w:b/>
                <w:color w:val="000000"/>
                <w:sz w:val="22"/>
                <w:szCs w:val="22"/>
              </w:rPr>
            </w:pPr>
            <w:r w:rsidRPr="00340F96">
              <w:rPr>
                <w:b/>
                <w:color w:val="000000"/>
                <w:sz w:val="22"/>
                <w:szCs w:val="22"/>
              </w:rPr>
              <w:t>Año</w:t>
            </w:r>
          </w:p>
        </w:tc>
        <w:tc>
          <w:tcPr>
            <w:tcW w:w="2552" w:type="pct"/>
            <w:vAlign w:val="center"/>
          </w:tcPr>
          <w:p w14:paraId="737EFB3F" w14:textId="77777777" w:rsidR="00435788" w:rsidRPr="00340F96" w:rsidRDefault="00435788" w:rsidP="00C512AF">
            <w:pPr>
              <w:tabs>
                <w:tab w:val="left" w:pos="1373"/>
              </w:tabs>
              <w:spacing w:line="276" w:lineRule="auto"/>
              <w:jc w:val="center"/>
              <w:rPr>
                <w:rFonts w:cs="Calibri"/>
                <w:b/>
                <w:color w:val="000000"/>
                <w:sz w:val="22"/>
                <w:szCs w:val="22"/>
              </w:rPr>
            </w:pPr>
            <w:r w:rsidRPr="00340F96">
              <w:rPr>
                <w:rFonts w:cs="Calibri"/>
                <w:b/>
                <w:color w:val="000000"/>
                <w:sz w:val="22"/>
                <w:szCs w:val="22"/>
              </w:rPr>
              <w:t>Ente</w:t>
            </w:r>
          </w:p>
        </w:tc>
        <w:tc>
          <w:tcPr>
            <w:tcW w:w="1627" w:type="pct"/>
            <w:vAlign w:val="center"/>
          </w:tcPr>
          <w:p w14:paraId="6979A6C1" w14:textId="77777777" w:rsidR="00435788" w:rsidRPr="00340F96" w:rsidRDefault="00435788" w:rsidP="00C512AF">
            <w:pPr>
              <w:tabs>
                <w:tab w:val="left" w:pos="1373"/>
              </w:tabs>
              <w:spacing w:line="276" w:lineRule="auto"/>
              <w:jc w:val="center"/>
              <w:rPr>
                <w:rFonts w:cs="Calibri"/>
                <w:b/>
                <w:color w:val="000000"/>
                <w:sz w:val="22"/>
                <w:szCs w:val="22"/>
              </w:rPr>
            </w:pPr>
            <w:r w:rsidRPr="00340F96">
              <w:rPr>
                <w:rFonts w:cs="Calibri"/>
                <w:b/>
                <w:color w:val="000000"/>
                <w:sz w:val="22"/>
                <w:szCs w:val="22"/>
              </w:rPr>
              <w:t>Aprobado</w:t>
            </w:r>
          </w:p>
        </w:tc>
      </w:tr>
      <w:tr w:rsidR="00435788" w14:paraId="1B88C8A5" w14:textId="77777777" w:rsidTr="00C512AF">
        <w:tc>
          <w:tcPr>
            <w:tcW w:w="821" w:type="pct"/>
            <w:vAlign w:val="center"/>
          </w:tcPr>
          <w:p w14:paraId="2C280A34" w14:textId="77777777" w:rsidR="00435788" w:rsidRPr="00523EC5" w:rsidRDefault="00435788" w:rsidP="00C512AF">
            <w:pPr>
              <w:shd w:val="clear" w:color="auto" w:fill="FFFFFF" w:themeFill="background1"/>
              <w:tabs>
                <w:tab w:val="left" w:pos="1373"/>
              </w:tabs>
              <w:spacing w:line="276" w:lineRule="auto"/>
              <w:jc w:val="center"/>
              <w:rPr>
                <w:color w:val="000000"/>
                <w:sz w:val="22"/>
                <w:szCs w:val="22"/>
              </w:rPr>
            </w:pPr>
            <w:r w:rsidRPr="00523EC5">
              <w:rPr>
                <w:color w:val="000000"/>
                <w:sz w:val="22"/>
                <w:szCs w:val="22"/>
              </w:rPr>
              <w:t>2021</w:t>
            </w:r>
          </w:p>
        </w:tc>
        <w:tc>
          <w:tcPr>
            <w:tcW w:w="2552" w:type="pct"/>
            <w:vMerge w:val="restart"/>
            <w:vAlign w:val="center"/>
          </w:tcPr>
          <w:p w14:paraId="3059E20F" w14:textId="77777777" w:rsidR="00435788" w:rsidRDefault="00435788" w:rsidP="00C512AF">
            <w:pPr>
              <w:tabs>
                <w:tab w:val="left" w:pos="1373"/>
              </w:tabs>
              <w:spacing w:line="276" w:lineRule="auto"/>
              <w:jc w:val="center"/>
              <w:rPr>
                <w:rFonts w:cs="Calibri"/>
                <w:b/>
                <w:color w:val="000000"/>
                <w:sz w:val="22"/>
                <w:szCs w:val="22"/>
              </w:rPr>
            </w:pPr>
            <w:r w:rsidRPr="00523EC5">
              <w:rPr>
                <w:color w:val="000000"/>
                <w:sz w:val="22"/>
                <w:szCs w:val="22"/>
              </w:rPr>
              <w:t>Secretaría de Seguridad Pública</w:t>
            </w:r>
          </w:p>
        </w:tc>
        <w:tc>
          <w:tcPr>
            <w:tcW w:w="1627" w:type="pct"/>
            <w:vAlign w:val="center"/>
          </w:tcPr>
          <w:p w14:paraId="034224C2" w14:textId="77777777" w:rsidR="00435788" w:rsidRPr="00435788" w:rsidRDefault="00042D55" w:rsidP="00C512AF">
            <w:pPr>
              <w:tabs>
                <w:tab w:val="left" w:pos="1373"/>
              </w:tabs>
              <w:spacing w:line="276" w:lineRule="auto"/>
              <w:jc w:val="right"/>
              <w:rPr>
                <w:color w:val="000000"/>
                <w:sz w:val="22"/>
                <w:szCs w:val="22"/>
                <w:highlight w:val="yellow"/>
              </w:rPr>
            </w:pPr>
            <w:r>
              <w:rPr>
                <w:color w:val="000000"/>
                <w:sz w:val="22"/>
                <w:szCs w:val="22"/>
                <w:shd w:val="clear" w:color="auto" w:fill="FFFFFF"/>
              </w:rPr>
              <w:t>323,810,016 </w:t>
            </w:r>
          </w:p>
        </w:tc>
      </w:tr>
      <w:tr w:rsidR="00435788" w14:paraId="068E111A" w14:textId="77777777" w:rsidTr="00C512AF">
        <w:tc>
          <w:tcPr>
            <w:tcW w:w="821" w:type="pct"/>
            <w:vAlign w:val="center"/>
          </w:tcPr>
          <w:p w14:paraId="69863530" w14:textId="77777777" w:rsidR="00435788" w:rsidRPr="00523EC5" w:rsidRDefault="00435788" w:rsidP="00C512AF">
            <w:pPr>
              <w:shd w:val="clear" w:color="auto" w:fill="FFFFFF" w:themeFill="background1"/>
              <w:tabs>
                <w:tab w:val="left" w:pos="1373"/>
              </w:tabs>
              <w:spacing w:line="276" w:lineRule="auto"/>
              <w:jc w:val="center"/>
              <w:rPr>
                <w:color w:val="000000"/>
                <w:sz w:val="22"/>
                <w:szCs w:val="22"/>
              </w:rPr>
            </w:pPr>
            <w:r w:rsidRPr="00523EC5">
              <w:rPr>
                <w:color w:val="000000"/>
                <w:sz w:val="22"/>
                <w:szCs w:val="22"/>
              </w:rPr>
              <w:t>2022</w:t>
            </w:r>
          </w:p>
        </w:tc>
        <w:tc>
          <w:tcPr>
            <w:tcW w:w="2552" w:type="pct"/>
            <w:vMerge/>
          </w:tcPr>
          <w:p w14:paraId="5CB35BB6" w14:textId="77777777" w:rsidR="00435788" w:rsidRDefault="00435788" w:rsidP="00435788">
            <w:pPr>
              <w:tabs>
                <w:tab w:val="left" w:pos="1373"/>
              </w:tabs>
              <w:spacing w:line="276" w:lineRule="auto"/>
              <w:rPr>
                <w:rFonts w:cs="Calibri"/>
                <w:b/>
                <w:color w:val="000000"/>
                <w:sz w:val="22"/>
                <w:szCs w:val="22"/>
              </w:rPr>
            </w:pPr>
          </w:p>
        </w:tc>
        <w:tc>
          <w:tcPr>
            <w:tcW w:w="1627" w:type="pct"/>
            <w:vAlign w:val="center"/>
          </w:tcPr>
          <w:p w14:paraId="67D236D2" w14:textId="77777777" w:rsidR="00435788" w:rsidRPr="00435788" w:rsidRDefault="00042D55" w:rsidP="00C512AF">
            <w:pPr>
              <w:tabs>
                <w:tab w:val="left" w:pos="1373"/>
              </w:tabs>
              <w:spacing w:line="276" w:lineRule="auto"/>
              <w:jc w:val="right"/>
              <w:rPr>
                <w:color w:val="000000"/>
                <w:sz w:val="22"/>
                <w:szCs w:val="22"/>
                <w:highlight w:val="yellow"/>
              </w:rPr>
            </w:pPr>
            <w:r>
              <w:rPr>
                <w:color w:val="000000"/>
                <w:sz w:val="22"/>
                <w:szCs w:val="22"/>
                <w:shd w:val="clear" w:color="auto" w:fill="FFFFFF"/>
              </w:rPr>
              <w:t>345,893,272 </w:t>
            </w:r>
          </w:p>
        </w:tc>
      </w:tr>
      <w:tr w:rsidR="00435788" w14:paraId="26E4CB00" w14:textId="77777777" w:rsidTr="00C512AF">
        <w:tc>
          <w:tcPr>
            <w:tcW w:w="821" w:type="pct"/>
            <w:vAlign w:val="center"/>
          </w:tcPr>
          <w:p w14:paraId="1332BAC3" w14:textId="77777777" w:rsidR="00435788" w:rsidRPr="00523EC5" w:rsidRDefault="00435788" w:rsidP="00C512AF">
            <w:pPr>
              <w:shd w:val="clear" w:color="auto" w:fill="FFFFFF" w:themeFill="background1"/>
              <w:tabs>
                <w:tab w:val="left" w:pos="1373"/>
              </w:tabs>
              <w:spacing w:line="276" w:lineRule="auto"/>
              <w:jc w:val="center"/>
              <w:rPr>
                <w:color w:val="000000"/>
                <w:sz w:val="22"/>
                <w:szCs w:val="22"/>
              </w:rPr>
            </w:pPr>
            <w:r w:rsidRPr="00523EC5">
              <w:rPr>
                <w:color w:val="000000"/>
                <w:sz w:val="22"/>
                <w:szCs w:val="22"/>
              </w:rPr>
              <w:t>2023</w:t>
            </w:r>
          </w:p>
        </w:tc>
        <w:tc>
          <w:tcPr>
            <w:tcW w:w="2552" w:type="pct"/>
            <w:vMerge/>
          </w:tcPr>
          <w:p w14:paraId="1C3373AE" w14:textId="77777777" w:rsidR="00435788" w:rsidRDefault="00435788" w:rsidP="00435788">
            <w:pPr>
              <w:tabs>
                <w:tab w:val="left" w:pos="1373"/>
              </w:tabs>
              <w:spacing w:line="276" w:lineRule="auto"/>
              <w:rPr>
                <w:rFonts w:cs="Calibri"/>
                <w:b/>
                <w:color w:val="000000"/>
                <w:sz w:val="22"/>
                <w:szCs w:val="22"/>
              </w:rPr>
            </w:pPr>
          </w:p>
        </w:tc>
        <w:tc>
          <w:tcPr>
            <w:tcW w:w="1627" w:type="pct"/>
            <w:vAlign w:val="center"/>
          </w:tcPr>
          <w:p w14:paraId="7CE98D75" w14:textId="77777777" w:rsidR="00435788" w:rsidRPr="00435788" w:rsidRDefault="00042D55" w:rsidP="00C512AF">
            <w:pPr>
              <w:tabs>
                <w:tab w:val="left" w:pos="1373"/>
              </w:tabs>
              <w:spacing w:line="276" w:lineRule="auto"/>
              <w:jc w:val="right"/>
              <w:rPr>
                <w:color w:val="000000"/>
                <w:sz w:val="22"/>
                <w:szCs w:val="22"/>
                <w:highlight w:val="yellow"/>
              </w:rPr>
            </w:pPr>
            <w:r>
              <w:rPr>
                <w:color w:val="000000"/>
                <w:sz w:val="22"/>
                <w:szCs w:val="22"/>
                <w:shd w:val="clear" w:color="auto" w:fill="FFFFFF"/>
              </w:rPr>
              <w:t>21,296,780 </w:t>
            </w:r>
          </w:p>
        </w:tc>
      </w:tr>
      <w:tr w:rsidR="00435788" w14:paraId="2D5AE86D" w14:textId="77777777" w:rsidTr="00C512AF">
        <w:tc>
          <w:tcPr>
            <w:tcW w:w="821" w:type="pct"/>
            <w:vAlign w:val="center"/>
          </w:tcPr>
          <w:p w14:paraId="324C7E77" w14:textId="77777777" w:rsidR="00435788" w:rsidRPr="00523EC5" w:rsidRDefault="00435788" w:rsidP="00C512AF">
            <w:pPr>
              <w:shd w:val="clear" w:color="auto" w:fill="FFFFFF" w:themeFill="background1"/>
              <w:tabs>
                <w:tab w:val="left" w:pos="1373"/>
              </w:tabs>
              <w:spacing w:line="276" w:lineRule="auto"/>
              <w:jc w:val="center"/>
              <w:rPr>
                <w:color w:val="000000"/>
                <w:sz w:val="22"/>
                <w:szCs w:val="22"/>
              </w:rPr>
            </w:pPr>
            <w:r w:rsidRPr="00523EC5">
              <w:rPr>
                <w:color w:val="000000"/>
                <w:sz w:val="22"/>
                <w:szCs w:val="22"/>
              </w:rPr>
              <w:t>2024</w:t>
            </w:r>
          </w:p>
        </w:tc>
        <w:tc>
          <w:tcPr>
            <w:tcW w:w="2552" w:type="pct"/>
            <w:vMerge/>
          </w:tcPr>
          <w:p w14:paraId="3B9C6F4D" w14:textId="77777777" w:rsidR="00435788" w:rsidRDefault="00435788" w:rsidP="00435788">
            <w:pPr>
              <w:tabs>
                <w:tab w:val="left" w:pos="1373"/>
              </w:tabs>
              <w:spacing w:line="276" w:lineRule="auto"/>
              <w:rPr>
                <w:rFonts w:cs="Calibri"/>
                <w:b/>
                <w:color w:val="000000"/>
                <w:sz w:val="22"/>
                <w:szCs w:val="22"/>
              </w:rPr>
            </w:pPr>
          </w:p>
        </w:tc>
        <w:tc>
          <w:tcPr>
            <w:tcW w:w="1627" w:type="pct"/>
            <w:vAlign w:val="center"/>
          </w:tcPr>
          <w:p w14:paraId="7B66AF2A" w14:textId="77777777" w:rsidR="00435788" w:rsidRPr="00435788" w:rsidRDefault="00042D55" w:rsidP="00C512AF">
            <w:pPr>
              <w:tabs>
                <w:tab w:val="left" w:pos="1373"/>
              </w:tabs>
              <w:spacing w:line="276" w:lineRule="auto"/>
              <w:jc w:val="right"/>
              <w:rPr>
                <w:color w:val="000000"/>
                <w:sz w:val="22"/>
                <w:szCs w:val="22"/>
                <w:highlight w:val="yellow"/>
              </w:rPr>
            </w:pPr>
            <w:r>
              <w:rPr>
                <w:color w:val="000000"/>
                <w:sz w:val="22"/>
                <w:szCs w:val="22"/>
                <w:shd w:val="clear" w:color="auto" w:fill="FFFFFF"/>
              </w:rPr>
              <w:t>447,196,658 </w:t>
            </w:r>
          </w:p>
        </w:tc>
      </w:tr>
    </w:tbl>
    <w:p w14:paraId="13937557" w14:textId="77777777" w:rsidR="00042D55" w:rsidRDefault="00042D55">
      <w:pPr>
        <w:tabs>
          <w:tab w:val="left" w:pos="1373"/>
        </w:tabs>
        <w:spacing w:line="276" w:lineRule="auto"/>
        <w:rPr>
          <w:rFonts w:ascii="Calibri" w:eastAsia="Calibri" w:hAnsi="Calibri" w:cs="Calibri"/>
          <w:b/>
          <w:color w:val="000000"/>
          <w:sz w:val="22"/>
          <w:szCs w:val="22"/>
        </w:rPr>
      </w:pPr>
    </w:p>
    <w:p w14:paraId="1B0958FC" w14:textId="77777777" w:rsidR="00A95A01" w:rsidRPr="00435788" w:rsidRDefault="00FF6E83">
      <w:pPr>
        <w:tabs>
          <w:tab w:val="left" w:pos="1373"/>
        </w:tabs>
        <w:spacing w:line="276" w:lineRule="auto"/>
        <w:rPr>
          <w:rFonts w:ascii="Calibri" w:eastAsia="Calibri" w:hAnsi="Calibri" w:cs="Calibri"/>
          <w:b/>
          <w:color w:val="000000"/>
          <w:sz w:val="22"/>
          <w:szCs w:val="22"/>
        </w:rPr>
      </w:pPr>
      <w:r w:rsidRPr="00435788">
        <w:rPr>
          <w:rFonts w:ascii="Calibri" w:eastAsia="Calibri" w:hAnsi="Calibri" w:cs="Calibri"/>
          <w:b/>
          <w:color w:val="000000"/>
          <w:sz w:val="22"/>
          <w:szCs w:val="22"/>
        </w:rPr>
        <w:t>Resumen narrativo de la Matriz de Indicadores y Resultados (MIR):</w:t>
      </w:r>
    </w:p>
    <w:tbl>
      <w:tblPr>
        <w:tblStyle w:val="a8"/>
        <w:tblW w:w="5000" w:type="pc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00" w:firstRow="0" w:lastRow="0" w:firstColumn="0" w:lastColumn="0" w:noHBand="0" w:noVBand="1"/>
      </w:tblPr>
      <w:tblGrid>
        <w:gridCol w:w="1556"/>
        <w:gridCol w:w="2978"/>
        <w:gridCol w:w="2265"/>
        <w:gridCol w:w="2029"/>
      </w:tblGrid>
      <w:tr w:rsidR="00C512AF" w:rsidRPr="00BE4CBA" w14:paraId="3D2FADDC" w14:textId="77777777" w:rsidTr="00C512AF">
        <w:trPr>
          <w:trHeight w:val="690"/>
          <w:tblHeader/>
        </w:trPr>
        <w:tc>
          <w:tcPr>
            <w:tcW w:w="2567" w:type="pct"/>
            <w:gridSpan w:val="2"/>
            <w:shd w:val="clear" w:color="auto" w:fill="404040"/>
            <w:vAlign w:val="center"/>
          </w:tcPr>
          <w:p w14:paraId="42554B1C" w14:textId="77777777" w:rsidR="00C512AF" w:rsidRPr="00BE4CBA" w:rsidRDefault="00C512AF" w:rsidP="00C512AF">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Resumen narrativo</w:t>
            </w:r>
          </w:p>
        </w:tc>
        <w:tc>
          <w:tcPr>
            <w:tcW w:w="1283" w:type="pct"/>
            <w:shd w:val="clear" w:color="auto" w:fill="404040"/>
            <w:vAlign w:val="center"/>
          </w:tcPr>
          <w:p w14:paraId="5D2F52CD" w14:textId="77777777" w:rsidR="00C512AF" w:rsidRPr="00BE4CBA" w:rsidRDefault="00C512AF" w:rsidP="00C512AF">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Nombre indicador</w:t>
            </w:r>
          </w:p>
        </w:tc>
        <w:tc>
          <w:tcPr>
            <w:tcW w:w="1149" w:type="pct"/>
            <w:shd w:val="clear" w:color="auto" w:fill="404040"/>
            <w:vAlign w:val="center"/>
          </w:tcPr>
          <w:p w14:paraId="7B88764F" w14:textId="77777777" w:rsidR="00C512AF" w:rsidRPr="00BE4CBA" w:rsidRDefault="00C512AF" w:rsidP="00C512AF">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Definición</w:t>
            </w:r>
          </w:p>
        </w:tc>
      </w:tr>
      <w:tr w:rsidR="00743ACD" w:rsidRPr="00BE4CBA" w14:paraId="66895E08" w14:textId="77777777" w:rsidTr="00C512AF">
        <w:trPr>
          <w:trHeight w:val="64"/>
        </w:trPr>
        <w:tc>
          <w:tcPr>
            <w:tcW w:w="881" w:type="pct"/>
            <w:shd w:val="clear" w:color="auto" w:fill="FFFFFF"/>
          </w:tcPr>
          <w:p w14:paraId="692D9FD2" w14:textId="77777777" w:rsidR="00743ACD" w:rsidRPr="00BE4CBA" w:rsidRDefault="00743ACD" w:rsidP="00C512AF">
            <w:pPr>
              <w:spacing w:after="0" w:line="240" w:lineRule="auto"/>
              <w:rPr>
                <w:rFonts w:ascii="Calibri" w:eastAsia="Calibri" w:hAnsi="Calibri" w:cs="Calibri"/>
                <w:sz w:val="22"/>
                <w:szCs w:val="22"/>
              </w:rPr>
            </w:pPr>
          </w:p>
          <w:p w14:paraId="16591F65" w14:textId="77777777" w:rsidR="00743ACD" w:rsidRPr="00BE4CBA" w:rsidRDefault="00743ACD" w:rsidP="00C512AF">
            <w:pPr>
              <w:spacing w:after="0" w:line="240" w:lineRule="auto"/>
              <w:rPr>
                <w:rFonts w:ascii="Calibri" w:eastAsia="Calibri" w:hAnsi="Calibri" w:cs="Calibri"/>
                <w:sz w:val="22"/>
                <w:szCs w:val="22"/>
              </w:rPr>
            </w:pPr>
          </w:p>
          <w:p w14:paraId="741632F1" w14:textId="77777777" w:rsidR="00743ACD" w:rsidRPr="00BE4CBA" w:rsidRDefault="00743ACD" w:rsidP="00C512AF">
            <w:pPr>
              <w:spacing w:after="0" w:line="240" w:lineRule="auto"/>
              <w:rPr>
                <w:rFonts w:ascii="Calibri" w:eastAsia="Calibri" w:hAnsi="Calibri" w:cs="Calibri"/>
                <w:sz w:val="22"/>
                <w:szCs w:val="22"/>
              </w:rPr>
            </w:pPr>
          </w:p>
          <w:p w14:paraId="12AD2BCF" w14:textId="27769477" w:rsidR="00743ACD" w:rsidRPr="00BE4CBA" w:rsidRDefault="00972864"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F</w:t>
            </w:r>
            <w:r w:rsidR="00C512AF">
              <w:rPr>
                <w:rFonts w:ascii="Calibri" w:eastAsia="Calibri" w:hAnsi="Calibri" w:cs="Calibri"/>
                <w:sz w:val="22"/>
                <w:szCs w:val="22"/>
              </w:rPr>
              <w:t>in</w:t>
            </w:r>
          </w:p>
        </w:tc>
        <w:tc>
          <w:tcPr>
            <w:tcW w:w="1686" w:type="pct"/>
            <w:shd w:val="clear" w:color="auto" w:fill="FFFFFF"/>
            <w:vAlign w:val="center"/>
          </w:tcPr>
          <w:p w14:paraId="1876592D"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 xml:space="preserve">Contribuir a disminuir el delito en el Estado de Sinaloa mediante el apego de los principios constitucionales, para garantizar la seguridad pública y paz social, a través del fortalecimiento y modernización de las instituciones de seguridad pública involucradas. </w:t>
            </w:r>
          </w:p>
        </w:tc>
        <w:tc>
          <w:tcPr>
            <w:tcW w:w="1283" w:type="pct"/>
            <w:shd w:val="clear" w:color="auto" w:fill="FFFFFF"/>
            <w:vAlign w:val="center"/>
          </w:tcPr>
          <w:p w14:paraId="0F47D6F0"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Tasa de delitos por cada 1000 habitantes</w:t>
            </w:r>
          </w:p>
        </w:tc>
        <w:tc>
          <w:tcPr>
            <w:tcW w:w="1149" w:type="pct"/>
            <w:shd w:val="clear" w:color="auto" w:fill="FFFFFF"/>
            <w:vAlign w:val="center"/>
          </w:tcPr>
          <w:p w14:paraId="520D6285"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 xml:space="preserve">Mide la comisión del delito por cada 100 habitantes en el Estado de Sinaloa </w:t>
            </w:r>
          </w:p>
        </w:tc>
      </w:tr>
      <w:tr w:rsidR="00743ACD" w:rsidRPr="00BE4CBA" w14:paraId="04216C12" w14:textId="77777777" w:rsidTr="00C512AF">
        <w:trPr>
          <w:trHeight w:val="64"/>
        </w:trPr>
        <w:tc>
          <w:tcPr>
            <w:tcW w:w="881" w:type="pct"/>
            <w:shd w:val="clear" w:color="auto" w:fill="FFFFFF"/>
          </w:tcPr>
          <w:p w14:paraId="3EE95151" w14:textId="77777777" w:rsidR="00743ACD" w:rsidRPr="00BE4CBA" w:rsidRDefault="00743ACD" w:rsidP="00C512AF">
            <w:pPr>
              <w:spacing w:after="0" w:line="240" w:lineRule="auto"/>
              <w:rPr>
                <w:rFonts w:ascii="Calibri" w:eastAsia="Calibri" w:hAnsi="Calibri" w:cs="Calibri"/>
                <w:sz w:val="22"/>
                <w:szCs w:val="22"/>
              </w:rPr>
            </w:pPr>
          </w:p>
          <w:p w14:paraId="17E1664C" w14:textId="77777777" w:rsidR="00972864" w:rsidRPr="00BE4CBA" w:rsidRDefault="00972864" w:rsidP="00C512AF">
            <w:pPr>
              <w:spacing w:after="0" w:line="240" w:lineRule="auto"/>
              <w:rPr>
                <w:rFonts w:ascii="Calibri" w:eastAsia="Calibri" w:hAnsi="Calibri" w:cs="Calibri"/>
                <w:sz w:val="22"/>
                <w:szCs w:val="22"/>
              </w:rPr>
            </w:pPr>
          </w:p>
          <w:p w14:paraId="3D1E2B3B" w14:textId="77777777" w:rsidR="00972864" w:rsidRPr="00BE4CBA" w:rsidRDefault="00972864"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Propósito</w:t>
            </w:r>
          </w:p>
        </w:tc>
        <w:tc>
          <w:tcPr>
            <w:tcW w:w="1686" w:type="pct"/>
            <w:shd w:val="clear" w:color="auto" w:fill="FFFFFF"/>
            <w:vAlign w:val="center"/>
          </w:tcPr>
          <w:p w14:paraId="496D440F"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Las instituciones policiales implementan las capacidades idóneas para salvaguardar la integridad física y el patrimonio de la sociedad.</w:t>
            </w:r>
          </w:p>
        </w:tc>
        <w:tc>
          <w:tcPr>
            <w:tcW w:w="1283" w:type="pct"/>
            <w:shd w:val="clear" w:color="auto" w:fill="FFFFFF"/>
            <w:vAlign w:val="center"/>
          </w:tcPr>
          <w:p w14:paraId="7FD8D42E"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 xml:space="preserve">Índice delictivo en el Estado de Sinaloa </w:t>
            </w:r>
          </w:p>
        </w:tc>
        <w:tc>
          <w:tcPr>
            <w:tcW w:w="1149" w:type="pct"/>
            <w:shd w:val="clear" w:color="auto" w:fill="FFFFFF"/>
            <w:vAlign w:val="center"/>
          </w:tcPr>
          <w:p w14:paraId="3C50D5A8"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 xml:space="preserve">Mide el porcentaje de cumplimiento de estrategias de Seguridad Pública </w:t>
            </w:r>
          </w:p>
        </w:tc>
      </w:tr>
      <w:tr w:rsidR="00743ACD" w:rsidRPr="00BE4CBA" w14:paraId="11A95765" w14:textId="77777777" w:rsidTr="00C512AF">
        <w:trPr>
          <w:trHeight w:val="64"/>
        </w:trPr>
        <w:tc>
          <w:tcPr>
            <w:tcW w:w="881" w:type="pct"/>
            <w:shd w:val="clear" w:color="auto" w:fill="FFFFFF"/>
          </w:tcPr>
          <w:p w14:paraId="113BA072" w14:textId="77777777" w:rsidR="00743ACD" w:rsidRPr="00BE4CBA" w:rsidRDefault="00743ACD" w:rsidP="00C512AF">
            <w:pPr>
              <w:tabs>
                <w:tab w:val="left" w:pos="1373"/>
              </w:tabs>
              <w:spacing w:after="0" w:line="240" w:lineRule="auto"/>
              <w:rPr>
                <w:rFonts w:ascii="Calibri" w:eastAsia="Calibri" w:hAnsi="Calibri" w:cs="Calibri"/>
                <w:color w:val="000000"/>
                <w:sz w:val="22"/>
                <w:szCs w:val="22"/>
              </w:rPr>
            </w:pPr>
          </w:p>
          <w:p w14:paraId="3786E7D7" w14:textId="77777777" w:rsidR="00BA5576" w:rsidRPr="00BE4CBA" w:rsidRDefault="00BA5576" w:rsidP="00C512AF">
            <w:pPr>
              <w:tabs>
                <w:tab w:val="left" w:pos="1373"/>
              </w:tabs>
              <w:spacing w:after="0" w:line="240" w:lineRule="auto"/>
              <w:rPr>
                <w:rFonts w:ascii="Calibri" w:eastAsia="Calibri" w:hAnsi="Calibri" w:cs="Calibri"/>
                <w:color w:val="000000"/>
                <w:sz w:val="22"/>
                <w:szCs w:val="22"/>
              </w:rPr>
            </w:pPr>
          </w:p>
          <w:p w14:paraId="4D79064F" w14:textId="77777777" w:rsidR="00BA5576" w:rsidRPr="00BE4CBA" w:rsidRDefault="00BA5576" w:rsidP="00C512AF">
            <w:pPr>
              <w:tabs>
                <w:tab w:val="left" w:pos="1373"/>
              </w:tabs>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Componente 1 </w:t>
            </w:r>
          </w:p>
        </w:tc>
        <w:tc>
          <w:tcPr>
            <w:tcW w:w="1686" w:type="pct"/>
            <w:shd w:val="clear" w:color="auto" w:fill="FFFFFF"/>
            <w:vAlign w:val="center"/>
          </w:tcPr>
          <w:p w14:paraId="36F3F16C" w14:textId="77777777" w:rsidR="00743ACD" w:rsidRPr="00BE4CBA" w:rsidRDefault="00743ACD" w:rsidP="00C512AF">
            <w:pPr>
              <w:tabs>
                <w:tab w:val="left" w:pos="1373"/>
              </w:tabs>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Maximizar la coordinación operativa para la prevención situacional del delito en el Estado de Sinaloa.</w:t>
            </w:r>
          </w:p>
        </w:tc>
        <w:tc>
          <w:tcPr>
            <w:tcW w:w="1283" w:type="pct"/>
            <w:shd w:val="clear" w:color="auto" w:fill="FFFFFF"/>
            <w:vAlign w:val="center"/>
          </w:tcPr>
          <w:p w14:paraId="47818537"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Porcentaje de cumplimiento de estrategias de Seguridad Pública</w:t>
            </w:r>
          </w:p>
        </w:tc>
        <w:tc>
          <w:tcPr>
            <w:tcW w:w="1149" w:type="pct"/>
            <w:shd w:val="clear" w:color="auto" w:fill="FFFFFF"/>
            <w:vAlign w:val="center"/>
          </w:tcPr>
          <w:p w14:paraId="4EE065AC"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Mide la variación porcentual del comportamiento del índice delictivo con respecto al periodo anterior</w:t>
            </w:r>
          </w:p>
        </w:tc>
      </w:tr>
      <w:tr w:rsidR="00743ACD" w:rsidRPr="00BE4CBA" w14:paraId="4D1F35DD" w14:textId="77777777" w:rsidTr="00C512AF">
        <w:trPr>
          <w:trHeight w:val="64"/>
        </w:trPr>
        <w:tc>
          <w:tcPr>
            <w:tcW w:w="881" w:type="pct"/>
            <w:shd w:val="clear" w:color="auto" w:fill="FFFFFF"/>
          </w:tcPr>
          <w:p w14:paraId="288A845A" w14:textId="77777777" w:rsidR="00743ACD" w:rsidRPr="00BE4CBA" w:rsidRDefault="00743ACD" w:rsidP="00C512AF">
            <w:pPr>
              <w:tabs>
                <w:tab w:val="left" w:pos="1373"/>
              </w:tabs>
              <w:spacing w:after="0" w:line="240" w:lineRule="auto"/>
              <w:rPr>
                <w:rFonts w:ascii="Calibri" w:eastAsia="Calibri" w:hAnsi="Calibri" w:cs="Calibri"/>
                <w:color w:val="000000"/>
                <w:sz w:val="22"/>
                <w:szCs w:val="22"/>
              </w:rPr>
            </w:pPr>
          </w:p>
          <w:p w14:paraId="65042F2F" w14:textId="77777777" w:rsidR="00BA5576" w:rsidRPr="00BE4CBA" w:rsidRDefault="00BA5576" w:rsidP="00C512AF">
            <w:pPr>
              <w:tabs>
                <w:tab w:val="left" w:pos="1373"/>
              </w:tabs>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Actividad 1.1</w:t>
            </w:r>
          </w:p>
        </w:tc>
        <w:tc>
          <w:tcPr>
            <w:tcW w:w="1686" w:type="pct"/>
            <w:shd w:val="clear" w:color="auto" w:fill="FFFFFF"/>
            <w:vAlign w:val="center"/>
          </w:tcPr>
          <w:p w14:paraId="6C930AA5" w14:textId="77777777" w:rsidR="00743ACD" w:rsidRPr="00BE4CBA" w:rsidRDefault="00743ACD" w:rsidP="00C512AF">
            <w:pPr>
              <w:tabs>
                <w:tab w:val="left" w:pos="1373"/>
              </w:tabs>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Implementar operativos policiales en zonas urbanas y rurales para emprender la paz y justicia.</w:t>
            </w:r>
          </w:p>
        </w:tc>
        <w:tc>
          <w:tcPr>
            <w:tcW w:w="1283" w:type="pct"/>
            <w:shd w:val="clear" w:color="auto" w:fill="FFFFFF"/>
            <w:vAlign w:val="center"/>
          </w:tcPr>
          <w:p w14:paraId="600C3D59"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Porcentaje de operativos efectuados en zonas urbanas y rurales</w:t>
            </w:r>
          </w:p>
        </w:tc>
        <w:tc>
          <w:tcPr>
            <w:tcW w:w="1149" w:type="pct"/>
            <w:shd w:val="clear" w:color="auto" w:fill="FFFFFF"/>
            <w:vAlign w:val="center"/>
          </w:tcPr>
          <w:p w14:paraId="509A5E44"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Mide el porcentaje de cumplimiento de los operativos programados</w:t>
            </w:r>
          </w:p>
        </w:tc>
      </w:tr>
      <w:tr w:rsidR="00743ACD" w:rsidRPr="00BE4CBA" w14:paraId="2A9F538E" w14:textId="77777777" w:rsidTr="00C512AF">
        <w:trPr>
          <w:trHeight w:val="64"/>
        </w:trPr>
        <w:tc>
          <w:tcPr>
            <w:tcW w:w="881" w:type="pct"/>
            <w:shd w:val="clear" w:color="auto" w:fill="FFFFFF"/>
          </w:tcPr>
          <w:p w14:paraId="41622CFC" w14:textId="77777777" w:rsidR="00743ACD" w:rsidRPr="00BE4CBA" w:rsidRDefault="00743ACD" w:rsidP="00C512AF">
            <w:pPr>
              <w:tabs>
                <w:tab w:val="left" w:pos="1373"/>
              </w:tabs>
              <w:spacing w:after="0" w:line="240" w:lineRule="auto"/>
              <w:rPr>
                <w:rFonts w:ascii="Calibri" w:eastAsia="Calibri" w:hAnsi="Calibri" w:cs="Calibri"/>
                <w:color w:val="000000"/>
                <w:sz w:val="22"/>
                <w:szCs w:val="22"/>
              </w:rPr>
            </w:pPr>
          </w:p>
          <w:p w14:paraId="6E64A73F" w14:textId="77777777" w:rsidR="00BA5576" w:rsidRPr="00BE4CBA" w:rsidRDefault="00BA5576" w:rsidP="00C512AF">
            <w:pPr>
              <w:tabs>
                <w:tab w:val="left" w:pos="1373"/>
              </w:tabs>
              <w:spacing w:after="0" w:line="240" w:lineRule="auto"/>
              <w:rPr>
                <w:rFonts w:ascii="Calibri" w:eastAsia="Calibri" w:hAnsi="Calibri" w:cs="Calibri"/>
                <w:color w:val="000000"/>
                <w:sz w:val="22"/>
                <w:szCs w:val="22"/>
              </w:rPr>
            </w:pPr>
          </w:p>
          <w:p w14:paraId="267104B7" w14:textId="77777777" w:rsidR="00BA5576" w:rsidRPr="00BE4CBA" w:rsidRDefault="00BA5576" w:rsidP="00C512AF">
            <w:pPr>
              <w:tabs>
                <w:tab w:val="left" w:pos="1373"/>
              </w:tabs>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Actividad 1.2</w:t>
            </w:r>
          </w:p>
        </w:tc>
        <w:tc>
          <w:tcPr>
            <w:tcW w:w="1686" w:type="pct"/>
            <w:shd w:val="clear" w:color="auto" w:fill="FFFFFF"/>
            <w:vAlign w:val="center"/>
          </w:tcPr>
          <w:p w14:paraId="58CE9873" w14:textId="77777777" w:rsidR="00743ACD" w:rsidRPr="00BE4CBA" w:rsidRDefault="00743ACD" w:rsidP="00C512AF">
            <w:pPr>
              <w:tabs>
                <w:tab w:val="left" w:pos="1373"/>
              </w:tabs>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Implementar operativos focalizados en la prevención y atención de la violencia familiar y de género en la entidad. </w:t>
            </w:r>
          </w:p>
        </w:tc>
        <w:tc>
          <w:tcPr>
            <w:tcW w:w="1283" w:type="pct"/>
            <w:shd w:val="clear" w:color="auto" w:fill="FFFFFF"/>
            <w:vAlign w:val="center"/>
          </w:tcPr>
          <w:p w14:paraId="08BB67EB"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Porcentaje de operativos efectuados para la prevención y atención de la violencia familiar y de género en zonas urbanas y rurales de la entidad</w:t>
            </w:r>
          </w:p>
        </w:tc>
        <w:tc>
          <w:tcPr>
            <w:tcW w:w="1149" w:type="pct"/>
            <w:shd w:val="clear" w:color="auto" w:fill="FFFFFF"/>
            <w:vAlign w:val="center"/>
          </w:tcPr>
          <w:p w14:paraId="188E6AAE" w14:textId="77777777" w:rsidR="00743ACD" w:rsidRPr="00BE4CBA" w:rsidRDefault="00743ACD" w:rsidP="00C512AF">
            <w:pPr>
              <w:spacing w:after="0" w:line="240" w:lineRule="auto"/>
              <w:rPr>
                <w:rFonts w:ascii="Calibri" w:eastAsia="Calibri" w:hAnsi="Calibri" w:cs="Calibri"/>
                <w:sz w:val="22"/>
                <w:szCs w:val="22"/>
              </w:rPr>
            </w:pPr>
            <w:r w:rsidRPr="00BE4CBA">
              <w:rPr>
                <w:rFonts w:ascii="Calibri" w:eastAsia="Calibri" w:hAnsi="Calibri" w:cs="Calibri"/>
                <w:sz w:val="22"/>
                <w:szCs w:val="22"/>
              </w:rPr>
              <w:t>Mide el porcentaje de cumplimiento de los operativos programados</w:t>
            </w:r>
          </w:p>
        </w:tc>
      </w:tr>
    </w:tbl>
    <w:p w14:paraId="3D5526DC" w14:textId="77777777" w:rsidR="00435788" w:rsidRDefault="00435788">
      <w:pPr>
        <w:tabs>
          <w:tab w:val="left" w:pos="1373"/>
        </w:tabs>
        <w:spacing w:line="276" w:lineRule="auto"/>
        <w:rPr>
          <w:rFonts w:ascii="Calibri" w:eastAsia="Calibri" w:hAnsi="Calibri" w:cs="Calibri"/>
          <w:color w:val="000000"/>
          <w:sz w:val="22"/>
          <w:szCs w:val="22"/>
        </w:rPr>
      </w:pPr>
    </w:p>
    <w:p w14:paraId="06C08936" w14:textId="77777777" w:rsidR="00A95A01" w:rsidRPr="00435788" w:rsidRDefault="00FF6E83" w:rsidP="00582A8C">
      <w:pPr>
        <w:numPr>
          <w:ilvl w:val="0"/>
          <w:numId w:val="1"/>
        </w:numPr>
        <w:pBdr>
          <w:top w:val="nil"/>
          <w:left w:val="nil"/>
          <w:bottom w:val="nil"/>
          <w:right w:val="nil"/>
          <w:between w:val="nil"/>
        </w:pBdr>
        <w:tabs>
          <w:tab w:val="left" w:pos="1373"/>
        </w:tabs>
        <w:spacing w:after="160" w:line="276" w:lineRule="auto"/>
        <w:jc w:val="left"/>
        <w:rPr>
          <w:rFonts w:ascii="Calibri" w:eastAsia="Calibri" w:hAnsi="Calibri" w:cs="Calibri"/>
          <w:b/>
          <w:color w:val="000000"/>
          <w:sz w:val="22"/>
          <w:szCs w:val="22"/>
        </w:rPr>
      </w:pPr>
      <w:r w:rsidRPr="00435788">
        <w:rPr>
          <w:rFonts w:ascii="Calibri" w:eastAsia="Calibri" w:hAnsi="Calibri" w:cs="Calibri"/>
          <w:b/>
          <w:color w:val="000000"/>
          <w:sz w:val="22"/>
          <w:szCs w:val="22"/>
        </w:rPr>
        <w:t xml:space="preserve"> análisis del problema público o necesidad.</w:t>
      </w:r>
    </w:p>
    <w:p w14:paraId="235C9471" w14:textId="77777777" w:rsidR="00A95A01" w:rsidRPr="00BE4CBA" w:rsidRDefault="00A95A01">
      <w:pPr>
        <w:spacing w:after="0" w:line="240" w:lineRule="auto"/>
        <w:rPr>
          <w:rFonts w:ascii="Calibri" w:eastAsia="Calibri" w:hAnsi="Calibri" w:cs="Calibri"/>
          <w:sz w:val="22"/>
          <w:szCs w:val="22"/>
        </w:rPr>
      </w:pPr>
    </w:p>
    <w:p w14:paraId="31B772E4"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Pp cuenta con un documento diagnóstico que presente el problema o necesidad pública que justifica el diseño del Pp?</w:t>
      </w:r>
    </w:p>
    <w:p w14:paraId="65BF6560"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9"/>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1227"/>
        <w:gridCol w:w="6805"/>
      </w:tblGrid>
      <w:tr w:rsidR="00A95A01" w:rsidRPr="00BE4CBA" w14:paraId="035A23E0" w14:textId="77777777" w:rsidTr="00BE4CBA">
        <w:trPr>
          <w:trHeight w:val="340"/>
          <w:tblHeader/>
          <w:jc w:val="right"/>
        </w:trPr>
        <w:tc>
          <w:tcPr>
            <w:tcW w:w="1227" w:type="dxa"/>
            <w:tcBorders>
              <w:bottom w:val="single" w:sz="4" w:space="0" w:color="D9D9D9"/>
            </w:tcBorders>
            <w:shd w:val="clear" w:color="auto" w:fill="7F7F7F"/>
            <w:vAlign w:val="center"/>
          </w:tcPr>
          <w:p w14:paraId="7AA0F7D3" w14:textId="77777777" w:rsidR="00A95A01" w:rsidRPr="00BE4CBA" w:rsidRDefault="00FF6E83" w:rsidP="00C512AF">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Respuesta</w:t>
            </w:r>
          </w:p>
        </w:tc>
        <w:tc>
          <w:tcPr>
            <w:tcW w:w="6805" w:type="dxa"/>
            <w:tcBorders>
              <w:bottom w:val="single" w:sz="4" w:space="0" w:color="D9D9D9"/>
            </w:tcBorders>
            <w:shd w:val="clear" w:color="auto" w:fill="7F7F7F"/>
            <w:vAlign w:val="center"/>
          </w:tcPr>
          <w:p w14:paraId="0C5065B2" w14:textId="77777777" w:rsidR="00A95A01" w:rsidRPr="00BE4CBA" w:rsidRDefault="00FF6E83" w:rsidP="00C512AF">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Consideraciones</w:t>
            </w:r>
          </w:p>
        </w:tc>
      </w:tr>
      <w:tr w:rsidR="00A95A01" w:rsidRPr="00BE4CBA" w14:paraId="4D8603FF" w14:textId="77777777" w:rsidTr="00BE4CBA">
        <w:trPr>
          <w:jc w:val="right"/>
        </w:trPr>
        <w:tc>
          <w:tcPr>
            <w:tcW w:w="1227" w:type="dxa"/>
            <w:shd w:val="clear" w:color="auto" w:fill="FFFFFF" w:themeFill="background1"/>
            <w:vAlign w:val="center"/>
          </w:tcPr>
          <w:p w14:paraId="341F036B" w14:textId="77777777" w:rsidR="00A95A01" w:rsidRPr="00BE4CBA" w:rsidRDefault="00FF6E83" w:rsidP="00C512AF">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 xml:space="preserve"> Si</w:t>
            </w:r>
          </w:p>
        </w:tc>
        <w:tc>
          <w:tcPr>
            <w:tcW w:w="6805" w:type="dxa"/>
            <w:shd w:val="clear" w:color="auto" w:fill="FFFFFF" w:themeFill="background1"/>
            <w:vAlign w:val="center"/>
          </w:tcPr>
          <w:p w14:paraId="24D2FECF" w14:textId="77777777" w:rsidR="00A95A01" w:rsidRPr="00C512AF" w:rsidRDefault="00FF6E83" w:rsidP="00582A8C">
            <w:pPr>
              <w:pStyle w:val="Prrafodelista"/>
              <w:numPr>
                <w:ilvl w:val="0"/>
                <w:numId w:val="50"/>
              </w:numPr>
              <w:spacing w:after="0" w:line="240" w:lineRule="auto"/>
              <w:rPr>
                <w:rFonts w:ascii="Calibri" w:eastAsia="Calibri" w:hAnsi="Calibri" w:cs="Calibri"/>
                <w:sz w:val="22"/>
                <w:szCs w:val="22"/>
              </w:rPr>
            </w:pPr>
            <w:r w:rsidRPr="00C512AF">
              <w:rPr>
                <w:rFonts w:ascii="Calibri" w:eastAsia="Calibri" w:hAnsi="Calibri" w:cs="Calibri"/>
                <w:sz w:val="22"/>
                <w:szCs w:val="22"/>
              </w:rPr>
              <w:t xml:space="preserve">El diagnóstico proporcionado contempla algunos o todos los elementos establecidos en el documento Aspectos a considerar. La instancia evaluadora deberá señalar puntualmente los elementos que se identifican en el documento de diagnóstico, así como aquellos faltantes. </w:t>
            </w:r>
          </w:p>
        </w:tc>
      </w:tr>
    </w:tbl>
    <w:p w14:paraId="29541B57" w14:textId="77777777" w:rsidR="00A95A01" w:rsidRPr="00BE4CBA" w:rsidRDefault="00A95A01" w:rsidP="00C512AF">
      <w:pPr>
        <w:spacing w:after="0" w:line="240" w:lineRule="auto"/>
        <w:rPr>
          <w:rFonts w:ascii="Calibri" w:eastAsia="Calibri" w:hAnsi="Calibri" w:cs="Calibri"/>
          <w:sz w:val="22"/>
          <w:szCs w:val="22"/>
        </w:rPr>
      </w:pPr>
    </w:p>
    <w:p w14:paraId="1AA999F2" w14:textId="77777777" w:rsidR="00A95A01" w:rsidRPr="00551E64" w:rsidRDefault="00551E64">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De</w:t>
      </w:r>
      <w:r w:rsidR="00FF6E83" w:rsidRPr="00BE4CBA">
        <w:rPr>
          <w:rFonts w:ascii="Calibri" w:eastAsia="Calibri" w:hAnsi="Calibri" w:cs="Calibri"/>
          <w:sz w:val="22"/>
          <w:szCs w:val="22"/>
        </w:rPr>
        <w:t xml:space="preserve"> acuerdo a la MIR, se señala como objetivo contribuir a disminuir el delito en el Estado de Sinaloa, mediante el apego a los principios constitucionales, para garantizar la seguridad pública y paz social, a través del fortalecimiento y modernización de las instituciones de seguridad pública involucradas, así mismos menciona como propósito que las instituciones policiales implementen las capacidades idóneas para salvaguardar la integridad física y el patrimonio a la sociedad mediante la coordinación operativa para la prevención situacional del delito. </w:t>
      </w:r>
    </w:p>
    <w:p w14:paraId="77839B5F" w14:textId="77777777" w:rsidR="00A95A01" w:rsidRPr="00BE4CBA" w:rsidRDefault="00FF6E83">
      <w:pPr>
        <w:spacing w:before="240" w:after="120"/>
        <w:rPr>
          <w:rFonts w:ascii="Calibri" w:eastAsia="Calibri" w:hAnsi="Calibri" w:cs="Calibri"/>
          <w:sz w:val="22"/>
          <w:szCs w:val="22"/>
        </w:rPr>
      </w:pPr>
      <w:r w:rsidRPr="00BE4CBA">
        <w:rPr>
          <w:rFonts w:ascii="Calibri" w:eastAsia="Calibri" w:hAnsi="Calibri" w:cs="Calibri"/>
          <w:sz w:val="22"/>
          <w:szCs w:val="22"/>
        </w:rPr>
        <w:lastRenderedPageBreak/>
        <w:t>La Secretaría de Seguridad Pública del Estado de Sinaloa, a través de la Dirección de la Policía Estatal Preventiva, llevan a cabo operativos policiales en zonas urbanas y rurales para emprender la paz y justicia, así como la prevención y atención en la violencia familiar y de género en la ciudad.</w:t>
      </w:r>
    </w:p>
    <w:p w14:paraId="0EEC9023" w14:textId="77777777" w:rsidR="00A95A01" w:rsidRPr="00E872C1" w:rsidRDefault="00FF6E83" w:rsidP="00E872C1">
      <w:pPr>
        <w:spacing w:before="240" w:after="120"/>
        <w:rPr>
          <w:rFonts w:ascii="Calibri" w:eastAsia="Calibri" w:hAnsi="Calibri" w:cs="Calibri"/>
          <w:sz w:val="22"/>
          <w:szCs w:val="22"/>
        </w:rPr>
      </w:pPr>
      <w:r w:rsidRPr="00BE4CBA">
        <w:rPr>
          <w:rFonts w:ascii="Calibri" w:eastAsia="Calibri" w:hAnsi="Calibri" w:cs="Calibri"/>
          <w:sz w:val="22"/>
          <w:szCs w:val="22"/>
        </w:rPr>
        <w:t xml:space="preserve">Es importante precisar, que la política de prevención del delito y la violencia con participación ciudadana y el programa estatal de prevención social de la violencia y delincuencia con participación ciudadana “Transformando para la Paz”, son elementos faltantes dentro del documento diagnóstico, siendo proyectos establecidos dentro de la asignación del presupuesto 2024,  los cuales están alineados a la Subsecretaría de Estudios, Proyectos y Desarrollo, y la Dirección de Programas Preventivos, respectivamente. </w:t>
      </w:r>
    </w:p>
    <w:p w14:paraId="246255AD"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problema o necesidad pública que busca atender el Pp cuenta con las características siguientes?</w:t>
      </w:r>
    </w:p>
    <w:p w14:paraId="6B7D81D8"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48EB3DEB" w14:textId="77777777" w:rsidR="00A95A01" w:rsidRPr="00BE4CBA" w:rsidRDefault="00FF6E83" w:rsidP="00582A8C">
      <w:pPr>
        <w:numPr>
          <w:ilvl w:val="0"/>
          <w:numId w:val="3"/>
        </w:numPr>
        <w:pBdr>
          <w:top w:val="nil"/>
          <w:left w:val="nil"/>
          <w:bottom w:val="nil"/>
          <w:right w:val="nil"/>
          <w:between w:val="nil"/>
        </w:pBdr>
        <w:spacing w:after="0"/>
        <w:ind w:left="714" w:hanging="357"/>
        <w:rPr>
          <w:rFonts w:ascii="Calibri" w:eastAsia="Calibri" w:hAnsi="Calibri" w:cs="Calibri"/>
          <w:color w:val="000000"/>
          <w:sz w:val="22"/>
          <w:szCs w:val="22"/>
        </w:rPr>
      </w:pPr>
      <w:r w:rsidRPr="00BE4CBA">
        <w:rPr>
          <w:rFonts w:ascii="Calibri" w:eastAsia="Calibri" w:hAnsi="Calibri" w:cs="Calibri"/>
          <w:color w:val="000000"/>
          <w:sz w:val="22"/>
          <w:szCs w:val="22"/>
        </w:rPr>
        <w:t>Se define de manera clara, concreta, acotada y es único (no se identifican múltiples problemáticas).</w:t>
      </w:r>
    </w:p>
    <w:p w14:paraId="03B3435B" w14:textId="77777777" w:rsidR="00A95A01" w:rsidRPr="00BE4CBA" w:rsidRDefault="00FF6E83" w:rsidP="00582A8C">
      <w:pPr>
        <w:numPr>
          <w:ilvl w:val="0"/>
          <w:numId w:val="3"/>
        </w:numPr>
        <w:pBdr>
          <w:top w:val="nil"/>
          <w:left w:val="nil"/>
          <w:bottom w:val="nil"/>
          <w:right w:val="nil"/>
          <w:between w:val="nil"/>
        </w:pBdr>
        <w:spacing w:after="0"/>
        <w:ind w:left="714" w:hanging="357"/>
        <w:rPr>
          <w:rFonts w:ascii="Calibri" w:eastAsia="Calibri" w:hAnsi="Calibri" w:cs="Calibri"/>
          <w:color w:val="000000"/>
          <w:sz w:val="22"/>
          <w:szCs w:val="22"/>
        </w:rPr>
      </w:pPr>
      <w:r w:rsidRPr="00BE4CBA">
        <w:rPr>
          <w:rFonts w:ascii="Calibri" w:eastAsia="Calibri" w:hAnsi="Calibri" w:cs="Calibri"/>
          <w:color w:val="000000"/>
          <w:sz w:val="22"/>
          <w:szCs w:val="22"/>
        </w:rPr>
        <w:t>Se formula como un hecho negativo o como una situación que puede ser revertida.</w:t>
      </w:r>
    </w:p>
    <w:p w14:paraId="0F2BAB84" w14:textId="77777777" w:rsidR="00A95A01" w:rsidRPr="00BE4CBA" w:rsidRDefault="00FF6E83" w:rsidP="00582A8C">
      <w:pPr>
        <w:numPr>
          <w:ilvl w:val="0"/>
          <w:numId w:val="3"/>
        </w:numPr>
        <w:pBdr>
          <w:top w:val="nil"/>
          <w:left w:val="nil"/>
          <w:bottom w:val="nil"/>
          <w:right w:val="nil"/>
          <w:between w:val="nil"/>
        </w:pBdr>
        <w:spacing w:after="0"/>
        <w:ind w:left="714" w:hanging="357"/>
        <w:rPr>
          <w:rFonts w:ascii="Calibri" w:eastAsia="Calibri" w:hAnsi="Calibri" w:cs="Calibri"/>
          <w:color w:val="000000"/>
          <w:sz w:val="22"/>
          <w:szCs w:val="22"/>
        </w:rPr>
      </w:pPr>
      <w:r w:rsidRPr="00BE4CBA">
        <w:rPr>
          <w:rFonts w:ascii="Calibri" w:eastAsia="Calibri" w:hAnsi="Calibri" w:cs="Calibri"/>
          <w:color w:val="000000"/>
          <w:sz w:val="22"/>
          <w:szCs w:val="22"/>
        </w:rPr>
        <w:t>Identifica a la población objetivo de manera clara, concreta y delimitada.</w:t>
      </w:r>
    </w:p>
    <w:p w14:paraId="195F95F0" w14:textId="77777777" w:rsidR="00A95A01" w:rsidRPr="00BE4CBA" w:rsidRDefault="00FF6E83" w:rsidP="00582A8C">
      <w:pPr>
        <w:numPr>
          <w:ilvl w:val="0"/>
          <w:numId w:val="3"/>
        </w:numPr>
        <w:pBdr>
          <w:top w:val="nil"/>
          <w:left w:val="nil"/>
          <w:bottom w:val="nil"/>
          <w:right w:val="nil"/>
          <w:between w:val="nil"/>
        </w:pBdr>
        <w:spacing w:after="160"/>
        <w:ind w:left="714" w:hanging="357"/>
        <w:rPr>
          <w:rFonts w:ascii="Calibri" w:eastAsia="Calibri" w:hAnsi="Calibri" w:cs="Calibri"/>
          <w:color w:val="000000"/>
          <w:sz w:val="22"/>
          <w:szCs w:val="22"/>
        </w:rPr>
      </w:pPr>
      <w:r w:rsidRPr="00BE4CBA">
        <w:rPr>
          <w:rFonts w:ascii="Calibri" w:eastAsia="Calibri" w:hAnsi="Calibri" w:cs="Calibri"/>
          <w:color w:val="000000"/>
          <w:sz w:val="22"/>
          <w:szCs w:val="22"/>
        </w:rPr>
        <w:t>Identifica un cambio (resultado) sobre la población objetivo (es decir, no solo se define como ausencia de la solución o la falta de un bien, servicio o atributo).</w:t>
      </w:r>
    </w:p>
    <w:p w14:paraId="0307C765"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a"/>
        <w:tblW w:w="8179"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3"/>
        <w:gridCol w:w="7336"/>
      </w:tblGrid>
      <w:tr w:rsidR="00A95A01" w:rsidRPr="00BE4CBA" w14:paraId="1591415E" w14:textId="77777777" w:rsidTr="00551E64">
        <w:trPr>
          <w:trHeight w:val="340"/>
          <w:tblHeader/>
          <w:jc w:val="right"/>
        </w:trPr>
        <w:tc>
          <w:tcPr>
            <w:tcW w:w="843" w:type="dxa"/>
            <w:vMerge w:val="restart"/>
            <w:shd w:val="clear" w:color="auto" w:fill="7F7F7F"/>
            <w:vAlign w:val="center"/>
          </w:tcPr>
          <w:p w14:paraId="5C7931CD"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36" w:type="dxa"/>
            <w:shd w:val="clear" w:color="auto" w:fill="7F7F7F"/>
            <w:vAlign w:val="center"/>
          </w:tcPr>
          <w:p w14:paraId="30786396"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2147714C" w14:textId="77777777" w:rsidTr="00551E64">
        <w:trPr>
          <w:jc w:val="right"/>
        </w:trPr>
        <w:tc>
          <w:tcPr>
            <w:tcW w:w="843" w:type="dxa"/>
            <w:vMerge/>
            <w:tcBorders>
              <w:bottom w:val="single" w:sz="4" w:space="0" w:color="D9D9D9"/>
            </w:tcBorders>
            <w:shd w:val="clear" w:color="auto" w:fill="7F7F7F"/>
            <w:vAlign w:val="center"/>
          </w:tcPr>
          <w:p w14:paraId="00857EC1"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1C5C7028"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El problema o necesidad pública cuenta con:</w:t>
            </w:r>
          </w:p>
        </w:tc>
      </w:tr>
      <w:tr w:rsidR="00E872C1" w:rsidRPr="00BE4CBA" w14:paraId="60D21D42" w14:textId="77777777" w:rsidTr="00551E64">
        <w:trPr>
          <w:trHeight w:val="296"/>
          <w:jc w:val="right"/>
        </w:trPr>
        <w:tc>
          <w:tcPr>
            <w:tcW w:w="843" w:type="dxa"/>
            <w:shd w:val="clear" w:color="auto" w:fill="FFFFFF" w:themeFill="background1"/>
            <w:vAlign w:val="center"/>
          </w:tcPr>
          <w:p w14:paraId="4CD22984" w14:textId="77777777" w:rsidR="00E872C1" w:rsidRPr="00FB74EA" w:rsidRDefault="00E872C1" w:rsidP="00E872C1">
            <w:pPr>
              <w:overflowPunct w:val="0"/>
              <w:autoSpaceDE w:val="0"/>
              <w:autoSpaceDN w:val="0"/>
              <w:adjustRightInd w:val="0"/>
              <w:spacing w:line="240" w:lineRule="atLeast"/>
              <w:contextualSpacing/>
              <w:jc w:val="center"/>
              <w:textAlignment w:val="baseline"/>
              <w:rPr>
                <w:rFonts w:eastAsia="Calibri"/>
              </w:rPr>
            </w:pPr>
            <w:r>
              <w:rPr>
                <w:rFonts w:eastAsia="Calibri"/>
              </w:rPr>
              <w:t>4</w:t>
            </w:r>
          </w:p>
        </w:tc>
        <w:tc>
          <w:tcPr>
            <w:tcW w:w="7336" w:type="dxa"/>
            <w:shd w:val="clear" w:color="auto" w:fill="FFFFFF" w:themeFill="background1"/>
            <w:vAlign w:val="center"/>
          </w:tcPr>
          <w:p w14:paraId="358F984A" w14:textId="77777777" w:rsidR="00E872C1" w:rsidRPr="004A15BF" w:rsidRDefault="00E872C1" w:rsidP="00582A8C">
            <w:pPr>
              <w:numPr>
                <w:ilvl w:val="0"/>
                <w:numId w:val="47"/>
              </w:numPr>
              <w:spacing w:after="0" w:line="240" w:lineRule="atLeast"/>
              <w:ind w:left="442" w:hanging="357"/>
              <w:jc w:val="left"/>
              <w:rPr>
                <w:rFonts w:eastAsia="Calibri"/>
              </w:rPr>
            </w:pPr>
            <w:r>
              <w:rPr>
                <w:rFonts w:eastAsia="Calibri"/>
                <w:b/>
              </w:rPr>
              <w:t>Cuatro</w:t>
            </w:r>
            <w:r w:rsidRPr="00670D50">
              <w:rPr>
                <w:rFonts w:eastAsia="Calibri"/>
              </w:rPr>
              <w:t xml:space="preserve"> de los criterios de valoración.</w:t>
            </w:r>
          </w:p>
        </w:tc>
      </w:tr>
    </w:tbl>
    <w:p w14:paraId="77B946AA" w14:textId="77777777" w:rsidR="00A95A01" w:rsidRPr="00551E64" w:rsidRDefault="00551E64">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Como</w:t>
      </w:r>
      <w:r w:rsidR="00FF6E83" w:rsidRPr="00BE4CBA">
        <w:rPr>
          <w:rFonts w:ascii="Calibri" w:eastAsia="Calibri" w:hAnsi="Calibri" w:cs="Calibri"/>
          <w:sz w:val="22"/>
          <w:szCs w:val="22"/>
        </w:rPr>
        <w:t xml:space="preserve"> principal estrategia para la Seguridad Pública, la Secretaría de Seguridad Pública del Estado de Sinaloa, por conducto de la Dirección de la Policía Estatal Preventiva, lleva a cabo la de operativos en zonas urbanas y rurales, así como los operativos efectuados para le prevención y atención de la violencia familiar y de género y de acuerdo a la MIR, se pretende prevenir y disminuir los índices del delito, teniendo como objetivo atender a la población de 3,026,943 habitantes, </w:t>
      </w:r>
      <w:r w:rsidR="00FF6E83" w:rsidRPr="00BE4CBA">
        <w:rPr>
          <w:rFonts w:ascii="Calibri" w:eastAsia="Calibri" w:hAnsi="Calibri" w:cs="Calibri"/>
          <w:sz w:val="22"/>
          <w:szCs w:val="22"/>
        </w:rPr>
        <w:lastRenderedPageBreak/>
        <w:t xml:space="preserve">teniendo como registrándose un avance acumulado de 77.25% en la coordinación operativa para la prevención situacional del Delito en el Estado de Sinaloa.   </w:t>
      </w:r>
    </w:p>
    <w:p w14:paraId="19D8D1DC" w14:textId="77777777" w:rsidR="00551E64" w:rsidRPr="00042D55"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¿Existe justificación teórica o empírica documentada que sustente el tipo de intervención que el Pp lleva a cabo?</w:t>
      </w:r>
    </w:p>
    <w:p w14:paraId="2DF7A031"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b"/>
        <w:tblW w:w="8179"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3"/>
        <w:gridCol w:w="7336"/>
      </w:tblGrid>
      <w:tr w:rsidR="00A95A01" w:rsidRPr="00BE4CBA" w14:paraId="66257AAE" w14:textId="77777777" w:rsidTr="00551E64">
        <w:trPr>
          <w:trHeight w:val="340"/>
          <w:tblHeader/>
          <w:jc w:val="right"/>
        </w:trPr>
        <w:tc>
          <w:tcPr>
            <w:tcW w:w="843" w:type="dxa"/>
            <w:vMerge w:val="restart"/>
            <w:shd w:val="clear" w:color="auto" w:fill="7F7F7F"/>
            <w:vAlign w:val="center"/>
          </w:tcPr>
          <w:p w14:paraId="0FC94548"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36" w:type="dxa"/>
            <w:shd w:val="clear" w:color="auto" w:fill="7F7F7F"/>
            <w:vAlign w:val="center"/>
          </w:tcPr>
          <w:p w14:paraId="37738797"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4A3FDA45" w14:textId="77777777" w:rsidTr="00551E64">
        <w:trPr>
          <w:jc w:val="right"/>
        </w:trPr>
        <w:tc>
          <w:tcPr>
            <w:tcW w:w="843" w:type="dxa"/>
            <w:vMerge/>
            <w:tcBorders>
              <w:bottom w:val="single" w:sz="4" w:space="0" w:color="D9D9D9"/>
            </w:tcBorders>
            <w:shd w:val="clear" w:color="auto" w:fill="7F7F7F"/>
            <w:vAlign w:val="center"/>
          </w:tcPr>
          <w:p w14:paraId="46E04259"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245E21B5"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La justificación teórica o empírica que sustenta el tipo de intervención:</w:t>
            </w:r>
          </w:p>
        </w:tc>
      </w:tr>
      <w:tr w:rsidR="00E872C1" w:rsidRPr="00BE4CBA" w14:paraId="42AD5FEC" w14:textId="77777777" w:rsidTr="00551E64">
        <w:trPr>
          <w:jc w:val="right"/>
        </w:trPr>
        <w:tc>
          <w:tcPr>
            <w:tcW w:w="843" w:type="dxa"/>
            <w:shd w:val="clear" w:color="auto" w:fill="FFFFFF" w:themeFill="background1"/>
            <w:vAlign w:val="center"/>
          </w:tcPr>
          <w:p w14:paraId="0EA567C7" w14:textId="77777777" w:rsidR="00E872C1" w:rsidRPr="00FB74EA" w:rsidRDefault="00E872C1" w:rsidP="00E872C1">
            <w:pPr>
              <w:overflowPunct w:val="0"/>
              <w:autoSpaceDE w:val="0"/>
              <w:autoSpaceDN w:val="0"/>
              <w:adjustRightInd w:val="0"/>
              <w:spacing w:line="240" w:lineRule="atLeast"/>
              <w:contextualSpacing/>
              <w:jc w:val="center"/>
              <w:textAlignment w:val="baseline"/>
              <w:rPr>
                <w:rFonts w:eastAsia="Calibri"/>
              </w:rPr>
            </w:pPr>
            <w:r>
              <w:rPr>
                <w:rFonts w:eastAsia="Calibri"/>
              </w:rPr>
              <w:t>4</w:t>
            </w:r>
          </w:p>
        </w:tc>
        <w:tc>
          <w:tcPr>
            <w:tcW w:w="7336" w:type="dxa"/>
            <w:shd w:val="clear" w:color="auto" w:fill="FFFFFF" w:themeFill="background1"/>
            <w:vAlign w:val="center"/>
          </w:tcPr>
          <w:p w14:paraId="7A8B078B" w14:textId="77777777" w:rsidR="00E872C1" w:rsidRPr="004A15BF" w:rsidRDefault="00E872C1" w:rsidP="00582A8C">
            <w:pPr>
              <w:numPr>
                <w:ilvl w:val="0"/>
                <w:numId w:val="47"/>
              </w:numPr>
              <w:spacing w:after="0" w:line="240" w:lineRule="atLeast"/>
              <w:ind w:left="442" w:hanging="357"/>
              <w:jc w:val="left"/>
              <w:rPr>
                <w:rFonts w:eastAsia="Calibri"/>
              </w:rPr>
            </w:pPr>
            <w:r>
              <w:rPr>
                <w:rFonts w:eastAsia="Calibri"/>
                <w:b/>
              </w:rPr>
              <w:t>Cuatro</w:t>
            </w:r>
            <w:r w:rsidRPr="00670D50">
              <w:rPr>
                <w:rFonts w:eastAsia="Calibri"/>
              </w:rPr>
              <w:t xml:space="preserve"> de los criterios de valoración.</w:t>
            </w:r>
          </w:p>
        </w:tc>
      </w:tr>
    </w:tbl>
    <w:p w14:paraId="1045C777" w14:textId="77777777" w:rsidR="00A95A01" w:rsidRPr="00551E64" w:rsidRDefault="00551E64">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Se</w:t>
      </w:r>
      <w:r w:rsidR="00FF6E83" w:rsidRPr="00BE4CBA">
        <w:rPr>
          <w:rFonts w:ascii="Calibri" w:eastAsia="Calibri" w:hAnsi="Calibri" w:cs="Calibri"/>
          <w:sz w:val="22"/>
          <w:szCs w:val="22"/>
        </w:rPr>
        <w:t xml:space="preserve"> cuenta con un análisis documentado como lo son el </w:t>
      </w:r>
      <w:r w:rsidR="00FF6E83" w:rsidRPr="00BE4CBA">
        <w:rPr>
          <w:rFonts w:ascii="Calibri" w:eastAsia="Calibri" w:hAnsi="Calibri" w:cs="Calibri"/>
          <w:color w:val="000000"/>
          <w:sz w:val="22"/>
          <w:szCs w:val="22"/>
        </w:rPr>
        <w:t>Plan Nacional de Desarrollo (PND) 2019 – 2024 y el Plan Estatal de Desarrollo (PED) 2022 – 2027, contando con un análisis de resultados ya programados de acuerdo a la Matriz de Indicadores y Resultados (MIR), además de tener identificado de acuerdo al árbol de programa de programa presupuestario, en el cual se especifica el problema con el que se enfrenta la Secretaría de Seguridad Pública en el Estado de Sinaloa, toda vez que se presenta capacidades insuficientes para llevar a cabo una atención oportuna del delito; y generar armónicamente un entorno seguro, con base en el que hacer institucional de la corporaciones policiales y la integración de la participación en la sociedad, derivado de las siguientes causas:</w:t>
      </w:r>
    </w:p>
    <w:p w14:paraId="6001D4D4" w14:textId="77777777" w:rsidR="00A95A01" w:rsidRPr="00BE4CBA" w:rsidRDefault="00FF6E83" w:rsidP="00582A8C">
      <w:pPr>
        <w:numPr>
          <w:ilvl w:val="0"/>
          <w:numId w:val="40"/>
        </w:numPr>
        <w:pBdr>
          <w:top w:val="nil"/>
          <w:left w:val="nil"/>
          <w:bottom w:val="nil"/>
          <w:right w:val="nil"/>
          <w:between w:val="nil"/>
        </w:pBdr>
        <w:spacing w:before="240" w:after="0"/>
        <w:rPr>
          <w:rFonts w:ascii="Calibri" w:eastAsia="Calibri" w:hAnsi="Calibri" w:cs="Calibri"/>
          <w:color w:val="000000"/>
          <w:sz w:val="22"/>
          <w:szCs w:val="22"/>
        </w:rPr>
      </w:pPr>
      <w:r w:rsidRPr="00BE4CBA">
        <w:rPr>
          <w:rFonts w:ascii="Calibri" w:eastAsia="Calibri" w:hAnsi="Calibri" w:cs="Calibri"/>
          <w:color w:val="000000"/>
          <w:sz w:val="22"/>
          <w:szCs w:val="22"/>
        </w:rPr>
        <w:t>Percepción negativa por la sociedad hacia las corporaciones policiales del estado.</w:t>
      </w:r>
    </w:p>
    <w:p w14:paraId="414EB67C" w14:textId="77777777" w:rsidR="00A95A01" w:rsidRPr="00BE4CBA" w:rsidRDefault="00FF6E83" w:rsidP="00582A8C">
      <w:pPr>
        <w:numPr>
          <w:ilvl w:val="0"/>
          <w:numId w:val="40"/>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Incremento de los índices delictivos de alto impacto y la falta de cercanía con la ciudadanía.</w:t>
      </w:r>
    </w:p>
    <w:p w14:paraId="03BB9B5A" w14:textId="77777777" w:rsidR="00A95A01" w:rsidRPr="00BE4CBA" w:rsidRDefault="00FF6E83" w:rsidP="00582A8C">
      <w:pPr>
        <w:numPr>
          <w:ilvl w:val="0"/>
          <w:numId w:val="40"/>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Infraestructura insuficiente que imposibilita una presencia policial permanente en las regiones del estado.</w:t>
      </w:r>
    </w:p>
    <w:p w14:paraId="4F43792D" w14:textId="77777777" w:rsidR="00A95A01" w:rsidRPr="00BE4CBA" w:rsidRDefault="00FF6E83" w:rsidP="00582A8C">
      <w:pPr>
        <w:numPr>
          <w:ilvl w:val="0"/>
          <w:numId w:val="40"/>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La corporación de policía en el estado cuenta con una cantidad insuficiente de agentes. </w:t>
      </w:r>
    </w:p>
    <w:p w14:paraId="6A8C9700" w14:textId="77777777" w:rsidR="00A95A01" w:rsidRPr="00BE4CBA" w:rsidRDefault="00A95A01">
      <w:pPr>
        <w:pBdr>
          <w:top w:val="nil"/>
          <w:left w:val="nil"/>
          <w:bottom w:val="nil"/>
          <w:right w:val="nil"/>
          <w:between w:val="nil"/>
        </w:pBdr>
        <w:spacing w:after="0" w:line="259" w:lineRule="auto"/>
        <w:ind w:left="720"/>
        <w:rPr>
          <w:rFonts w:ascii="Calibri" w:eastAsia="Calibri" w:hAnsi="Calibri" w:cs="Calibri"/>
          <w:color w:val="000000"/>
          <w:sz w:val="22"/>
          <w:szCs w:val="22"/>
        </w:rPr>
      </w:pPr>
    </w:p>
    <w:p w14:paraId="2E89CB2B" w14:textId="77777777" w:rsidR="00A95A01" w:rsidRPr="00BE4CBA" w:rsidRDefault="00FF6E83" w:rsidP="00582A8C">
      <w:pPr>
        <w:numPr>
          <w:ilvl w:val="0"/>
          <w:numId w:val="1"/>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Análisis de los objetivos del Pp</w:t>
      </w:r>
    </w:p>
    <w:p w14:paraId="7744073C" w14:textId="77777777" w:rsidR="00A95A01" w:rsidRPr="00BE4CBA" w:rsidRDefault="00A95A01">
      <w:pPr>
        <w:spacing w:after="0" w:line="240" w:lineRule="auto"/>
        <w:rPr>
          <w:rFonts w:ascii="Calibri" w:eastAsia="Calibri" w:hAnsi="Calibri" w:cs="Calibri"/>
          <w:sz w:val="22"/>
          <w:szCs w:val="22"/>
        </w:rPr>
      </w:pPr>
    </w:p>
    <w:p w14:paraId="07D6881B" w14:textId="77777777" w:rsidR="00A95A01" w:rsidRPr="00BE4CBA" w:rsidRDefault="00FF6E83" w:rsidP="00582A8C">
      <w:pPr>
        <w:numPr>
          <w:ilvl w:val="0"/>
          <w:numId w:val="2"/>
        </w:numPr>
        <w:pBdr>
          <w:top w:val="nil"/>
          <w:left w:val="nil"/>
          <w:bottom w:val="nil"/>
          <w:right w:val="nil"/>
          <w:between w:val="nil"/>
        </w:pBdr>
        <w:spacing w:after="160" w:line="259"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¿El objetivo central del Pp cuenta con las características señaladas a continuación?</w:t>
      </w:r>
    </w:p>
    <w:p w14:paraId="4C30184C"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6C21070E" w14:textId="77777777" w:rsidR="00A95A01" w:rsidRPr="00BE4CBA" w:rsidRDefault="00FF6E83" w:rsidP="00582A8C">
      <w:pPr>
        <w:numPr>
          <w:ilvl w:val="0"/>
          <w:numId w:val="1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lastRenderedPageBreak/>
        <w:t>Identifica a la población objetivo del Pp, es decir, aquella que presenta el problema o necesidad pública que el Pp tiene planeado atender y que cumple con los criterios de elegibilidad.</w:t>
      </w:r>
    </w:p>
    <w:p w14:paraId="4A18900F" w14:textId="77777777" w:rsidR="00A95A01" w:rsidRPr="00BE4CBA" w:rsidRDefault="00FF6E83" w:rsidP="00582A8C">
      <w:pPr>
        <w:numPr>
          <w:ilvl w:val="0"/>
          <w:numId w:val="1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Identifica el cambio que el Pp busca generar en la población objetivo.</w:t>
      </w:r>
    </w:p>
    <w:p w14:paraId="2B5B5F8D" w14:textId="77777777" w:rsidR="00A95A01" w:rsidRPr="00BE4CBA" w:rsidRDefault="00FF6E83" w:rsidP="00582A8C">
      <w:pPr>
        <w:numPr>
          <w:ilvl w:val="0"/>
          <w:numId w:val="1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 único, es decir, no se definen múltiples objetivos.</w:t>
      </w:r>
    </w:p>
    <w:p w14:paraId="6B6D5E5D" w14:textId="77777777" w:rsidR="00A95A01" w:rsidRPr="00BE4CBA" w:rsidRDefault="00FF6E83" w:rsidP="00582A8C">
      <w:pPr>
        <w:numPr>
          <w:ilvl w:val="0"/>
          <w:numId w:val="15"/>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Corresponde a la solución del problema o necesidad pública que origina la acción gubernamental.</w:t>
      </w:r>
    </w:p>
    <w:p w14:paraId="5DCA1430"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c"/>
        <w:tblW w:w="8179"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3"/>
        <w:gridCol w:w="7336"/>
      </w:tblGrid>
      <w:tr w:rsidR="00A95A01" w:rsidRPr="00BE4CBA" w14:paraId="26F33691" w14:textId="77777777" w:rsidTr="00551E64">
        <w:trPr>
          <w:trHeight w:val="340"/>
          <w:tblHeader/>
          <w:jc w:val="right"/>
        </w:trPr>
        <w:tc>
          <w:tcPr>
            <w:tcW w:w="843" w:type="dxa"/>
            <w:vMerge w:val="restart"/>
            <w:shd w:val="clear" w:color="auto" w:fill="7F7F7F"/>
            <w:vAlign w:val="center"/>
          </w:tcPr>
          <w:p w14:paraId="2C755FC3"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36" w:type="dxa"/>
            <w:shd w:val="clear" w:color="auto" w:fill="7F7F7F"/>
            <w:vAlign w:val="center"/>
          </w:tcPr>
          <w:p w14:paraId="2DE78C04"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4D51FD27" w14:textId="77777777" w:rsidTr="00551E64">
        <w:trPr>
          <w:jc w:val="right"/>
        </w:trPr>
        <w:tc>
          <w:tcPr>
            <w:tcW w:w="843" w:type="dxa"/>
            <w:vMerge/>
            <w:tcBorders>
              <w:bottom w:val="single" w:sz="4" w:space="0" w:color="D9D9D9"/>
            </w:tcBorders>
            <w:shd w:val="clear" w:color="auto" w:fill="7F7F7F"/>
            <w:vAlign w:val="center"/>
          </w:tcPr>
          <w:p w14:paraId="5B812C98"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36" w:type="dxa"/>
            <w:tcBorders>
              <w:bottom w:val="single" w:sz="4" w:space="0" w:color="D9D9D9"/>
            </w:tcBorders>
            <w:vAlign w:val="center"/>
          </w:tcPr>
          <w:p w14:paraId="0598ADD8"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El objetivo central del Pp cuenta con:</w:t>
            </w:r>
          </w:p>
        </w:tc>
      </w:tr>
      <w:tr w:rsidR="0024551F" w:rsidRPr="00BE4CBA" w14:paraId="773A0399" w14:textId="77777777" w:rsidTr="00551E64">
        <w:trPr>
          <w:jc w:val="right"/>
        </w:trPr>
        <w:tc>
          <w:tcPr>
            <w:tcW w:w="843" w:type="dxa"/>
            <w:shd w:val="clear" w:color="auto" w:fill="FFFFFF" w:themeFill="background1"/>
            <w:vAlign w:val="center"/>
          </w:tcPr>
          <w:p w14:paraId="5D699829" w14:textId="77777777" w:rsidR="0024551F" w:rsidRPr="00FB74EA" w:rsidRDefault="0024551F" w:rsidP="0024551F">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3</w:t>
            </w:r>
          </w:p>
        </w:tc>
        <w:tc>
          <w:tcPr>
            <w:tcW w:w="7336" w:type="dxa"/>
            <w:shd w:val="clear" w:color="auto" w:fill="FFFFFF" w:themeFill="background1"/>
            <w:vAlign w:val="center"/>
          </w:tcPr>
          <w:p w14:paraId="36FF3250" w14:textId="77777777" w:rsidR="0024551F" w:rsidRPr="004A15BF" w:rsidRDefault="0024551F" w:rsidP="00582A8C">
            <w:pPr>
              <w:numPr>
                <w:ilvl w:val="0"/>
                <w:numId w:val="47"/>
              </w:numPr>
              <w:spacing w:after="0" w:line="240" w:lineRule="atLeast"/>
              <w:ind w:left="442" w:hanging="357"/>
              <w:jc w:val="left"/>
              <w:rPr>
                <w:rFonts w:eastAsia="Calibri"/>
              </w:rPr>
            </w:pPr>
            <w:r w:rsidRPr="00670D50">
              <w:rPr>
                <w:rFonts w:eastAsia="Calibri"/>
                <w:b/>
              </w:rPr>
              <w:t>Tres</w:t>
            </w:r>
            <w:r w:rsidRPr="00670D50">
              <w:rPr>
                <w:rFonts w:eastAsia="Calibri"/>
              </w:rPr>
              <w:t xml:space="preserve"> de los criterios de valoración.</w:t>
            </w:r>
          </w:p>
        </w:tc>
      </w:tr>
    </w:tbl>
    <w:p w14:paraId="07A8EAF0" w14:textId="77777777" w:rsidR="0024551F" w:rsidRDefault="00551E64" w:rsidP="0024551F">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De</w:t>
      </w:r>
      <w:r w:rsidR="00FF6E83" w:rsidRPr="00BE4CBA">
        <w:rPr>
          <w:rFonts w:ascii="Calibri" w:eastAsia="Calibri" w:hAnsi="Calibri" w:cs="Calibri"/>
          <w:sz w:val="22"/>
          <w:szCs w:val="22"/>
        </w:rPr>
        <w:t xml:space="preserve"> acuerdo a lo establecido en la Matriz de Indicadores de Resultados (MIR), se identifica el número de población potencial y objetiva a atender (3,026,943), así como la necesidad pública de contribuir a disminuir el delito en el Estado de Sinaloa, mediante el apego a los principios constitucionales, para garantizar la seguridad pública y paz social, a través del fortalecimiento y modernización de las instituciones de seguridad pública involucradas, teniendo como objetivo que las instituciones policiales implementen las capacidades idóneas para salvaguardar la integridad física y patrimonio de la sociedad. </w:t>
      </w:r>
    </w:p>
    <w:p w14:paraId="7649B175" w14:textId="77777777" w:rsidR="00A95A01" w:rsidRPr="0024551F" w:rsidRDefault="00FF6E83" w:rsidP="0024551F">
      <w:pPr>
        <w:spacing w:before="240" w:after="120"/>
        <w:rPr>
          <w:rFonts w:ascii="Calibri" w:eastAsia="Calibri" w:hAnsi="Calibri" w:cs="Calibri"/>
          <w:b/>
          <w:sz w:val="22"/>
          <w:szCs w:val="22"/>
          <w:u w:val="single"/>
        </w:rPr>
      </w:pPr>
      <w:r w:rsidRPr="00BE4CBA">
        <w:rPr>
          <w:rFonts w:ascii="Calibri" w:eastAsia="Calibri" w:hAnsi="Calibri" w:cs="Calibri"/>
          <w:sz w:val="22"/>
          <w:szCs w:val="22"/>
        </w:rPr>
        <w:t>El programa presupuestal corresponde a la solución del problema que origina la acción gubernamental establecida en el Plan Estatal de Desarrollo 2022-2027, contribuyendo a avanzar en la construcción de Paz y Seguridad para las y los Sinaloenses</w:t>
      </w:r>
    </w:p>
    <w:p w14:paraId="50971981" w14:textId="77777777" w:rsidR="00551E64" w:rsidRPr="00042D55"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objetivo central del Pp contribuye al cumplimiento de alguno de los objetivos o estrategias que se definen en los programas que se derivan del Plan Estatal de Desarrollo (PED) vigente?</w:t>
      </w:r>
    </w:p>
    <w:p w14:paraId="4FBA37A3"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d"/>
        <w:tblW w:w="8179"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3"/>
        <w:gridCol w:w="7336"/>
      </w:tblGrid>
      <w:tr w:rsidR="00A95A01" w:rsidRPr="00BE4CBA" w14:paraId="1412BD79" w14:textId="77777777" w:rsidTr="00551E64">
        <w:trPr>
          <w:trHeight w:val="340"/>
          <w:tblHeader/>
          <w:jc w:val="right"/>
        </w:trPr>
        <w:tc>
          <w:tcPr>
            <w:tcW w:w="843" w:type="dxa"/>
            <w:tcBorders>
              <w:bottom w:val="single" w:sz="4" w:space="0" w:color="D9D9D9"/>
            </w:tcBorders>
            <w:shd w:val="clear" w:color="auto" w:fill="7F7F7F"/>
            <w:vAlign w:val="center"/>
          </w:tcPr>
          <w:p w14:paraId="35F556E3"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36" w:type="dxa"/>
            <w:tcBorders>
              <w:bottom w:val="single" w:sz="4" w:space="0" w:color="D9D9D9"/>
            </w:tcBorders>
            <w:shd w:val="clear" w:color="auto" w:fill="7F7F7F"/>
            <w:vAlign w:val="center"/>
          </w:tcPr>
          <w:p w14:paraId="201300CF"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Respuesta</w:t>
            </w:r>
          </w:p>
        </w:tc>
      </w:tr>
      <w:tr w:rsidR="0024551F" w:rsidRPr="00BE4CBA" w14:paraId="007D0BF6" w14:textId="77777777" w:rsidTr="00551E64">
        <w:trPr>
          <w:jc w:val="right"/>
        </w:trPr>
        <w:tc>
          <w:tcPr>
            <w:tcW w:w="843" w:type="dxa"/>
            <w:shd w:val="clear" w:color="auto" w:fill="FFFFFF" w:themeFill="background1"/>
            <w:vAlign w:val="center"/>
          </w:tcPr>
          <w:p w14:paraId="2DFB8E3E" w14:textId="77777777" w:rsidR="0024551F" w:rsidRPr="00FB74EA" w:rsidRDefault="0024551F" w:rsidP="0024551F">
            <w:pPr>
              <w:overflowPunct w:val="0"/>
              <w:autoSpaceDE w:val="0"/>
              <w:autoSpaceDN w:val="0"/>
              <w:adjustRightInd w:val="0"/>
              <w:spacing w:line="240" w:lineRule="atLeast"/>
              <w:contextualSpacing/>
              <w:jc w:val="center"/>
              <w:textAlignment w:val="baseline"/>
              <w:rPr>
                <w:rFonts w:eastAsia="Calibri"/>
              </w:rPr>
            </w:pPr>
            <w:r>
              <w:rPr>
                <w:rFonts w:eastAsia="Calibri"/>
              </w:rPr>
              <w:t>4</w:t>
            </w:r>
          </w:p>
        </w:tc>
        <w:tc>
          <w:tcPr>
            <w:tcW w:w="7336" w:type="dxa"/>
            <w:shd w:val="clear" w:color="auto" w:fill="FFFFFF" w:themeFill="background1"/>
            <w:vAlign w:val="center"/>
          </w:tcPr>
          <w:p w14:paraId="268CBEB6" w14:textId="77777777" w:rsidR="0024551F" w:rsidRPr="002C5D2C" w:rsidRDefault="0024551F" w:rsidP="00582A8C">
            <w:pPr>
              <w:numPr>
                <w:ilvl w:val="0"/>
                <w:numId w:val="47"/>
              </w:numPr>
              <w:spacing w:after="0" w:line="240" w:lineRule="atLeast"/>
              <w:ind w:left="442" w:hanging="357"/>
              <w:rPr>
                <w:rFonts w:eastAsia="Calibri"/>
              </w:rPr>
            </w:pPr>
            <w:r w:rsidRPr="006E031C">
              <w:rPr>
                <w:rFonts w:cstheme="minorHAnsi"/>
                <w:b/>
              </w:rPr>
              <w:t>Sí</w:t>
            </w:r>
            <w:r w:rsidRPr="006E031C">
              <w:rPr>
                <w:rFonts w:cstheme="minorHAnsi"/>
              </w:rPr>
              <w:t xml:space="preserve"> se identifica contribución.</w:t>
            </w:r>
          </w:p>
        </w:tc>
      </w:tr>
    </w:tbl>
    <w:p w14:paraId="5840868D" w14:textId="77777777" w:rsidR="00A95A01" w:rsidRPr="00551E64" w:rsidRDefault="00551E64" w:rsidP="00551E64">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lastRenderedPageBreak/>
        <w:t>Justificación:</w:t>
      </w:r>
      <w:r w:rsidRPr="00BE4CBA">
        <w:rPr>
          <w:rFonts w:ascii="Calibri" w:eastAsia="Calibri" w:hAnsi="Calibri" w:cs="Calibri"/>
          <w:sz w:val="22"/>
          <w:szCs w:val="22"/>
        </w:rPr>
        <w:t xml:space="preserve"> El</w:t>
      </w:r>
      <w:r w:rsidR="00FF6E83" w:rsidRPr="00BE4CBA">
        <w:rPr>
          <w:rFonts w:ascii="Calibri" w:eastAsia="Calibri" w:hAnsi="Calibri" w:cs="Calibri"/>
          <w:sz w:val="22"/>
          <w:szCs w:val="22"/>
        </w:rPr>
        <w:t xml:space="preserve"> objetivo prioritario señalado en la Matriz de Indicadores de Resultados (MIR), es contribuir en la disminución del delito en el Estado de Sinaloa, mediante el apego a los principios constitucionales, para garantizar la seguridad pública y paz social, a través del fortalecimiento y modernización de las instituciones de seguridad públicas involucradas, de acuerdo a las estrategia prioritaria de maximizar la coordinación operativa para la prevención situacional del delito en el Estado de Sinaloa; y de acuerdo al programa derivado del Plan Estatal de Desarrollo (PED) 2022-2027, denominado: Política de prevención del delito y la violencia con participación ciudadana, y asimismo es importante señala que el objetivo central de Programa presupuestario es la Disuasión y Prevención del Delito, que es sustentando y vinculado a las estrategias prioritarias del programa sectorial: </w:t>
      </w:r>
    </w:p>
    <w:p w14:paraId="3E76B32E" w14:textId="77777777" w:rsidR="00A95A01" w:rsidRPr="00BE4CBA" w:rsidRDefault="00FF6E83" w:rsidP="00582A8C">
      <w:pPr>
        <w:numPr>
          <w:ilvl w:val="0"/>
          <w:numId w:val="41"/>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Diseñar e instrumentar programas de prevención focalizados </w:t>
      </w:r>
    </w:p>
    <w:p w14:paraId="6AC4B67D" w14:textId="77777777" w:rsidR="00A95A01" w:rsidRPr="00BE4CBA" w:rsidRDefault="00FF6E83" w:rsidP="00582A8C">
      <w:pPr>
        <w:numPr>
          <w:ilvl w:val="0"/>
          <w:numId w:val="41"/>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Implementar mecanismos de coordinación para la prevención y atención de la violencia contra las mujeres y niñas.</w:t>
      </w:r>
    </w:p>
    <w:p w14:paraId="1799BDE4" w14:textId="77777777" w:rsidR="00A95A01" w:rsidRPr="00BE4CBA" w:rsidRDefault="00FF6E83" w:rsidP="00582A8C">
      <w:pPr>
        <w:numPr>
          <w:ilvl w:val="0"/>
          <w:numId w:val="41"/>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Diseñar e instrumentar acciones integrales de prevención que permitan el fortalecimiento de los valores en las niñas, niños y adolescentes.  </w:t>
      </w:r>
    </w:p>
    <w:p w14:paraId="00169DA3" w14:textId="77777777" w:rsidR="00042D55" w:rsidRDefault="00FF6E83" w:rsidP="00582A8C">
      <w:pPr>
        <w:numPr>
          <w:ilvl w:val="0"/>
          <w:numId w:val="41"/>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Prevenir en los grupos vulnerables las conductas antisociales, delitos y violencias, desde sus causas.  </w:t>
      </w:r>
    </w:p>
    <w:p w14:paraId="74723A42"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objetivo central del Pp se vincula con los Objetivos de Desarrollo Sostenible (ODS) de la Agenda 2030?</w:t>
      </w:r>
    </w:p>
    <w:p w14:paraId="5D31E3AC" w14:textId="77777777" w:rsidR="00A95A01" w:rsidRPr="00551E64" w:rsidRDefault="00551E64">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r w:rsidRPr="00BE4CBA">
        <w:rPr>
          <w:rFonts w:ascii="Calibri" w:eastAsia="Calibri" w:hAnsi="Calibri" w:cs="Calibri"/>
          <w:sz w:val="22"/>
          <w:szCs w:val="22"/>
        </w:rPr>
        <w:t xml:space="preserve"> El</w:t>
      </w:r>
      <w:r w:rsidR="0024551F">
        <w:rPr>
          <w:rFonts w:ascii="Calibri" w:eastAsia="Calibri" w:hAnsi="Calibri" w:cs="Calibri"/>
          <w:sz w:val="22"/>
          <w:szCs w:val="22"/>
        </w:rPr>
        <w:t xml:space="preserve"> objetivo central del Pp</w:t>
      </w:r>
      <w:r w:rsidR="00FF6E83" w:rsidRPr="00BE4CBA">
        <w:rPr>
          <w:rFonts w:ascii="Calibri" w:eastAsia="Calibri" w:hAnsi="Calibri" w:cs="Calibri"/>
          <w:sz w:val="22"/>
          <w:szCs w:val="22"/>
        </w:rPr>
        <w:t xml:space="preserve"> E081 Disuasión y prevención del Delito, es avanzar en la construcción de la paz y seguridad para las y los sinaloenses, y las metas de los Objetivos del Desarrollo Sostenible ODS de la agencia 2030, se centra en la promoción de sociedades pacíficas e inclusivas para el desarrollo sostenible, la provisión de acceso a la justicia para todos y la construcción de instituciones responsables y eficaces a todos los niveles, de acuerdo a las siguientes metas:</w:t>
      </w:r>
    </w:p>
    <w:p w14:paraId="5DF81453" w14:textId="77777777" w:rsidR="00A95A01" w:rsidRPr="00BE4CBA" w:rsidRDefault="00FF6E83" w:rsidP="00582A8C">
      <w:pPr>
        <w:numPr>
          <w:ilvl w:val="0"/>
          <w:numId w:val="42"/>
        </w:numPr>
        <w:pBdr>
          <w:top w:val="nil"/>
          <w:left w:val="nil"/>
          <w:bottom w:val="nil"/>
          <w:right w:val="nil"/>
          <w:between w:val="nil"/>
        </w:pBdr>
        <w:spacing w:after="0"/>
        <w:ind w:left="357" w:hanging="357"/>
        <w:rPr>
          <w:rFonts w:ascii="Calibri" w:eastAsia="Calibri" w:hAnsi="Calibri" w:cs="Calibri"/>
          <w:color w:val="000000"/>
          <w:sz w:val="22"/>
          <w:szCs w:val="22"/>
        </w:rPr>
      </w:pPr>
      <w:r w:rsidRPr="00BE4CBA">
        <w:rPr>
          <w:rFonts w:ascii="Calibri" w:eastAsia="Calibri" w:hAnsi="Calibri" w:cs="Calibri"/>
          <w:color w:val="000000"/>
          <w:sz w:val="22"/>
          <w:szCs w:val="22"/>
        </w:rPr>
        <w:t>Reducir significativamente todas las formas de violencia y las correspondientes tasas de mortalidad en todo el mundo.</w:t>
      </w:r>
    </w:p>
    <w:p w14:paraId="1130A200" w14:textId="77777777" w:rsidR="00A95A01" w:rsidRPr="00BE4CBA" w:rsidRDefault="00FF6E83" w:rsidP="00582A8C">
      <w:pPr>
        <w:numPr>
          <w:ilvl w:val="0"/>
          <w:numId w:val="42"/>
        </w:numPr>
        <w:pBdr>
          <w:top w:val="nil"/>
          <w:left w:val="nil"/>
          <w:bottom w:val="nil"/>
          <w:right w:val="nil"/>
          <w:between w:val="nil"/>
        </w:pBdr>
        <w:spacing w:after="0"/>
        <w:ind w:left="357" w:hanging="357"/>
        <w:rPr>
          <w:rFonts w:ascii="Calibri" w:eastAsia="Calibri" w:hAnsi="Calibri" w:cs="Calibri"/>
          <w:color w:val="000000"/>
          <w:sz w:val="22"/>
          <w:szCs w:val="22"/>
        </w:rPr>
      </w:pPr>
      <w:r w:rsidRPr="00BE4CBA">
        <w:rPr>
          <w:rFonts w:ascii="Calibri" w:eastAsia="Calibri" w:hAnsi="Calibri" w:cs="Calibri"/>
          <w:color w:val="000000"/>
          <w:sz w:val="22"/>
          <w:szCs w:val="22"/>
        </w:rPr>
        <w:t>Poner fin al maltrato, la explotación, la trata y todas las formas de violencia y tortura contra los niños</w:t>
      </w:r>
    </w:p>
    <w:p w14:paraId="11C3986B" w14:textId="77777777" w:rsidR="00A95A01" w:rsidRPr="00BE4CBA" w:rsidRDefault="00FF6E83" w:rsidP="00582A8C">
      <w:pPr>
        <w:numPr>
          <w:ilvl w:val="0"/>
          <w:numId w:val="42"/>
        </w:numPr>
        <w:pBdr>
          <w:top w:val="nil"/>
          <w:left w:val="nil"/>
          <w:bottom w:val="nil"/>
          <w:right w:val="nil"/>
          <w:between w:val="nil"/>
        </w:pBdr>
        <w:spacing w:after="0"/>
        <w:ind w:left="357" w:hanging="357"/>
        <w:rPr>
          <w:rFonts w:ascii="Calibri" w:eastAsia="Calibri" w:hAnsi="Calibri" w:cs="Calibri"/>
          <w:color w:val="000000"/>
          <w:sz w:val="22"/>
          <w:szCs w:val="22"/>
        </w:rPr>
      </w:pPr>
      <w:r w:rsidRPr="00BE4CBA">
        <w:rPr>
          <w:rFonts w:ascii="Calibri" w:eastAsia="Calibri" w:hAnsi="Calibri" w:cs="Calibri"/>
          <w:color w:val="000000"/>
          <w:sz w:val="22"/>
          <w:szCs w:val="22"/>
        </w:rPr>
        <w:lastRenderedPageBreak/>
        <w:t>Promover el estado de derecho en los planos nacional e internacional y garantizar la igualdad de acceso a la justicia para todos</w:t>
      </w:r>
    </w:p>
    <w:p w14:paraId="17BB001D" w14:textId="77777777" w:rsidR="00A95A01" w:rsidRPr="00BE4CBA" w:rsidRDefault="00FF6E83" w:rsidP="00582A8C">
      <w:pPr>
        <w:numPr>
          <w:ilvl w:val="0"/>
          <w:numId w:val="42"/>
        </w:numPr>
        <w:pBdr>
          <w:top w:val="nil"/>
          <w:left w:val="nil"/>
          <w:bottom w:val="nil"/>
          <w:right w:val="nil"/>
          <w:between w:val="nil"/>
        </w:pBdr>
        <w:spacing w:after="0"/>
        <w:ind w:left="357" w:hanging="357"/>
        <w:rPr>
          <w:rFonts w:ascii="Calibri" w:eastAsia="Calibri" w:hAnsi="Calibri" w:cs="Calibri"/>
          <w:color w:val="000000"/>
          <w:sz w:val="22"/>
          <w:szCs w:val="22"/>
        </w:rPr>
      </w:pPr>
      <w:r w:rsidRPr="00BE4CBA">
        <w:rPr>
          <w:rFonts w:ascii="Calibri" w:eastAsia="Calibri" w:hAnsi="Calibri" w:cs="Calibri"/>
          <w:color w:val="000000"/>
          <w:sz w:val="22"/>
          <w:szCs w:val="22"/>
        </w:rPr>
        <w:t>De aquí a 2030, reducir significativamente las corrientes financieras y de armas ilícitas, fortalecer la recuperación y devolución de los activos robados y luchar contra todas las formas de delincuencia organizada</w:t>
      </w:r>
    </w:p>
    <w:p w14:paraId="7C0017B2" w14:textId="77777777" w:rsidR="00A95A01" w:rsidRPr="00BE4CBA" w:rsidRDefault="00FF6E83" w:rsidP="00582A8C">
      <w:pPr>
        <w:numPr>
          <w:ilvl w:val="0"/>
          <w:numId w:val="42"/>
        </w:numPr>
        <w:pBdr>
          <w:top w:val="nil"/>
          <w:left w:val="nil"/>
          <w:bottom w:val="nil"/>
          <w:right w:val="nil"/>
          <w:between w:val="nil"/>
        </w:pBdr>
        <w:spacing w:after="0"/>
        <w:ind w:left="357" w:hanging="357"/>
        <w:rPr>
          <w:rFonts w:ascii="Calibri" w:eastAsia="Calibri" w:hAnsi="Calibri" w:cs="Calibri"/>
          <w:color w:val="000000"/>
          <w:sz w:val="22"/>
          <w:szCs w:val="22"/>
        </w:rPr>
      </w:pPr>
      <w:r w:rsidRPr="00BE4CBA">
        <w:rPr>
          <w:rFonts w:ascii="Calibri" w:eastAsia="Calibri" w:hAnsi="Calibri" w:cs="Calibri"/>
          <w:color w:val="000000"/>
          <w:sz w:val="22"/>
          <w:szCs w:val="22"/>
        </w:rPr>
        <w:t>Reducir considerablemente la corrupción y el soborno en todas sus formas</w:t>
      </w:r>
    </w:p>
    <w:p w14:paraId="2A9A0C97" w14:textId="77777777" w:rsidR="00A95A01" w:rsidRPr="00BE4CBA" w:rsidRDefault="00FF6E83" w:rsidP="00582A8C">
      <w:pPr>
        <w:numPr>
          <w:ilvl w:val="0"/>
          <w:numId w:val="42"/>
        </w:numPr>
        <w:pBdr>
          <w:top w:val="nil"/>
          <w:left w:val="nil"/>
          <w:bottom w:val="nil"/>
          <w:right w:val="nil"/>
          <w:between w:val="nil"/>
        </w:pBdr>
        <w:spacing w:after="0"/>
        <w:ind w:left="357" w:hanging="357"/>
        <w:rPr>
          <w:rFonts w:ascii="Calibri" w:eastAsia="Calibri" w:hAnsi="Calibri" w:cs="Calibri"/>
          <w:color w:val="000000"/>
          <w:sz w:val="22"/>
          <w:szCs w:val="22"/>
        </w:rPr>
      </w:pPr>
      <w:r w:rsidRPr="00BE4CBA">
        <w:rPr>
          <w:rFonts w:ascii="Calibri" w:eastAsia="Calibri" w:hAnsi="Calibri" w:cs="Calibri"/>
          <w:color w:val="000000"/>
          <w:sz w:val="22"/>
          <w:szCs w:val="22"/>
        </w:rPr>
        <w:t>Crear a todos los niveles instituciones eficaces y transparentes que rindan cuentas</w:t>
      </w:r>
    </w:p>
    <w:p w14:paraId="72E1B952" w14:textId="77777777" w:rsidR="00A95A01" w:rsidRPr="00BE4CBA" w:rsidRDefault="00FF6E83" w:rsidP="00582A8C">
      <w:pPr>
        <w:numPr>
          <w:ilvl w:val="0"/>
          <w:numId w:val="42"/>
        </w:numPr>
        <w:pBdr>
          <w:top w:val="nil"/>
          <w:left w:val="nil"/>
          <w:bottom w:val="nil"/>
          <w:right w:val="nil"/>
          <w:between w:val="nil"/>
        </w:pBdr>
        <w:spacing w:after="0"/>
        <w:ind w:left="357" w:hanging="357"/>
        <w:rPr>
          <w:rFonts w:ascii="Calibri" w:eastAsia="Calibri" w:hAnsi="Calibri" w:cs="Calibri"/>
          <w:color w:val="000000"/>
          <w:sz w:val="22"/>
          <w:szCs w:val="22"/>
        </w:rPr>
      </w:pPr>
      <w:r w:rsidRPr="00BE4CBA">
        <w:rPr>
          <w:rFonts w:ascii="Calibri" w:eastAsia="Calibri" w:hAnsi="Calibri" w:cs="Calibri"/>
          <w:color w:val="000000"/>
          <w:sz w:val="22"/>
          <w:szCs w:val="22"/>
        </w:rPr>
        <w:t>Garantizar la adopción en todos los niveles de decisiones inclusivas, participativas y representativas que respondan a las necesidades</w:t>
      </w:r>
    </w:p>
    <w:p w14:paraId="588F6F08" w14:textId="77777777" w:rsidR="00A95A01" w:rsidRPr="00BE4CBA" w:rsidRDefault="00FF6E83" w:rsidP="00582A8C">
      <w:pPr>
        <w:numPr>
          <w:ilvl w:val="0"/>
          <w:numId w:val="42"/>
        </w:numPr>
        <w:pBdr>
          <w:top w:val="nil"/>
          <w:left w:val="nil"/>
          <w:bottom w:val="nil"/>
          <w:right w:val="nil"/>
          <w:between w:val="nil"/>
        </w:pBdr>
        <w:spacing w:after="0"/>
        <w:ind w:left="357" w:hanging="357"/>
        <w:rPr>
          <w:rFonts w:ascii="Calibri" w:eastAsia="Calibri" w:hAnsi="Calibri" w:cs="Calibri"/>
          <w:color w:val="000000"/>
          <w:sz w:val="22"/>
          <w:szCs w:val="22"/>
        </w:rPr>
      </w:pPr>
      <w:r w:rsidRPr="00BE4CBA">
        <w:rPr>
          <w:rFonts w:ascii="Calibri" w:eastAsia="Calibri" w:hAnsi="Calibri" w:cs="Calibri"/>
          <w:color w:val="000000"/>
          <w:sz w:val="22"/>
          <w:szCs w:val="22"/>
        </w:rPr>
        <w:t>Ampliar y fortalecer la participación de los países en desarrollo en las instituciones de gobernanza mundial</w:t>
      </w:r>
    </w:p>
    <w:p w14:paraId="11A363A5" w14:textId="77777777" w:rsidR="00A95A01" w:rsidRPr="00BE4CBA" w:rsidRDefault="00FF6E83" w:rsidP="00582A8C">
      <w:pPr>
        <w:numPr>
          <w:ilvl w:val="0"/>
          <w:numId w:val="42"/>
        </w:numPr>
        <w:pBdr>
          <w:top w:val="nil"/>
          <w:left w:val="nil"/>
          <w:bottom w:val="nil"/>
          <w:right w:val="nil"/>
          <w:between w:val="nil"/>
        </w:pBdr>
        <w:spacing w:after="0"/>
        <w:ind w:left="357" w:hanging="357"/>
        <w:rPr>
          <w:rFonts w:ascii="Calibri" w:eastAsia="Calibri" w:hAnsi="Calibri" w:cs="Calibri"/>
          <w:color w:val="000000"/>
          <w:sz w:val="22"/>
          <w:szCs w:val="22"/>
        </w:rPr>
      </w:pPr>
      <w:r w:rsidRPr="00BE4CBA">
        <w:rPr>
          <w:rFonts w:ascii="Calibri" w:eastAsia="Calibri" w:hAnsi="Calibri" w:cs="Calibri"/>
          <w:color w:val="000000"/>
          <w:sz w:val="22"/>
          <w:szCs w:val="22"/>
        </w:rPr>
        <w:t>Garantizar el acceso público a la información y proteger las libertades fundamentales, de conformidad con las leyes nacionales y los acuerdos internacionales</w:t>
      </w:r>
    </w:p>
    <w:p w14:paraId="5A4711D1" w14:textId="77777777" w:rsidR="00A95A01" w:rsidRPr="00BE4CBA" w:rsidRDefault="00FF6E83" w:rsidP="00582A8C">
      <w:pPr>
        <w:numPr>
          <w:ilvl w:val="0"/>
          <w:numId w:val="1"/>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Análisis de la población potencial, objetivo y atendida</w:t>
      </w:r>
    </w:p>
    <w:p w14:paraId="738373F6" w14:textId="77777777" w:rsidR="00A95A01" w:rsidRPr="00BE4CBA" w:rsidRDefault="00A95A01">
      <w:pPr>
        <w:spacing w:after="0" w:line="240" w:lineRule="auto"/>
        <w:rPr>
          <w:rFonts w:ascii="Calibri" w:eastAsia="Calibri" w:hAnsi="Calibri" w:cs="Calibri"/>
          <w:sz w:val="22"/>
          <w:szCs w:val="22"/>
        </w:rPr>
      </w:pPr>
    </w:p>
    <w:p w14:paraId="150499EF"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¿La población potencial, objetivo y atendida del Pp se encuentran correctamente identificadas?</w:t>
      </w:r>
    </w:p>
    <w:p w14:paraId="6C921926"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3BDBB0E7" w14:textId="77777777" w:rsidR="00A95A01" w:rsidRPr="00BE4CBA" w:rsidRDefault="00FF6E83" w:rsidP="00582A8C">
      <w:pPr>
        <w:numPr>
          <w:ilvl w:val="0"/>
          <w:numId w:val="16"/>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El Pp identifica a la población total que presenta el problema público o necesidad que justifica su existencia (población potencial).</w:t>
      </w:r>
    </w:p>
    <w:p w14:paraId="761E6F8C" w14:textId="77777777" w:rsidR="00A95A01" w:rsidRPr="00BE4CBA" w:rsidRDefault="00FF6E83" w:rsidP="00582A8C">
      <w:pPr>
        <w:numPr>
          <w:ilvl w:val="0"/>
          <w:numId w:val="16"/>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El Pp identifica a la población que tiene planeado atender para cubrir la población potencial y que es elegible para su atención (población objetivo).</w:t>
      </w:r>
    </w:p>
    <w:p w14:paraId="08AA41B4" w14:textId="77777777" w:rsidR="00A95A01" w:rsidRPr="00BE4CBA" w:rsidRDefault="00FF6E83" w:rsidP="00582A8C">
      <w:pPr>
        <w:numPr>
          <w:ilvl w:val="0"/>
          <w:numId w:val="16"/>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El Pp identifica a la población atendida en un ejercicio fiscal y ésta corresponde a un subconjunto o totalidad de la población objetivo (población atendida).</w:t>
      </w:r>
    </w:p>
    <w:p w14:paraId="06A742FA" w14:textId="77777777" w:rsidR="00A95A01" w:rsidRPr="00BE4CBA" w:rsidRDefault="00FF6E83" w:rsidP="00582A8C">
      <w:pPr>
        <w:numPr>
          <w:ilvl w:val="0"/>
          <w:numId w:val="16"/>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 xml:space="preserve">La población potencial, objetivo y atendida son consistentes entre los diversos documentos estratégicos del programa, por ejemplo: diagnóstico, documento normativo, lineamientos operativos, ISD, entre otros. </w:t>
      </w:r>
    </w:p>
    <w:p w14:paraId="59C12738"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e"/>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769288FD" w14:textId="77777777" w:rsidTr="00551E64">
        <w:trPr>
          <w:trHeight w:val="340"/>
          <w:tblHeader/>
          <w:jc w:val="right"/>
        </w:trPr>
        <w:tc>
          <w:tcPr>
            <w:tcW w:w="846" w:type="dxa"/>
            <w:vMerge w:val="restart"/>
            <w:shd w:val="clear" w:color="auto" w:fill="7F7F7F"/>
            <w:vAlign w:val="center"/>
          </w:tcPr>
          <w:p w14:paraId="620A643C"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lastRenderedPageBreak/>
              <w:t>Nivel</w:t>
            </w:r>
          </w:p>
        </w:tc>
        <w:tc>
          <w:tcPr>
            <w:tcW w:w="7186" w:type="dxa"/>
            <w:shd w:val="clear" w:color="auto" w:fill="7F7F7F"/>
            <w:vAlign w:val="center"/>
          </w:tcPr>
          <w:p w14:paraId="43B44A48"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08D85983" w14:textId="77777777" w:rsidTr="00551E64">
        <w:trPr>
          <w:jc w:val="right"/>
        </w:trPr>
        <w:tc>
          <w:tcPr>
            <w:tcW w:w="846" w:type="dxa"/>
            <w:vMerge/>
            <w:tcBorders>
              <w:bottom w:val="single" w:sz="4" w:space="0" w:color="D9D9D9"/>
            </w:tcBorders>
            <w:shd w:val="clear" w:color="auto" w:fill="7F7F7F"/>
            <w:vAlign w:val="center"/>
          </w:tcPr>
          <w:p w14:paraId="6E9E5422"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186" w:type="dxa"/>
            <w:tcBorders>
              <w:bottom w:val="single" w:sz="4" w:space="0" w:color="D9D9D9"/>
            </w:tcBorders>
            <w:vAlign w:val="center"/>
          </w:tcPr>
          <w:p w14:paraId="4B0E90DD"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Las poblaciones cuentan con:</w:t>
            </w:r>
          </w:p>
        </w:tc>
      </w:tr>
      <w:tr w:rsidR="0024551F" w:rsidRPr="00BE4CBA" w14:paraId="6A485357" w14:textId="77777777" w:rsidTr="00551E64">
        <w:trPr>
          <w:jc w:val="right"/>
        </w:trPr>
        <w:tc>
          <w:tcPr>
            <w:tcW w:w="846" w:type="dxa"/>
            <w:shd w:val="clear" w:color="auto" w:fill="FFFFFF" w:themeFill="background1"/>
            <w:vAlign w:val="center"/>
          </w:tcPr>
          <w:p w14:paraId="6EEEA74A" w14:textId="77777777" w:rsidR="0024551F" w:rsidRPr="00DB5B44" w:rsidRDefault="0024551F" w:rsidP="0024551F">
            <w:pPr>
              <w:overflowPunct w:val="0"/>
              <w:autoSpaceDE w:val="0"/>
              <w:autoSpaceDN w:val="0"/>
              <w:adjustRightInd w:val="0"/>
              <w:spacing w:line="240" w:lineRule="atLeast"/>
              <w:contextualSpacing/>
              <w:jc w:val="center"/>
              <w:textAlignment w:val="baseline"/>
              <w:rPr>
                <w:rFonts w:eastAsia="Calibri"/>
              </w:rPr>
            </w:pPr>
            <w:r w:rsidRPr="00DB5B44">
              <w:rPr>
                <w:rFonts w:eastAsia="Calibri"/>
              </w:rPr>
              <w:t>2</w:t>
            </w:r>
          </w:p>
        </w:tc>
        <w:tc>
          <w:tcPr>
            <w:tcW w:w="7186" w:type="dxa"/>
            <w:shd w:val="clear" w:color="auto" w:fill="FFFFFF" w:themeFill="background1"/>
            <w:vAlign w:val="center"/>
          </w:tcPr>
          <w:p w14:paraId="5494C4A2" w14:textId="77777777" w:rsidR="0024551F" w:rsidRPr="00DB5B44" w:rsidRDefault="0024551F" w:rsidP="00582A8C">
            <w:pPr>
              <w:numPr>
                <w:ilvl w:val="0"/>
                <w:numId w:val="47"/>
              </w:numPr>
              <w:spacing w:after="0" w:line="240" w:lineRule="atLeast"/>
              <w:ind w:left="442" w:hanging="357"/>
              <w:jc w:val="left"/>
              <w:rPr>
                <w:rFonts w:eastAsia="Calibri"/>
              </w:rPr>
            </w:pPr>
            <w:r w:rsidRPr="00DB5B44">
              <w:rPr>
                <w:rFonts w:eastAsia="Calibri"/>
                <w:b/>
              </w:rPr>
              <w:t>Dos</w:t>
            </w:r>
            <w:r w:rsidRPr="00DB5B44">
              <w:rPr>
                <w:rFonts w:eastAsia="Calibri"/>
              </w:rPr>
              <w:t xml:space="preserve"> de los criterios de valoración.</w:t>
            </w:r>
          </w:p>
        </w:tc>
      </w:tr>
    </w:tbl>
    <w:p w14:paraId="73B21E4C" w14:textId="77777777" w:rsidR="00A95A01" w:rsidRPr="00582774" w:rsidRDefault="00551E64">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En</w:t>
      </w:r>
      <w:r w:rsidR="0024551F">
        <w:rPr>
          <w:rFonts w:ascii="Calibri" w:eastAsia="Calibri" w:hAnsi="Calibri" w:cs="Calibri"/>
          <w:sz w:val="22"/>
          <w:szCs w:val="22"/>
        </w:rPr>
        <w:t xml:space="preserve"> el Pp </w:t>
      </w:r>
      <w:r w:rsidR="00FF6E83" w:rsidRPr="00BE4CBA">
        <w:rPr>
          <w:rFonts w:ascii="Calibri" w:eastAsia="Calibri" w:hAnsi="Calibri" w:cs="Calibri"/>
          <w:sz w:val="22"/>
          <w:szCs w:val="22"/>
        </w:rPr>
        <w:t xml:space="preserve">se señala el número de población potencial y objetivo, equivalente a 3,026,946, sin embargo, se cuenta con la deficiencia de no tener establecida una </w:t>
      </w:r>
      <w:r w:rsidR="00FF6E83" w:rsidRPr="00582774">
        <w:rPr>
          <w:rFonts w:ascii="Calibri" w:eastAsia="Calibri" w:hAnsi="Calibri" w:cs="Calibri"/>
          <w:sz w:val="22"/>
          <w:szCs w:val="22"/>
        </w:rPr>
        <w:t xml:space="preserve">delimitación de población por sexo, edad, ocupación, nivel de escolaridad, etc. </w:t>
      </w:r>
    </w:p>
    <w:p w14:paraId="134146D1" w14:textId="77777777" w:rsidR="00A95A01" w:rsidRPr="00BE4CBA" w:rsidRDefault="00FF6E83">
      <w:pPr>
        <w:spacing w:before="240" w:after="120"/>
        <w:rPr>
          <w:rFonts w:ascii="Calibri" w:eastAsia="Calibri" w:hAnsi="Calibri" w:cs="Calibri"/>
          <w:sz w:val="22"/>
          <w:szCs w:val="22"/>
        </w:rPr>
      </w:pPr>
      <w:r w:rsidRPr="00582774">
        <w:rPr>
          <w:rFonts w:ascii="Calibri" w:eastAsia="Calibri" w:hAnsi="Calibri" w:cs="Calibri"/>
          <w:sz w:val="22"/>
          <w:szCs w:val="22"/>
        </w:rPr>
        <w:t>Por lo cual se sugiere se realice una modificación a la MIR, en la que se agreguen los criterios de análisis de la población atendida y su marco de referencia oficial, con documentación soporte de las unidades responsables.</w:t>
      </w:r>
      <w:r w:rsidRPr="00BE4CBA">
        <w:rPr>
          <w:rFonts w:ascii="Calibri" w:eastAsia="Calibri" w:hAnsi="Calibri" w:cs="Calibri"/>
          <w:sz w:val="22"/>
          <w:szCs w:val="22"/>
        </w:rPr>
        <w:t xml:space="preserve"> </w:t>
      </w:r>
    </w:p>
    <w:p w14:paraId="4A46877B"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Pp cuenta con información documentada que permite conocer a la población atendida, que cumpla con las siguientes características?</w:t>
      </w:r>
    </w:p>
    <w:p w14:paraId="38E80E72"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397EEAF4" w14:textId="77777777" w:rsidR="00A95A01" w:rsidRPr="00BE4CBA" w:rsidRDefault="00FF6E83" w:rsidP="00582A8C">
      <w:pPr>
        <w:numPr>
          <w:ilvl w:val="0"/>
          <w:numId w:val="4"/>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Incluye características de la población atendida.</w:t>
      </w:r>
    </w:p>
    <w:p w14:paraId="55086DAD" w14:textId="77777777" w:rsidR="00A95A01" w:rsidRPr="00BE4CBA" w:rsidRDefault="00FF6E83" w:rsidP="00582A8C">
      <w:pPr>
        <w:numPr>
          <w:ilvl w:val="0"/>
          <w:numId w:val="4"/>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Incluye características del tipo de bien o servicio otorgado.</w:t>
      </w:r>
    </w:p>
    <w:p w14:paraId="3F647A49" w14:textId="77777777" w:rsidR="00A95A01" w:rsidRPr="00BE4CBA" w:rsidRDefault="00FF6E83" w:rsidP="00582A8C">
      <w:pPr>
        <w:numPr>
          <w:ilvl w:val="0"/>
          <w:numId w:val="4"/>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Se encuentra sistematizada</w:t>
      </w:r>
      <w:r w:rsidRPr="00BE4CBA">
        <w:rPr>
          <w:rFonts w:ascii="Calibri" w:eastAsia="Calibri" w:hAnsi="Calibri" w:cs="Calibri"/>
          <w:b/>
          <w:color w:val="000000"/>
          <w:sz w:val="22"/>
          <w:szCs w:val="22"/>
          <w:vertAlign w:val="superscript"/>
        </w:rPr>
        <w:footnoteReference w:id="1"/>
      </w:r>
      <w:r w:rsidRPr="00BE4CBA">
        <w:rPr>
          <w:rFonts w:ascii="Calibri" w:eastAsia="Calibri" w:hAnsi="Calibri" w:cs="Calibri"/>
          <w:color w:val="000000"/>
          <w:sz w:val="22"/>
          <w:szCs w:val="22"/>
        </w:rPr>
        <w:t xml:space="preserve"> y cuenta con mecanismos documentados para su depuración y actualización.</w:t>
      </w:r>
    </w:p>
    <w:p w14:paraId="0CB426B4" w14:textId="77777777" w:rsidR="00551E64" w:rsidRPr="00042D55" w:rsidRDefault="00FF6E83" w:rsidP="00582A8C">
      <w:pPr>
        <w:numPr>
          <w:ilvl w:val="0"/>
          <w:numId w:val="4"/>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Incluye una clave única por unidad o elemento de la población atendida que permite su identificación en el tiempo.</w:t>
      </w:r>
    </w:p>
    <w:p w14:paraId="763D753E"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62FF7299" w14:textId="77777777" w:rsidTr="00551E64">
        <w:trPr>
          <w:trHeight w:val="340"/>
          <w:tblHeader/>
          <w:jc w:val="right"/>
        </w:trPr>
        <w:tc>
          <w:tcPr>
            <w:tcW w:w="704" w:type="dxa"/>
            <w:vMerge w:val="restart"/>
            <w:shd w:val="clear" w:color="auto" w:fill="7F7F7F"/>
            <w:vAlign w:val="center"/>
          </w:tcPr>
          <w:p w14:paraId="2EC7D205"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42D0E574"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608AF3B5" w14:textId="77777777" w:rsidTr="00551E64">
        <w:trPr>
          <w:jc w:val="right"/>
        </w:trPr>
        <w:tc>
          <w:tcPr>
            <w:tcW w:w="704" w:type="dxa"/>
            <w:vMerge/>
            <w:shd w:val="clear" w:color="auto" w:fill="7F7F7F"/>
            <w:vAlign w:val="center"/>
          </w:tcPr>
          <w:p w14:paraId="7CDC4127"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28BC72C0"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La información cuenta con:</w:t>
            </w:r>
          </w:p>
        </w:tc>
      </w:tr>
      <w:tr w:rsidR="0024551F" w:rsidRPr="00BE4CBA" w14:paraId="10CBE858" w14:textId="77777777" w:rsidTr="00551E64">
        <w:trPr>
          <w:jc w:val="right"/>
        </w:trPr>
        <w:tc>
          <w:tcPr>
            <w:tcW w:w="704" w:type="dxa"/>
            <w:vAlign w:val="center"/>
          </w:tcPr>
          <w:p w14:paraId="4DB45D4A" w14:textId="77777777" w:rsidR="0024551F" w:rsidRPr="00FB74EA" w:rsidRDefault="0024551F" w:rsidP="0024551F">
            <w:pPr>
              <w:overflowPunct w:val="0"/>
              <w:autoSpaceDE w:val="0"/>
              <w:autoSpaceDN w:val="0"/>
              <w:adjustRightInd w:val="0"/>
              <w:spacing w:line="240" w:lineRule="atLeast"/>
              <w:contextualSpacing/>
              <w:jc w:val="center"/>
              <w:textAlignment w:val="baseline"/>
              <w:rPr>
                <w:rFonts w:eastAsia="Calibri"/>
              </w:rPr>
            </w:pPr>
            <w:r>
              <w:rPr>
                <w:rFonts w:eastAsia="Calibri"/>
              </w:rPr>
              <w:t>2</w:t>
            </w:r>
          </w:p>
        </w:tc>
        <w:tc>
          <w:tcPr>
            <w:tcW w:w="7328" w:type="dxa"/>
            <w:vAlign w:val="center"/>
          </w:tcPr>
          <w:p w14:paraId="1B6BC75D" w14:textId="77777777" w:rsidR="0024551F" w:rsidRPr="004A15BF" w:rsidRDefault="0024551F" w:rsidP="00582A8C">
            <w:pPr>
              <w:numPr>
                <w:ilvl w:val="0"/>
                <w:numId w:val="47"/>
              </w:numPr>
              <w:spacing w:after="0" w:line="240" w:lineRule="atLeast"/>
              <w:ind w:left="442" w:hanging="357"/>
              <w:jc w:val="left"/>
              <w:rPr>
                <w:rFonts w:eastAsia="Calibri"/>
              </w:rPr>
            </w:pPr>
            <w:r>
              <w:rPr>
                <w:rFonts w:eastAsia="Calibri"/>
                <w:b/>
              </w:rPr>
              <w:t>D</w:t>
            </w:r>
            <w:r w:rsidRPr="00670D50">
              <w:rPr>
                <w:rFonts w:eastAsia="Calibri"/>
                <w:b/>
              </w:rPr>
              <w:t>o</w:t>
            </w:r>
            <w:r>
              <w:rPr>
                <w:rFonts w:eastAsia="Calibri"/>
                <w:b/>
              </w:rPr>
              <w:t>s</w:t>
            </w:r>
            <w:r w:rsidRPr="00670D50">
              <w:rPr>
                <w:rFonts w:eastAsia="Calibri"/>
              </w:rPr>
              <w:t xml:space="preserve"> de los criterios de valoración.</w:t>
            </w:r>
          </w:p>
        </w:tc>
      </w:tr>
    </w:tbl>
    <w:p w14:paraId="799D3C3A" w14:textId="77777777" w:rsidR="00A95A01" w:rsidRPr="00582774" w:rsidRDefault="00551E64">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En</w:t>
      </w:r>
      <w:r w:rsidR="0024551F">
        <w:rPr>
          <w:rFonts w:ascii="Calibri" w:eastAsia="Calibri" w:hAnsi="Calibri" w:cs="Calibri"/>
          <w:sz w:val="22"/>
          <w:szCs w:val="22"/>
        </w:rPr>
        <w:t xml:space="preserve"> el Pp</w:t>
      </w:r>
      <w:r w:rsidR="00FF6E83" w:rsidRPr="00BE4CBA">
        <w:rPr>
          <w:rFonts w:ascii="Calibri" w:eastAsia="Calibri" w:hAnsi="Calibri" w:cs="Calibri"/>
          <w:sz w:val="22"/>
          <w:szCs w:val="22"/>
        </w:rPr>
        <w:t xml:space="preserve">, se señala el número de población potencial y objetivo, equivalente, sin embargo, no se cuenta con la característica de la población atendida, además no se incluye una clave única por unidad o </w:t>
      </w:r>
      <w:r w:rsidR="00FF6E83" w:rsidRPr="00582774">
        <w:rPr>
          <w:rFonts w:ascii="Calibri" w:eastAsia="Calibri" w:hAnsi="Calibri" w:cs="Calibri"/>
          <w:sz w:val="22"/>
          <w:szCs w:val="22"/>
        </w:rPr>
        <w:t xml:space="preserve">elemento de la población atendida para permitir su identificación en el </w:t>
      </w:r>
      <w:r w:rsidR="00FF6E83" w:rsidRPr="00582774">
        <w:rPr>
          <w:rFonts w:ascii="Calibri" w:eastAsia="Calibri" w:hAnsi="Calibri" w:cs="Calibri"/>
          <w:sz w:val="22"/>
          <w:szCs w:val="22"/>
        </w:rPr>
        <w:lastRenderedPageBreak/>
        <w:t xml:space="preserve">tiempo, por lo que se recomienda modificar la MIR, estableciendo las características de la población atendida, debiendo de delimitar si el servicio se otorgó en zona urbana o rural, al sector privado o público, y caso de atender a particulares señalar las características demográficas. </w:t>
      </w:r>
    </w:p>
    <w:p w14:paraId="201C691F" w14:textId="77777777" w:rsidR="00A95A01" w:rsidRPr="00582774" w:rsidRDefault="00FF6E83" w:rsidP="00582A8C">
      <w:pPr>
        <w:numPr>
          <w:ilvl w:val="0"/>
          <w:numId w:val="1"/>
        </w:numPr>
        <w:pBdr>
          <w:top w:val="nil"/>
          <w:left w:val="nil"/>
          <w:bottom w:val="nil"/>
          <w:right w:val="nil"/>
          <w:between w:val="nil"/>
        </w:pBdr>
        <w:spacing w:after="0"/>
        <w:rPr>
          <w:rFonts w:ascii="Calibri" w:eastAsia="Calibri" w:hAnsi="Calibri" w:cs="Calibri"/>
          <w:b/>
          <w:color w:val="000000"/>
          <w:sz w:val="22"/>
          <w:szCs w:val="22"/>
        </w:rPr>
      </w:pPr>
      <w:r w:rsidRPr="00582774">
        <w:rPr>
          <w:rFonts w:ascii="Calibri" w:eastAsia="Calibri" w:hAnsi="Calibri" w:cs="Calibri"/>
          <w:b/>
          <w:color w:val="000000"/>
          <w:sz w:val="22"/>
          <w:szCs w:val="22"/>
        </w:rPr>
        <w:t>Identificación de la Perspectiva de Género</w:t>
      </w:r>
    </w:p>
    <w:p w14:paraId="7CF97B09" w14:textId="77777777" w:rsidR="00A95A01" w:rsidRPr="00582774"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582774">
        <w:rPr>
          <w:rFonts w:ascii="Calibri" w:eastAsia="Calibri" w:hAnsi="Calibri" w:cs="Calibri"/>
          <w:b/>
          <w:color w:val="000000"/>
          <w:sz w:val="22"/>
          <w:szCs w:val="22"/>
        </w:rPr>
        <w:t>¿El Pp identifica como si existe evidencia sobre su contribución a la reducción de las brechas de desigualdad de género?</w:t>
      </w:r>
    </w:p>
    <w:p w14:paraId="09F211FE" w14:textId="77777777" w:rsidR="00A95A01" w:rsidRDefault="00551E64" w:rsidP="0094458F">
      <w:pPr>
        <w:spacing w:before="240" w:after="120"/>
        <w:rPr>
          <w:rFonts w:ascii="Calibri" w:eastAsia="Calibri" w:hAnsi="Calibri" w:cs="Calibri"/>
          <w:sz w:val="22"/>
          <w:szCs w:val="22"/>
        </w:rPr>
      </w:pPr>
      <w:r w:rsidRPr="00582774">
        <w:rPr>
          <w:rFonts w:ascii="Calibri" w:eastAsia="Calibri" w:hAnsi="Calibri" w:cs="Calibri"/>
          <w:b/>
          <w:sz w:val="22"/>
          <w:szCs w:val="22"/>
        </w:rPr>
        <w:t>Respuesta:</w:t>
      </w:r>
      <w:r w:rsidR="0094458F" w:rsidRPr="00582774">
        <w:rPr>
          <w:rFonts w:ascii="Calibri" w:eastAsia="Calibri" w:hAnsi="Calibri" w:cs="Calibri"/>
          <w:sz w:val="22"/>
          <w:szCs w:val="22"/>
        </w:rPr>
        <w:t xml:space="preserve"> En el Pp</w:t>
      </w:r>
      <w:r w:rsidR="00FF6E83" w:rsidRPr="00582774">
        <w:rPr>
          <w:rFonts w:ascii="Calibri" w:eastAsia="Calibri" w:hAnsi="Calibri" w:cs="Calibri"/>
          <w:sz w:val="22"/>
          <w:szCs w:val="22"/>
        </w:rPr>
        <w:t xml:space="preserve"> no se identifican indicadores que consideren el enfoque de género, por lo cual no existe evidencia sobre la contribución a la reducción de brechas de desigualdad de género. </w:t>
      </w:r>
      <w:r w:rsidR="0094458F" w:rsidRPr="00582774">
        <w:rPr>
          <w:rFonts w:ascii="Calibri" w:eastAsia="Calibri" w:hAnsi="Calibri" w:cs="Calibri"/>
          <w:sz w:val="22"/>
          <w:szCs w:val="22"/>
        </w:rPr>
        <w:t>Se recomienda modificar la MIR, estableciendo los indicadores que permitan identificar la contribución en la reducción de brechas de género.</w:t>
      </w:r>
    </w:p>
    <w:p w14:paraId="3959D0BC" w14:textId="77777777" w:rsidR="00A95A01" w:rsidRPr="00BE4CBA" w:rsidRDefault="00FF6E83" w:rsidP="00582A8C">
      <w:pPr>
        <w:numPr>
          <w:ilvl w:val="0"/>
          <w:numId w:val="1"/>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Análisis del Instrumento de Seguimiento del Desempeño</w:t>
      </w:r>
    </w:p>
    <w:p w14:paraId="45A98B7F" w14:textId="77777777" w:rsidR="00A95A01" w:rsidRPr="00BE4CBA" w:rsidRDefault="00A95A01">
      <w:pPr>
        <w:spacing w:after="0" w:line="240" w:lineRule="auto"/>
        <w:rPr>
          <w:rFonts w:ascii="Calibri" w:eastAsia="Calibri" w:hAnsi="Calibri" w:cs="Calibri"/>
          <w:sz w:val="22"/>
          <w:szCs w:val="22"/>
        </w:rPr>
      </w:pPr>
    </w:p>
    <w:p w14:paraId="145960C1"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ISD del Pp permite obtener información relevante sobre los siguientes elementos de diseño del Pp?</w:t>
      </w:r>
    </w:p>
    <w:p w14:paraId="43E188E1"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0"/>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2BAE8AB2" w14:textId="77777777" w:rsidTr="00551E64">
        <w:trPr>
          <w:trHeight w:val="340"/>
          <w:tblHeader/>
          <w:jc w:val="right"/>
        </w:trPr>
        <w:tc>
          <w:tcPr>
            <w:tcW w:w="846" w:type="dxa"/>
            <w:vMerge w:val="restart"/>
            <w:shd w:val="clear" w:color="auto" w:fill="7F7F7F"/>
            <w:vAlign w:val="center"/>
          </w:tcPr>
          <w:p w14:paraId="3E4D057E"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186" w:type="dxa"/>
            <w:shd w:val="clear" w:color="auto" w:fill="7F7F7F"/>
            <w:vAlign w:val="center"/>
          </w:tcPr>
          <w:p w14:paraId="2BD87FE0"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40034125" w14:textId="77777777" w:rsidTr="00551E64">
        <w:trPr>
          <w:jc w:val="right"/>
        </w:trPr>
        <w:tc>
          <w:tcPr>
            <w:tcW w:w="846" w:type="dxa"/>
            <w:vMerge/>
            <w:shd w:val="clear" w:color="auto" w:fill="7F7F7F"/>
            <w:vAlign w:val="center"/>
          </w:tcPr>
          <w:p w14:paraId="620B8BBB"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186" w:type="dxa"/>
            <w:vAlign w:val="center"/>
          </w:tcPr>
          <w:p w14:paraId="6FFC6032"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El ISD permite obtener información relevante sobre:</w:t>
            </w:r>
          </w:p>
        </w:tc>
      </w:tr>
      <w:tr w:rsidR="00A95A01" w:rsidRPr="00BE4CBA" w14:paraId="4F75BE3F" w14:textId="77777777" w:rsidTr="00551E64">
        <w:trPr>
          <w:jc w:val="right"/>
        </w:trPr>
        <w:tc>
          <w:tcPr>
            <w:tcW w:w="846" w:type="dxa"/>
            <w:vAlign w:val="center"/>
          </w:tcPr>
          <w:p w14:paraId="57E70055" w14:textId="77777777" w:rsidR="00A95A01" w:rsidRPr="00BE4CBA" w:rsidRDefault="00FF6E83" w:rsidP="00C512AF">
            <w:pPr>
              <w:spacing w:after="0"/>
              <w:jc w:val="center"/>
              <w:rPr>
                <w:rFonts w:ascii="Calibri" w:eastAsia="Calibri" w:hAnsi="Calibri" w:cs="Calibri"/>
                <w:sz w:val="22"/>
                <w:szCs w:val="22"/>
              </w:rPr>
            </w:pPr>
            <w:r w:rsidRPr="00BE4CBA">
              <w:rPr>
                <w:rFonts w:ascii="Calibri" w:eastAsia="Calibri" w:hAnsi="Calibri" w:cs="Calibri"/>
                <w:sz w:val="22"/>
                <w:szCs w:val="22"/>
              </w:rPr>
              <w:t>4</w:t>
            </w:r>
          </w:p>
        </w:tc>
        <w:tc>
          <w:tcPr>
            <w:tcW w:w="7186" w:type="dxa"/>
            <w:vAlign w:val="center"/>
          </w:tcPr>
          <w:p w14:paraId="54049931" w14:textId="77777777" w:rsidR="00A95A01" w:rsidRPr="0094458F" w:rsidRDefault="0094458F" w:rsidP="00582A8C">
            <w:pPr>
              <w:numPr>
                <w:ilvl w:val="0"/>
                <w:numId w:val="47"/>
              </w:numPr>
              <w:spacing w:after="0" w:line="240" w:lineRule="auto"/>
              <w:ind w:left="442" w:hanging="357"/>
              <w:rPr>
                <w:rFonts w:eastAsia="Calibri"/>
              </w:rPr>
            </w:pPr>
            <w:r>
              <w:rPr>
                <w:rFonts w:eastAsia="Times New Roman" w:cstheme="minorHAnsi"/>
                <w:lang w:val="es-ES" w:eastAsia="es-ES"/>
              </w:rPr>
              <w:t>E</w:t>
            </w:r>
            <w:r w:rsidRPr="00F56107">
              <w:rPr>
                <w:rFonts w:eastAsia="Times New Roman" w:cstheme="minorHAnsi"/>
                <w:lang w:val="es-ES" w:eastAsia="es-ES"/>
              </w:rPr>
              <w:t>l ISD del Pp permite obtener información sobre el cambio producido en la población objetivo derivado de la ejecución del programa, mediante una variable de resultados (propósito – objetivo central).</w:t>
            </w:r>
            <w:r>
              <w:rPr>
                <w:rFonts w:eastAsia="Times New Roman" w:cstheme="minorHAnsi"/>
                <w:lang w:val="es-ES" w:eastAsia="es-ES"/>
              </w:rPr>
              <w:t xml:space="preserve"> </w:t>
            </w:r>
          </w:p>
        </w:tc>
      </w:tr>
    </w:tbl>
    <w:p w14:paraId="731061BB" w14:textId="77777777" w:rsidR="00A95A01" w:rsidRPr="00042D55"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00042D55">
        <w:rPr>
          <w:rFonts w:ascii="Calibri" w:eastAsia="Calibri" w:hAnsi="Calibri" w:cs="Calibri"/>
          <w:b/>
          <w:sz w:val="22"/>
          <w:szCs w:val="22"/>
          <w:u w:val="single"/>
        </w:rPr>
        <w:t xml:space="preserve"> </w:t>
      </w:r>
      <w:r w:rsidRPr="00BE4CBA">
        <w:rPr>
          <w:rFonts w:ascii="Calibri" w:eastAsia="Calibri" w:hAnsi="Calibri" w:cs="Calibri"/>
          <w:sz w:val="22"/>
          <w:szCs w:val="22"/>
        </w:rPr>
        <w:t xml:space="preserve">La MIR establece el número de la población potencial y objetiva, sin embargo, no se desagrega por componentes demográficos, </w:t>
      </w:r>
      <w:r w:rsidRPr="00582774">
        <w:rPr>
          <w:rFonts w:ascii="Calibri" w:eastAsia="Calibri" w:hAnsi="Calibri" w:cs="Calibri"/>
          <w:sz w:val="22"/>
          <w:szCs w:val="22"/>
        </w:rPr>
        <w:t>por lo cual el ISD requiere las instrumentaciones de nuevos criterios para obtener información relevante sobre el alcance de los servicios brindados.</w:t>
      </w:r>
      <w:r w:rsidRPr="00BE4CBA">
        <w:rPr>
          <w:rFonts w:ascii="Calibri" w:eastAsia="Calibri" w:hAnsi="Calibri" w:cs="Calibri"/>
          <w:sz w:val="22"/>
          <w:szCs w:val="22"/>
        </w:rPr>
        <w:t xml:space="preserve"> </w:t>
      </w:r>
    </w:p>
    <w:p w14:paraId="568243E2"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¿Los indicadores que integran el ISD del Pp cumplen con los siguientes criterios? </w:t>
      </w:r>
    </w:p>
    <w:p w14:paraId="5E73262B"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028C1D23" w14:textId="77777777" w:rsidR="00A95A01" w:rsidRPr="00BE4CBA" w:rsidRDefault="00FF6E83" w:rsidP="00582A8C">
      <w:pPr>
        <w:numPr>
          <w:ilvl w:val="0"/>
          <w:numId w:val="17"/>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Es claro, el nombre del indicador es entendible, no presenta ambigüedades y no contiene términos o acrónimos que dificulten su comprensión y, si los contiene, estos se encuentran definidos. </w:t>
      </w:r>
    </w:p>
    <w:p w14:paraId="54466F33" w14:textId="77777777" w:rsidR="00A95A01" w:rsidRPr="00BE4CBA" w:rsidRDefault="00FF6E83" w:rsidP="00582A8C">
      <w:pPr>
        <w:numPr>
          <w:ilvl w:val="0"/>
          <w:numId w:val="17"/>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lastRenderedPageBreak/>
        <w:t>Es relevante, provee información valiosa sobre aquello que se quiere medir.</w:t>
      </w:r>
    </w:p>
    <w:p w14:paraId="2D24ED2B" w14:textId="77777777" w:rsidR="00A95A01" w:rsidRPr="00BE4CBA" w:rsidRDefault="00FF6E83" w:rsidP="00582A8C">
      <w:pPr>
        <w:numPr>
          <w:ilvl w:val="0"/>
          <w:numId w:val="17"/>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 económico, la información para generar el indicador está disponible a un costo razonable.</w:t>
      </w:r>
    </w:p>
    <w:p w14:paraId="7CAB5BD7" w14:textId="77777777" w:rsidR="00A95A01" w:rsidRPr="00BE4CBA" w:rsidRDefault="00FF6E83" w:rsidP="00582A8C">
      <w:pPr>
        <w:numPr>
          <w:ilvl w:val="0"/>
          <w:numId w:val="17"/>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 monitoreable, permite su estimación y verificación independiente, así como su trazabilidad.</w:t>
      </w:r>
    </w:p>
    <w:p w14:paraId="54EF4369" w14:textId="77777777" w:rsidR="00A95A01" w:rsidRPr="00BE4CBA" w:rsidRDefault="00FF6E83" w:rsidP="00582A8C">
      <w:pPr>
        <w:numPr>
          <w:ilvl w:val="0"/>
          <w:numId w:val="17"/>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Es adecuado, provee información suficiente para medir, evaluar o valorar el desempeño del Pp.</w:t>
      </w:r>
    </w:p>
    <w:p w14:paraId="2B7277A4"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1"/>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2FF40A3E" w14:textId="77777777" w:rsidTr="00042D55">
        <w:trPr>
          <w:trHeight w:val="340"/>
          <w:tblHeader/>
          <w:jc w:val="right"/>
        </w:trPr>
        <w:tc>
          <w:tcPr>
            <w:tcW w:w="846" w:type="dxa"/>
            <w:vMerge w:val="restart"/>
            <w:shd w:val="clear" w:color="auto" w:fill="7F7F7F"/>
            <w:vAlign w:val="center"/>
          </w:tcPr>
          <w:p w14:paraId="61649FF3" w14:textId="77777777" w:rsidR="00A95A01" w:rsidRPr="00BE4CBA" w:rsidRDefault="00FF6E83" w:rsidP="00C512AF">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186" w:type="dxa"/>
            <w:shd w:val="clear" w:color="auto" w:fill="7F7F7F"/>
            <w:vAlign w:val="center"/>
          </w:tcPr>
          <w:p w14:paraId="6C591128" w14:textId="77777777" w:rsidR="00A95A01" w:rsidRPr="00BE4CBA" w:rsidRDefault="00FF6E83" w:rsidP="00C512AF">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21D0EBA3" w14:textId="77777777" w:rsidTr="00042D55">
        <w:trPr>
          <w:jc w:val="right"/>
        </w:trPr>
        <w:tc>
          <w:tcPr>
            <w:tcW w:w="846" w:type="dxa"/>
            <w:vMerge/>
            <w:shd w:val="clear" w:color="auto" w:fill="7F7F7F"/>
            <w:vAlign w:val="center"/>
          </w:tcPr>
          <w:p w14:paraId="4039B6C7" w14:textId="77777777" w:rsidR="00A95A01" w:rsidRPr="00BE4CBA" w:rsidRDefault="00A95A01" w:rsidP="00C512AF">
            <w:pPr>
              <w:widowControl w:val="0"/>
              <w:pBdr>
                <w:top w:val="nil"/>
                <w:left w:val="nil"/>
                <w:bottom w:val="nil"/>
                <w:right w:val="nil"/>
                <w:between w:val="nil"/>
              </w:pBdr>
              <w:spacing w:after="0" w:line="240" w:lineRule="auto"/>
              <w:jc w:val="left"/>
              <w:rPr>
                <w:rFonts w:ascii="Calibri" w:eastAsia="Calibri" w:hAnsi="Calibri" w:cs="Calibri"/>
                <w:b/>
                <w:color w:val="FFFFFF"/>
                <w:sz w:val="22"/>
                <w:szCs w:val="22"/>
              </w:rPr>
            </w:pPr>
          </w:p>
        </w:tc>
        <w:tc>
          <w:tcPr>
            <w:tcW w:w="7186" w:type="dxa"/>
            <w:vAlign w:val="center"/>
          </w:tcPr>
          <w:p w14:paraId="0125CA5C" w14:textId="77777777" w:rsidR="00A95A01" w:rsidRPr="00BE4CBA" w:rsidRDefault="00FF6E83" w:rsidP="00C512AF">
            <w:pPr>
              <w:spacing w:after="0" w:line="240" w:lineRule="auto"/>
              <w:jc w:val="left"/>
              <w:rPr>
                <w:rFonts w:ascii="Calibri" w:eastAsia="Calibri" w:hAnsi="Calibri" w:cs="Calibri"/>
                <w:sz w:val="22"/>
                <w:szCs w:val="22"/>
              </w:rPr>
            </w:pPr>
            <w:r w:rsidRPr="00BE4CBA">
              <w:rPr>
                <w:rFonts w:ascii="Calibri" w:eastAsia="Calibri" w:hAnsi="Calibri" w:cs="Calibri"/>
                <w:sz w:val="22"/>
                <w:szCs w:val="22"/>
              </w:rPr>
              <w:t>El indicador cumple con:</w:t>
            </w:r>
          </w:p>
        </w:tc>
      </w:tr>
      <w:tr w:rsidR="0094458F" w:rsidRPr="00BE4CBA" w14:paraId="5F5DC4BF" w14:textId="77777777" w:rsidTr="00042D55">
        <w:trPr>
          <w:jc w:val="right"/>
        </w:trPr>
        <w:tc>
          <w:tcPr>
            <w:tcW w:w="846" w:type="dxa"/>
            <w:vAlign w:val="center"/>
          </w:tcPr>
          <w:p w14:paraId="66EC993E" w14:textId="77777777" w:rsidR="0094458F" w:rsidRPr="00FB74EA" w:rsidRDefault="0094458F" w:rsidP="00C512AF">
            <w:pPr>
              <w:overflowPunct w:val="0"/>
              <w:autoSpaceDE w:val="0"/>
              <w:autoSpaceDN w:val="0"/>
              <w:adjustRightInd w:val="0"/>
              <w:spacing w:line="240" w:lineRule="auto"/>
              <w:contextualSpacing/>
              <w:jc w:val="center"/>
              <w:textAlignment w:val="baseline"/>
              <w:rPr>
                <w:rFonts w:eastAsia="Calibri"/>
              </w:rPr>
            </w:pPr>
            <w:r>
              <w:rPr>
                <w:rFonts w:eastAsia="Calibri"/>
              </w:rPr>
              <w:t>0</w:t>
            </w:r>
          </w:p>
        </w:tc>
        <w:tc>
          <w:tcPr>
            <w:tcW w:w="7186" w:type="dxa"/>
            <w:vAlign w:val="center"/>
          </w:tcPr>
          <w:p w14:paraId="1DBFBA60" w14:textId="77777777" w:rsidR="0094458F" w:rsidRPr="004A15BF" w:rsidRDefault="0094458F" w:rsidP="00582A8C">
            <w:pPr>
              <w:numPr>
                <w:ilvl w:val="0"/>
                <w:numId w:val="47"/>
              </w:numPr>
              <w:spacing w:after="0" w:line="240" w:lineRule="auto"/>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2B51C55B" w14:textId="77777777" w:rsidR="00A95A01" w:rsidRPr="009D3E5C" w:rsidRDefault="00042D55">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Los</w:t>
      </w:r>
      <w:r w:rsidR="00FF6E83" w:rsidRPr="00BE4CBA">
        <w:rPr>
          <w:rFonts w:ascii="Calibri" w:eastAsia="Calibri" w:hAnsi="Calibri" w:cs="Calibri"/>
          <w:sz w:val="22"/>
          <w:szCs w:val="22"/>
        </w:rPr>
        <w:t xml:space="preserve"> indicadore</w:t>
      </w:r>
      <w:r w:rsidR="0094458F">
        <w:rPr>
          <w:rFonts w:ascii="Calibri" w:eastAsia="Calibri" w:hAnsi="Calibri" w:cs="Calibri"/>
          <w:sz w:val="22"/>
          <w:szCs w:val="22"/>
        </w:rPr>
        <w:t xml:space="preserve">s de actividades considerados dentro de la MIR: </w:t>
      </w:r>
      <w:r w:rsidR="00FF6E83" w:rsidRPr="00BE4CBA">
        <w:rPr>
          <w:rFonts w:ascii="Calibri" w:eastAsia="Calibri" w:hAnsi="Calibri" w:cs="Calibri"/>
          <w:sz w:val="22"/>
          <w:szCs w:val="22"/>
        </w:rPr>
        <w:t>1.1 Porcentaje de operativos efectuados en zonas urbanas y rurales</w:t>
      </w:r>
      <w:r w:rsidR="0094458F">
        <w:rPr>
          <w:rFonts w:ascii="Calibri" w:eastAsia="Calibri" w:hAnsi="Calibri" w:cs="Calibri"/>
          <w:sz w:val="22"/>
          <w:szCs w:val="22"/>
        </w:rPr>
        <w:t xml:space="preserve">; y </w:t>
      </w:r>
      <w:r w:rsidR="00FF6E83" w:rsidRPr="00BE4CBA">
        <w:rPr>
          <w:rFonts w:ascii="Calibri" w:eastAsia="Calibri" w:hAnsi="Calibri" w:cs="Calibri"/>
          <w:sz w:val="22"/>
          <w:szCs w:val="22"/>
        </w:rPr>
        <w:t>el 1.2 Porcentaje de operativos efectuados para la prevención y atención de la violencia familiar y de género en zonas urbanas y rurales de la entidad, se determina el tipo de valor de la meta como relativo a la dimensión del indicador a través de eficacia y una frecuencia de medición trimestral, contando con un me</w:t>
      </w:r>
      <w:r w:rsidR="0094458F">
        <w:rPr>
          <w:rFonts w:ascii="Calibri" w:eastAsia="Calibri" w:hAnsi="Calibri" w:cs="Calibri"/>
          <w:sz w:val="22"/>
          <w:szCs w:val="22"/>
        </w:rPr>
        <w:t>dio de verificación documental.</w:t>
      </w:r>
      <w:r w:rsidR="00477DA6">
        <w:rPr>
          <w:rFonts w:ascii="Calibri" w:eastAsia="Calibri" w:hAnsi="Calibri" w:cs="Calibri"/>
          <w:sz w:val="22"/>
          <w:szCs w:val="22"/>
        </w:rPr>
        <w:t xml:space="preserve"> </w:t>
      </w:r>
      <w:r w:rsidR="009D3E5C" w:rsidRPr="00582774">
        <w:rPr>
          <w:rFonts w:ascii="Calibri" w:eastAsia="Calibri" w:hAnsi="Calibri" w:cs="Calibri"/>
          <w:sz w:val="22"/>
          <w:szCs w:val="22"/>
        </w:rPr>
        <w:t>Los indicadores deben del ISD deben especificar como dan cumplimiento a los criterios de Claridad, Relevancia, Económico, Monitoreable y Adecuado por lo cual se sugiere que, en las fichas técnicas de los indicadores de la MIR, se especifiquen como dan cumplimiento a ello.</w:t>
      </w:r>
    </w:p>
    <w:p w14:paraId="7B0CF219"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¿Los medios de verificación de los indicadores que integran el ISD del Pp, cumplen con los siguientes criterios?</w:t>
      </w:r>
    </w:p>
    <w:p w14:paraId="3AB09235"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22E5CF1A" w14:textId="77777777" w:rsidR="00A95A01" w:rsidRPr="00BE4CBA" w:rsidRDefault="00FF6E83" w:rsidP="00582A8C">
      <w:pPr>
        <w:numPr>
          <w:ilvl w:val="0"/>
          <w:numId w:val="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Presentan el nombre completo del documento donde se encuentra la información. </w:t>
      </w:r>
    </w:p>
    <w:p w14:paraId="6546D5BC" w14:textId="77777777" w:rsidR="00A95A01" w:rsidRPr="00BE4CBA" w:rsidRDefault="00FF6E83" w:rsidP="00582A8C">
      <w:pPr>
        <w:numPr>
          <w:ilvl w:val="0"/>
          <w:numId w:val="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Incluyen el nombre del área administrativa que genera o publica la información.</w:t>
      </w:r>
    </w:p>
    <w:p w14:paraId="69827D76" w14:textId="77777777" w:rsidR="00A95A01" w:rsidRPr="00BE4CBA" w:rsidRDefault="00FF6E83" w:rsidP="00582A8C">
      <w:pPr>
        <w:numPr>
          <w:ilvl w:val="0"/>
          <w:numId w:val="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Especifican el año o periodo en que se emite el documento y éste coincide con la frecuencia de medición del indicador.</w:t>
      </w:r>
    </w:p>
    <w:p w14:paraId="4E1414D9" w14:textId="77777777" w:rsidR="009D3E5C" w:rsidRDefault="00FF6E83" w:rsidP="00582A8C">
      <w:pPr>
        <w:numPr>
          <w:ilvl w:val="0"/>
          <w:numId w:val="5"/>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Indican la ubicación física del documento o, en su caso, la liga de la página electrónica donde se encuentra publicada la información.</w:t>
      </w:r>
    </w:p>
    <w:p w14:paraId="7370A1C5" w14:textId="77777777" w:rsidR="00A95A01" w:rsidRPr="009D3E5C" w:rsidRDefault="00FF6E83" w:rsidP="009D3E5C">
      <w:pPr>
        <w:pBdr>
          <w:top w:val="nil"/>
          <w:left w:val="nil"/>
          <w:bottom w:val="nil"/>
          <w:right w:val="nil"/>
          <w:between w:val="nil"/>
        </w:pBdr>
        <w:spacing w:after="160"/>
        <w:rPr>
          <w:rFonts w:ascii="Calibri" w:eastAsia="Calibri" w:hAnsi="Calibri" w:cs="Calibri"/>
          <w:color w:val="000000"/>
          <w:sz w:val="22"/>
          <w:szCs w:val="22"/>
        </w:rPr>
      </w:pPr>
      <w:r w:rsidRPr="009D3E5C">
        <w:rPr>
          <w:rFonts w:ascii="Calibri" w:eastAsia="Calibri" w:hAnsi="Calibri" w:cs="Calibri"/>
          <w:b/>
          <w:sz w:val="22"/>
          <w:szCs w:val="22"/>
          <w:u w:val="single"/>
        </w:rPr>
        <w:t>Respuesta:</w:t>
      </w:r>
    </w:p>
    <w:tbl>
      <w:tblPr>
        <w:tblStyle w:val="af2"/>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12ACC645" w14:textId="77777777" w:rsidTr="00042D55">
        <w:trPr>
          <w:trHeight w:val="340"/>
          <w:tblHeader/>
          <w:jc w:val="right"/>
        </w:trPr>
        <w:tc>
          <w:tcPr>
            <w:tcW w:w="846" w:type="dxa"/>
            <w:vMerge w:val="restart"/>
            <w:shd w:val="clear" w:color="auto" w:fill="7F7F7F"/>
            <w:vAlign w:val="center"/>
          </w:tcPr>
          <w:p w14:paraId="42FAF3B5"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lastRenderedPageBreak/>
              <w:t>Nivel</w:t>
            </w:r>
          </w:p>
        </w:tc>
        <w:tc>
          <w:tcPr>
            <w:tcW w:w="7186" w:type="dxa"/>
            <w:shd w:val="clear" w:color="auto" w:fill="7F7F7F"/>
            <w:vAlign w:val="center"/>
          </w:tcPr>
          <w:p w14:paraId="30644B62"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51A357ED" w14:textId="77777777" w:rsidTr="00042D55">
        <w:trPr>
          <w:jc w:val="right"/>
        </w:trPr>
        <w:tc>
          <w:tcPr>
            <w:tcW w:w="846" w:type="dxa"/>
            <w:vMerge/>
            <w:shd w:val="clear" w:color="auto" w:fill="7F7F7F"/>
            <w:vAlign w:val="center"/>
          </w:tcPr>
          <w:p w14:paraId="093F0C7A"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186" w:type="dxa"/>
            <w:vAlign w:val="center"/>
          </w:tcPr>
          <w:p w14:paraId="52CE5BC4"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Los medios de verificación de los indicadores cuentan con:</w:t>
            </w:r>
          </w:p>
        </w:tc>
      </w:tr>
      <w:tr w:rsidR="009D3E5C" w:rsidRPr="00BE4CBA" w14:paraId="1EE9A6CE" w14:textId="77777777" w:rsidTr="00042D55">
        <w:trPr>
          <w:jc w:val="right"/>
        </w:trPr>
        <w:tc>
          <w:tcPr>
            <w:tcW w:w="846" w:type="dxa"/>
            <w:vAlign w:val="center"/>
          </w:tcPr>
          <w:p w14:paraId="02710441" w14:textId="77777777" w:rsidR="009D3E5C" w:rsidRPr="00FB74EA" w:rsidRDefault="009D3E5C" w:rsidP="009D3E5C">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3</w:t>
            </w:r>
          </w:p>
        </w:tc>
        <w:tc>
          <w:tcPr>
            <w:tcW w:w="7186" w:type="dxa"/>
            <w:vAlign w:val="center"/>
          </w:tcPr>
          <w:p w14:paraId="44BCED55" w14:textId="77777777" w:rsidR="009D3E5C" w:rsidRPr="004A15BF" w:rsidRDefault="009D3E5C" w:rsidP="00582A8C">
            <w:pPr>
              <w:numPr>
                <w:ilvl w:val="0"/>
                <w:numId w:val="47"/>
              </w:numPr>
              <w:spacing w:after="0" w:line="240" w:lineRule="atLeast"/>
              <w:ind w:left="442" w:hanging="357"/>
              <w:jc w:val="left"/>
              <w:rPr>
                <w:rFonts w:eastAsia="Calibri"/>
              </w:rPr>
            </w:pPr>
            <w:r w:rsidRPr="00670D50">
              <w:rPr>
                <w:rFonts w:eastAsia="Calibri"/>
                <w:b/>
              </w:rPr>
              <w:t>Tres</w:t>
            </w:r>
            <w:r w:rsidRPr="00670D50">
              <w:rPr>
                <w:rFonts w:eastAsia="Calibri"/>
              </w:rPr>
              <w:t xml:space="preserve"> de los criterios de valoración.</w:t>
            </w:r>
          </w:p>
        </w:tc>
      </w:tr>
    </w:tbl>
    <w:p w14:paraId="04B0FDEA" w14:textId="77777777" w:rsidR="00042D55" w:rsidRDefault="00042D55" w:rsidP="00042D55">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color w:val="000000"/>
          <w:sz w:val="22"/>
          <w:szCs w:val="22"/>
        </w:rPr>
        <w:t xml:space="preserve"> Los</w:t>
      </w:r>
      <w:r w:rsidR="00FF6E83" w:rsidRPr="00BE4CBA">
        <w:rPr>
          <w:rFonts w:ascii="Calibri" w:eastAsia="Calibri" w:hAnsi="Calibri" w:cs="Calibri"/>
          <w:color w:val="000000"/>
          <w:sz w:val="22"/>
          <w:szCs w:val="22"/>
        </w:rPr>
        <w:t xml:space="preserve"> medios de verificación cumplen con los siguientes criterios de valoración: nombre completo del documento donde se encuentra la información, incluye el nombre del área administrativa que genera o publica la información y especifica el año o periodo en el que se emite el documento, y este coincide con la frecuencia de medición del indicador (trimestral), esta información se presenta a través de tarjetas informativas e informes mensuales, emitidas por la Dirección de la Policía Estatal Preventiva. </w:t>
      </w:r>
    </w:p>
    <w:p w14:paraId="15099BA7" w14:textId="77777777" w:rsidR="00A95A01" w:rsidRPr="009D3E5C" w:rsidRDefault="00FF6E83" w:rsidP="009D3E5C">
      <w:pPr>
        <w:spacing w:before="240" w:after="120"/>
        <w:rPr>
          <w:rFonts w:ascii="Calibri" w:eastAsia="Calibri" w:hAnsi="Calibri" w:cs="Calibri"/>
          <w:b/>
          <w:sz w:val="22"/>
          <w:szCs w:val="22"/>
          <w:u w:val="single"/>
        </w:rPr>
      </w:pPr>
      <w:r w:rsidRPr="00BE4CBA">
        <w:rPr>
          <w:rFonts w:ascii="Calibri" w:eastAsia="Calibri" w:hAnsi="Calibri" w:cs="Calibri"/>
          <w:color w:val="000000"/>
          <w:sz w:val="22"/>
          <w:szCs w:val="22"/>
        </w:rPr>
        <w:t xml:space="preserve">Se recomienda </w:t>
      </w:r>
      <w:r w:rsidRPr="00582774">
        <w:rPr>
          <w:rFonts w:ascii="Calibri" w:eastAsia="Calibri" w:hAnsi="Calibri" w:cs="Calibri"/>
          <w:color w:val="000000"/>
          <w:sz w:val="22"/>
          <w:szCs w:val="22"/>
        </w:rPr>
        <w:t>incluir la ubicación física del documento, o en su caso, la liga de la página electrónica donde se encuentra publicada la información.</w:t>
      </w:r>
      <w:r w:rsidRPr="00BE4CBA">
        <w:rPr>
          <w:rFonts w:ascii="Calibri" w:eastAsia="Calibri" w:hAnsi="Calibri" w:cs="Calibri"/>
          <w:color w:val="000000"/>
          <w:sz w:val="22"/>
          <w:szCs w:val="22"/>
        </w:rPr>
        <w:t xml:space="preserve"> </w:t>
      </w:r>
    </w:p>
    <w:p w14:paraId="2CA51E80"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¿Las metas de los indicadores que integran el ISD del Pp, cumplen con los siguientes criterios?</w:t>
      </w:r>
    </w:p>
    <w:p w14:paraId="558FDD41"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0B27EEC4" w14:textId="77777777" w:rsidR="00A95A01" w:rsidRPr="00BE4CBA" w:rsidRDefault="00FF6E83" w:rsidP="00582A8C">
      <w:pPr>
        <w:numPr>
          <w:ilvl w:val="0"/>
          <w:numId w:val="6"/>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Se establecen con base en un método de cálculo documentado.</w:t>
      </w:r>
    </w:p>
    <w:p w14:paraId="15FF9B1D" w14:textId="77777777" w:rsidR="00A95A01" w:rsidRPr="00BE4CBA" w:rsidRDefault="00FF6E83" w:rsidP="00582A8C">
      <w:pPr>
        <w:numPr>
          <w:ilvl w:val="0"/>
          <w:numId w:val="6"/>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Cuentan con unidad de medida y son congruentes con el sentido del indicador.</w:t>
      </w:r>
    </w:p>
    <w:p w14:paraId="09EE6D12" w14:textId="77777777" w:rsidR="00A95A01" w:rsidRPr="00BE4CBA" w:rsidRDefault="00FF6E83" w:rsidP="00582A8C">
      <w:pPr>
        <w:numPr>
          <w:ilvl w:val="0"/>
          <w:numId w:val="6"/>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Se orientan a la mejora del desempeño, es decir, no son laxas ni su cumplimiento se encuentra garantizado.</w:t>
      </w:r>
    </w:p>
    <w:p w14:paraId="1ADB1499" w14:textId="77777777" w:rsidR="00A95A01" w:rsidRPr="00BE4CBA" w:rsidRDefault="00FF6E83" w:rsidP="00582A8C">
      <w:pPr>
        <w:numPr>
          <w:ilvl w:val="0"/>
          <w:numId w:val="6"/>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Son factibles, considerando la normatividad, los plazos y los recursos humanos, materiales y financieros disponibles.</w:t>
      </w:r>
    </w:p>
    <w:p w14:paraId="61B1E8E1"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3"/>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612B673C" w14:textId="77777777" w:rsidTr="00042D55">
        <w:trPr>
          <w:trHeight w:val="340"/>
          <w:tblHeader/>
          <w:jc w:val="right"/>
        </w:trPr>
        <w:tc>
          <w:tcPr>
            <w:tcW w:w="704" w:type="dxa"/>
            <w:vMerge w:val="restart"/>
            <w:shd w:val="clear" w:color="auto" w:fill="7F7F7F"/>
            <w:vAlign w:val="center"/>
          </w:tcPr>
          <w:p w14:paraId="013FDB88"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09D59114"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5972ECDE" w14:textId="77777777" w:rsidTr="00042D55">
        <w:trPr>
          <w:jc w:val="right"/>
        </w:trPr>
        <w:tc>
          <w:tcPr>
            <w:tcW w:w="704" w:type="dxa"/>
            <w:vMerge/>
            <w:shd w:val="clear" w:color="auto" w:fill="7F7F7F"/>
            <w:vAlign w:val="center"/>
          </w:tcPr>
          <w:p w14:paraId="59244C43"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608E983B"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Las metas de los indicadores cuentan con:</w:t>
            </w:r>
          </w:p>
        </w:tc>
      </w:tr>
      <w:tr w:rsidR="009D3E5C" w:rsidRPr="00BE4CBA" w14:paraId="06AB83B4" w14:textId="77777777" w:rsidTr="00042D55">
        <w:trPr>
          <w:jc w:val="right"/>
        </w:trPr>
        <w:tc>
          <w:tcPr>
            <w:tcW w:w="704" w:type="dxa"/>
            <w:vAlign w:val="center"/>
          </w:tcPr>
          <w:p w14:paraId="28F5EDE5" w14:textId="77777777" w:rsidR="009D3E5C" w:rsidRPr="00FB74EA" w:rsidRDefault="009D3E5C" w:rsidP="009D3E5C">
            <w:pPr>
              <w:overflowPunct w:val="0"/>
              <w:autoSpaceDE w:val="0"/>
              <w:autoSpaceDN w:val="0"/>
              <w:adjustRightInd w:val="0"/>
              <w:spacing w:line="240" w:lineRule="atLeast"/>
              <w:contextualSpacing/>
              <w:jc w:val="center"/>
              <w:textAlignment w:val="baseline"/>
              <w:rPr>
                <w:rFonts w:eastAsia="Calibri"/>
              </w:rPr>
            </w:pPr>
            <w:r>
              <w:rPr>
                <w:rFonts w:eastAsia="Calibri"/>
              </w:rPr>
              <w:t>2</w:t>
            </w:r>
          </w:p>
        </w:tc>
        <w:tc>
          <w:tcPr>
            <w:tcW w:w="7328" w:type="dxa"/>
            <w:vAlign w:val="center"/>
          </w:tcPr>
          <w:p w14:paraId="7DB43D95" w14:textId="77777777" w:rsidR="009D3E5C" w:rsidRPr="004A15BF" w:rsidRDefault="009D3E5C" w:rsidP="00582A8C">
            <w:pPr>
              <w:numPr>
                <w:ilvl w:val="0"/>
                <w:numId w:val="47"/>
              </w:numPr>
              <w:spacing w:after="0" w:line="240" w:lineRule="atLeast"/>
              <w:ind w:left="442" w:hanging="357"/>
              <w:jc w:val="left"/>
              <w:rPr>
                <w:rFonts w:eastAsia="Calibri"/>
              </w:rPr>
            </w:pPr>
            <w:r>
              <w:rPr>
                <w:rFonts w:eastAsia="Calibri"/>
                <w:b/>
              </w:rPr>
              <w:t>Dos</w:t>
            </w:r>
            <w:r w:rsidRPr="00670D50">
              <w:rPr>
                <w:rFonts w:eastAsia="Calibri"/>
              </w:rPr>
              <w:t xml:space="preserve"> de los criterios de valoración.</w:t>
            </w:r>
          </w:p>
        </w:tc>
      </w:tr>
    </w:tbl>
    <w:p w14:paraId="7CE84C8E" w14:textId="77777777" w:rsidR="00A95A01" w:rsidRPr="00042D55" w:rsidRDefault="00042D55" w:rsidP="00042D55">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Las</w:t>
      </w:r>
      <w:r w:rsidR="00FF6E83" w:rsidRPr="00BE4CBA">
        <w:rPr>
          <w:rFonts w:ascii="Calibri" w:eastAsia="Calibri" w:hAnsi="Calibri" w:cs="Calibri"/>
          <w:sz w:val="22"/>
          <w:szCs w:val="22"/>
        </w:rPr>
        <w:t xml:space="preserve"> metas de los indicadores que integran </w:t>
      </w:r>
      <w:r w:rsidR="009D3E5C">
        <w:rPr>
          <w:rFonts w:ascii="Calibri" w:eastAsia="Calibri" w:hAnsi="Calibri" w:cs="Calibri"/>
          <w:sz w:val="22"/>
          <w:szCs w:val="22"/>
        </w:rPr>
        <w:t>la MIR</w:t>
      </w:r>
      <w:r w:rsidR="00FF6E83" w:rsidRPr="00BE4CBA">
        <w:rPr>
          <w:rFonts w:ascii="Calibri" w:eastAsia="Calibri" w:hAnsi="Calibri" w:cs="Calibri"/>
          <w:sz w:val="22"/>
          <w:szCs w:val="22"/>
        </w:rPr>
        <w:t xml:space="preserve"> cuentan con un método de cálculo documentado, mismo que se establece en la guía de Guía de elaboración de la MIR, a través de las fórmulas de indicadores para las cuales se analiza los que se está midiendo, cuál es la medición que </w:t>
      </w:r>
      <w:r w:rsidR="00FF6E83" w:rsidRPr="00BE4CBA">
        <w:rPr>
          <w:rFonts w:ascii="Calibri" w:eastAsia="Calibri" w:hAnsi="Calibri" w:cs="Calibri"/>
          <w:sz w:val="22"/>
          <w:szCs w:val="22"/>
        </w:rPr>
        <w:lastRenderedPageBreak/>
        <w:t xml:space="preserve">se debe utilizar (porcentaje, tasa de variación, promedio e índice), y cuál es el universo con que se va a comparar el desempeño del indicador.  </w:t>
      </w:r>
    </w:p>
    <w:p w14:paraId="76CDDE51" w14:textId="77777777" w:rsidR="00A95A01" w:rsidRPr="00BE4CBA" w:rsidRDefault="00FF6E83">
      <w:pPr>
        <w:spacing w:before="240" w:after="120" w:line="276" w:lineRule="auto"/>
        <w:rPr>
          <w:rFonts w:ascii="Calibri" w:eastAsia="Calibri" w:hAnsi="Calibri" w:cs="Calibri"/>
          <w:sz w:val="22"/>
          <w:szCs w:val="22"/>
        </w:rPr>
      </w:pPr>
      <w:r w:rsidRPr="00BE4CBA">
        <w:rPr>
          <w:rFonts w:ascii="Calibri" w:eastAsia="Calibri" w:hAnsi="Calibri" w:cs="Calibri"/>
          <w:sz w:val="22"/>
          <w:szCs w:val="22"/>
        </w:rPr>
        <w:t>Asimismo, la unidad de medida es congruente con el sentido del indicador, pues determina las tasas de delitos por cada 1000 habitantes, y los porcentajes de cumplimiento de operativos y estrategias de seguridad en zonas urbanas y rurales.</w:t>
      </w:r>
    </w:p>
    <w:p w14:paraId="52D6B7A5" w14:textId="77777777" w:rsidR="009D3E5C" w:rsidRPr="009D3E5C" w:rsidRDefault="009D3E5C" w:rsidP="009D3E5C">
      <w:pPr>
        <w:spacing w:before="240" w:after="120" w:line="276" w:lineRule="auto"/>
        <w:rPr>
          <w:rFonts w:ascii="Calibri" w:eastAsia="Calibri" w:hAnsi="Calibri" w:cs="Calibri"/>
          <w:sz w:val="22"/>
          <w:szCs w:val="22"/>
        </w:rPr>
      </w:pPr>
      <w:r w:rsidRPr="009D3E5C">
        <w:rPr>
          <w:rFonts w:ascii="Calibri" w:eastAsia="Calibri" w:hAnsi="Calibri" w:cs="Calibri"/>
          <w:sz w:val="22"/>
          <w:szCs w:val="22"/>
        </w:rPr>
        <w:t>En conjunto, estos elementos permiten asegurar que las metas son objetivas, verificables y coherentes con los objetivos del programa, favoreciendo la toma de decisiones informada y el cumplimiento de los fines en materia de seguridad pública.</w:t>
      </w:r>
    </w:p>
    <w:p w14:paraId="12501647" w14:textId="77777777" w:rsidR="00A95A01" w:rsidRPr="00BE4CBA" w:rsidRDefault="00FF6E83" w:rsidP="00582A8C">
      <w:pPr>
        <w:numPr>
          <w:ilvl w:val="0"/>
          <w:numId w:val="37"/>
        </w:numPr>
        <w:pBdr>
          <w:top w:val="nil"/>
          <w:left w:val="nil"/>
          <w:bottom w:val="nil"/>
          <w:right w:val="nil"/>
          <w:between w:val="nil"/>
        </w:pBdr>
        <w:spacing w:before="240" w:after="120" w:line="259"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Consistencia programática y normativa</w:t>
      </w:r>
    </w:p>
    <w:p w14:paraId="25735366" w14:textId="77777777" w:rsidR="00A95A01" w:rsidRPr="00BE4CBA" w:rsidRDefault="00A95A01">
      <w:pPr>
        <w:spacing w:after="0" w:line="240" w:lineRule="auto"/>
        <w:rPr>
          <w:rFonts w:ascii="Calibri" w:eastAsia="Calibri" w:hAnsi="Calibri" w:cs="Calibri"/>
          <w:sz w:val="22"/>
          <w:szCs w:val="22"/>
        </w:rPr>
      </w:pPr>
    </w:p>
    <w:p w14:paraId="54532CF8"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¿La modalidad presupuestaria del Pp es consistente con el objetivo que éste persigue, con los bienes y/o servicios que genera, con sus actividades sustantivas y, en conjunto, con su mecanismo de intervención?</w:t>
      </w:r>
    </w:p>
    <w:p w14:paraId="15F119C9" w14:textId="77777777" w:rsidR="00D77E9F" w:rsidRPr="00D77E9F" w:rsidRDefault="00FA3224" w:rsidP="00D77E9F">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r w:rsidRPr="00BE4CBA">
        <w:rPr>
          <w:rFonts w:ascii="Calibri" w:eastAsia="Calibri" w:hAnsi="Calibri" w:cs="Calibri"/>
          <w:sz w:val="22"/>
          <w:szCs w:val="22"/>
        </w:rPr>
        <w:t xml:space="preserve"> </w:t>
      </w:r>
      <w:r w:rsidR="009D3E5C" w:rsidRPr="0095221F">
        <w:rPr>
          <w:rFonts w:ascii="Calibri" w:eastAsia="Calibri" w:hAnsi="Calibri" w:cs="Calibri"/>
          <w:sz w:val="22"/>
          <w:szCs w:val="22"/>
        </w:rPr>
        <w:t>La modalidad presupuestaria “E” de Prestación de Servicios Públicos se refiere a las actividades que el sector público realiza de manera directa, regular y continua con el fin de satisfacer demandas sociales de interés general.</w:t>
      </w:r>
      <w:r w:rsidR="009D3E5C">
        <w:rPr>
          <w:rFonts w:ascii="Calibri" w:eastAsia="Calibri" w:hAnsi="Calibri" w:cs="Calibri"/>
          <w:sz w:val="22"/>
          <w:szCs w:val="22"/>
        </w:rPr>
        <w:t xml:space="preserve"> Por lo tanto, e</w:t>
      </w:r>
      <w:r w:rsidR="009D3E5C" w:rsidRPr="00BE4CBA">
        <w:rPr>
          <w:rFonts w:ascii="Calibri" w:eastAsia="Calibri" w:hAnsi="Calibri" w:cs="Calibri"/>
          <w:sz w:val="22"/>
          <w:szCs w:val="22"/>
        </w:rPr>
        <w:t>l</w:t>
      </w:r>
      <w:r w:rsidR="009D3E5C">
        <w:rPr>
          <w:rFonts w:ascii="Calibri" w:eastAsia="Calibri" w:hAnsi="Calibri" w:cs="Calibri"/>
          <w:sz w:val="22"/>
          <w:szCs w:val="22"/>
        </w:rPr>
        <w:t xml:space="preserve"> Pp E 081 </w:t>
      </w:r>
      <w:r w:rsidR="009D3E5C" w:rsidRPr="00BE4CBA">
        <w:rPr>
          <w:rFonts w:ascii="Calibri" w:eastAsia="Calibri" w:hAnsi="Calibri" w:cs="Calibri"/>
          <w:sz w:val="22"/>
          <w:szCs w:val="22"/>
        </w:rPr>
        <w:t>Dis</w:t>
      </w:r>
      <w:r w:rsidR="009D3E5C">
        <w:rPr>
          <w:rFonts w:ascii="Calibri" w:eastAsia="Calibri" w:hAnsi="Calibri" w:cs="Calibri"/>
          <w:sz w:val="22"/>
          <w:szCs w:val="22"/>
        </w:rPr>
        <w:t>uasión y Prevención del Delito, es acorde a la modalidad presupuestaria.</w:t>
      </w:r>
      <w:r w:rsidR="00D77E9F">
        <w:rPr>
          <w:rFonts w:ascii="Calibri" w:eastAsia="Calibri" w:hAnsi="Calibri" w:cs="Calibri"/>
          <w:b/>
          <w:sz w:val="22"/>
          <w:szCs w:val="22"/>
          <w:u w:val="single"/>
        </w:rPr>
        <w:t xml:space="preserve"> </w:t>
      </w:r>
      <w:r w:rsidR="00FF6E83" w:rsidRPr="00BE4CBA">
        <w:rPr>
          <w:rFonts w:ascii="Calibri" w:eastAsia="Calibri" w:hAnsi="Calibri" w:cs="Calibri"/>
          <w:sz w:val="22"/>
          <w:szCs w:val="22"/>
        </w:rPr>
        <w:t>Del Pp, se derivan los proyectos:  Disuasión y Prevención del Delito, Política de Prevención del delito y la violencia con participación ciudadana, y el Programa Estatal de prevención social de la violencia y la delincuencia con participación ciudad</w:t>
      </w:r>
      <w:r w:rsidR="009D3E5C">
        <w:rPr>
          <w:rFonts w:ascii="Calibri" w:eastAsia="Calibri" w:hAnsi="Calibri" w:cs="Calibri"/>
          <w:sz w:val="22"/>
          <w:szCs w:val="22"/>
        </w:rPr>
        <w:t>ana “Transformando para la Paz”</w:t>
      </w:r>
      <w:r w:rsidR="00FF6E83" w:rsidRPr="00BE4CBA">
        <w:rPr>
          <w:rFonts w:ascii="Calibri" w:eastAsia="Calibri" w:hAnsi="Calibri" w:cs="Calibri"/>
          <w:sz w:val="22"/>
          <w:szCs w:val="22"/>
        </w:rPr>
        <w:t xml:space="preserve">. </w:t>
      </w:r>
    </w:p>
    <w:p w14:paraId="5D76F8E1" w14:textId="77777777" w:rsidR="009D3E5C" w:rsidRPr="00BE4CBA" w:rsidRDefault="009D3E5C">
      <w:pPr>
        <w:spacing w:before="240" w:after="120"/>
        <w:rPr>
          <w:rFonts w:ascii="Calibri" w:eastAsia="Calibri" w:hAnsi="Calibri" w:cs="Calibri"/>
          <w:sz w:val="22"/>
          <w:szCs w:val="22"/>
        </w:rPr>
      </w:pPr>
      <w:r w:rsidRPr="0095221F">
        <w:rPr>
          <w:rFonts w:ascii="Calibri" w:eastAsia="Calibri" w:hAnsi="Calibri" w:cs="Calibri"/>
          <w:sz w:val="22"/>
          <w:szCs w:val="22"/>
        </w:rPr>
        <w:t xml:space="preserve">La modalidad presupuestaria asignada resulta consistente con el objetivo general del programa, que establece </w:t>
      </w:r>
      <w:r w:rsidR="00D77E9F">
        <w:rPr>
          <w:rFonts w:ascii="Calibri" w:eastAsia="Calibri" w:hAnsi="Calibri" w:cs="Calibri"/>
          <w:sz w:val="22"/>
          <w:szCs w:val="22"/>
        </w:rPr>
        <w:t>que c</w:t>
      </w:r>
      <w:r w:rsidR="00D77E9F">
        <w:rPr>
          <w:rFonts w:ascii="Calibri" w:eastAsia="Calibri" w:hAnsi="Calibri" w:cs="Calibri"/>
          <w:color w:val="000000"/>
          <w:sz w:val="22"/>
          <w:szCs w:val="22"/>
        </w:rPr>
        <w:t>ontribuirá</w:t>
      </w:r>
      <w:r w:rsidR="00D77E9F" w:rsidRPr="00D67700">
        <w:rPr>
          <w:rFonts w:ascii="Calibri" w:eastAsia="Calibri" w:hAnsi="Calibri" w:cs="Calibri"/>
          <w:color w:val="000000"/>
          <w:sz w:val="22"/>
          <w:szCs w:val="22"/>
        </w:rPr>
        <w:t xml:space="preserve"> a disminuir el delito en el estado de Sinaloa, mediante el apego a los principios constitucionales, para garantizar la seguridad pública y paz social, atreves del fortalecimiento y modernización de las instituciones de</w:t>
      </w:r>
      <w:r w:rsidR="00D77E9F">
        <w:rPr>
          <w:rFonts w:ascii="Calibri" w:eastAsia="Calibri" w:hAnsi="Calibri" w:cs="Calibri"/>
          <w:color w:val="000000"/>
          <w:sz w:val="22"/>
          <w:szCs w:val="22"/>
        </w:rPr>
        <w:t xml:space="preserve"> seguridad pública involucradas </w:t>
      </w:r>
      <w:r w:rsidR="00D77E9F">
        <w:rPr>
          <w:rFonts w:ascii="Calibri" w:eastAsia="Calibri" w:hAnsi="Calibri" w:cs="Calibri"/>
          <w:sz w:val="22"/>
          <w:szCs w:val="22"/>
        </w:rPr>
        <w:t>y su propósito que es: “L</w:t>
      </w:r>
      <w:r w:rsidR="00D77E9F" w:rsidRPr="00BE4CBA">
        <w:rPr>
          <w:rFonts w:ascii="Calibri" w:eastAsia="Calibri" w:hAnsi="Calibri" w:cs="Calibri"/>
          <w:sz w:val="22"/>
          <w:szCs w:val="22"/>
        </w:rPr>
        <w:t>as instituciones policiales implementan las capacidades idóneas para salvaguardar la integridad física y el patrimonio de la sociedad</w:t>
      </w:r>
      <w:r w:rsidR="00D77E9F">
        <w:rPr>
          <w:rFonts w:ascii="Calibri" w:eastAsia="Calibri" w:hAnsi="Calibri" w:cs="Calibri"/>
          <w:sz w:val="22"/>
          <w:szCs w:val="22"/>
        </w:rPr>
        <w:t>”</w:t>
      </w:r>
      <w:r w:rsidR="00D77E9F" w:rsidRPr="00BE4CBA">
        <w:rPr>
          <w:rFonts w:ascii="Calibri" w:eastAsia="Calibri" w:hAnsi="Calibri" w:cs="Calibri"/>
          <w:sz w:val="22"/>
          <w:szCs w:val="22"/>
        </w:rPr>
        <w:t>.</w:t>
      </w:r>
    </w:p>
    <w:p w14:paraId="3836A6CE" w14:textId="77777777" w:rsidR="00A95A01" w:rsidRPr="00FA3224" w:rsidRDefault="00FF6E83" w:rsidP="00582A8C">
      <w:pPr>
        <w:numPr>
          <w:ilvl w:val="0"/>
          <w:numId w:val="38"/>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Complementariedades, similitudes y duplicidades</w:t>
      </w:r>
    </w:p>
    <w:p w14:paraId="23AA0939"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¿En la estructura programática de la APE vigente, se identifican los Pp que sean similares, se complementen o se dupliquen con el Pp evaluado?</w:t>
      </w:r>
    </w:p>
    <w:p w14:paraId="4D30A81F" w14:textId="77777777" w:rsidR="00D77E9F" w:rsidRDefault="00FA3224" w:rsidP="00FA3224">
      <w:pPr>
        <w:spacing w:before="240" w:after="120"/>
        <w:rPr>
          <w:rFonts w:ascii="Calibri" w:eastAsia="Calibri" w:hAnsi="Calibri" w:cs="Calibri"/>
          <w:sz w:val="22"/>
          <w:szCs w:val="22"/>
        </w:rPr>
      </w:pPr>
      <w:r w:rsidRPr="00BE4CBA">
        <w:rPr>
          <w:rFonts w:ascii="Calibri" w:eastAsia="Calibri" w:hAnsi="Calibri" w:cs="Calibri"/>
          <w:b/>
          <w:sz w:val="22"/>
          <w:szCs w:val="22"/>
          <w:u w:val="single"/>
        </w:rPr>
        <w:lastRenderedPageBreak/>
        <w:t>Respuesta:</w:t>
      </w:r>
      <w:r w:rsidRPr="00BE4CBA">
        <w:rPr>
          <w:rFonts w:ascii="Calibri" w:eastAsia="Calibri" w:hAnsi="Calibri" w:cs="Calibri"/>
          <w:sz w:val="22"/>
          <w:szCs w:val="22"/>
        </w:rPr>
        <w:t xml:space="preserve"> </w:t>
      </w:r>
      <w:r w:rsidR="00D77E9F" w:rsidRPr="00D77E9F">
        <w:rPr>
          <w:rFonts w:ascii="Calibri" w:eastAsia="Calibri" w:hAnsi="Calibri" w:cs="Calibri"/>
          <w:sz w:val="22"/>
          <w:szCs w:val="22"/>
        </w:rPr>
        <w:t>L</w:t>
      </w:r>
      <w:r w:rsidR="00D77E9F">
        <w:rPr>
          <w:rFonts w:ascii="Calibri" w:eastAsia="Calibri" w:hAnsi="Calibri" w:cs="Calibri"/>
          <w:sz w:val="22"/>
          <w:szCs w:val="22"/>
        </w:rPr>
        <w:t>a Unidad Responsable del Pp E081</w:t>
      </w:r>
      <w:r w:rsidR="00D77E9F" w:rsidRPr="00D77E9F">
        <w:rPr>
          <w:rFonts w:ascii="Calibri" w:eastAsia="Calibri" w:hAnsi="Calibri" w:cs="Calibri"/>
          <w:sz w:val="22"/>
          <w:szCs w:val="22"/>
        </w:rPr>
        <w:t xml:space="preserve"> </w:t>
      </w:r>
      <w:r w:rsidR="00D77E9F" w:rsidRPr="00BE4CBA">
        <w:rPr>
          <w:rFonts w:ascii="Calibri" w:eastAsia="Calibri" w:hAnsi="Calibri" w:cs="Calibri"/>
          <w:sz w:val="22"/>
          <w:szCs w:val="22"/>
        </w:rPr>
        <w:t>Dis</w:t>
      </w:r>
      <w:r w:rsidR="00D77E9F">
        <w:rPr>
          <w:rFonts w:ascii="Calibri" w:eastAsia="Calibri" w:hAnsi="Calibri" w:cs="Calibri"/>
          <w:sz w:val="22"/>
          <w:szCs w:val="22"/>
        </w:rPr>
        <w:t>uasión y Prevención del Delito</w:t>
      </w:r>
      <w:r w:rsidR="00D77E9F" w:rsidRPr="00D77E9F">
        <w:rPr>
          <w:rFonts w:ascii="Calibri" w:eastAsia="Calibri" w:hAnsi="Calibri" w:cs="Calibri"/>
          <w:sz w:val="22"/>
          <w:szCs w:val="22"/>
        </w:rPr>
        <w:t xml:space="preserve"> no identifica programas presupuestarios que sean similares, complementarios o que se dupliquen con el programa evaluado. </w:t>
      </w:r>
    </w:p>
    <w:p w14:paraId="5EAE93FD" w14:textId="77777777" w:rsidR="00A95A01" w:rsidRPr="00BE4CBA" w:rsidRDefault="00FF6E83" w:rsidP="0098555D">
      <w:pPr>
        <w:pStyle w:val="Ttulo3"/>
        <w:rPr>
          <w:rFonts w:eastAsia="Calibri"/>
        </w:rPr>
      </w:pPr>
      <w:bookmarkStart w:id="14" w:name="_Toc220322765"/>
      <w:r w:rsidRPr="00BE4CBA">
        <w:rPr>
          <w:rFonts w:eastAsia="Calibri"/>
        </w:rPr>
        <w:t>Módulo 2. Planeación estratégica y orientación a resultados</w:t>
      </w:r>
      <w:bookmarkEnd w:id="14"/>
    </w:p>
    <w:p w14:paraId="6A702BDF" w14:textId="77777777" w:rsidR="00A95A01" w:rsidRPr="00BE4CBA" w:rsidRDefault="00FF6E83" w:rsidP="00582A8C">
      <w:pPr>
        <w:numPr>
          <w:ilvl w:val="0"/>
          <w:numId w:val="18"/>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Instrumentos de planeación</w:t>
      </w:r>
    </w:p>
    <w:p w14:paraId="6C4FF77B" w14:textId="77777777" w:rsidR="00A95A01" w:rsidRPr="00BE4CBA" w:rsidRDefault="00A95A01">
      <w:pPr>
        <w:spacing w:after="0" w:line="240" w:lineRule="auto"/>
        <w:ind w:left="360"/>
        <w:rPr>
          <w:rFonts w:ascii="Calibri" w:eastAsia="Calibri" w:hAnsi="Calibri" w:cs="Calibri"/>
          <w:sz w:val="22"/>
          <w:szCs w:val="22"/>
        </w:rPr>
      </w:pPr>
    </w:p>
    <w:p w14:paraId="52D611FC"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¿Existe un plan estratégico del Pp que cumpla con las siguientes características?</w:t>
      </w:r>
    </w:p>
    <w:p w14:paraId="797CC463"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428713FC" w14:textId="77777777" w:rsidR="00A95A01" w:rsidRPr="00BE4CBA" w:rsidRDefault="00FF6E83" w:rsidP="00582A8C">
      <w:pPr>
        <w:numPr>
          <w:ilvl w:val="0"/>
          <w:numId w:val="7"/>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 producto de ejercicios de planeación institucionalizados, es decir, sigue un procedimiento establecido en un documento oficial o institucional.</w:t>
      </w:r>
    </w:p>
    <w:p w14:paraId="53167480" w14:textId="77777777" w:rsidR="00A95A01" w:rsidRPr="00BE4CBA" w:rsidRDefault="00FF6E83" w:rsidP="00582A8C">
      <w:pPr>
        <w:numPr>
          <w:ilvl w:val="0"/>
          <w:numId w:val="7"/>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Abarca un horizonte de al menos cinco años.</w:t>
      </w:r>
    </w:p>
    <w:p w14:paraId="1F80370E" w14:textId="77777777" w:rsidR="00A95A01" w:rsidRPr="00BE4CBA" w:rsidRDefault="00FF6E83" w:rsidP="00582A8C">
      <w:pPr>
        <w:numPr>
          <w:ilvl w:val="0"/>
          <w:numId w:val="7"/>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Establece cuáles son los resultados que se pretenden alcanzar con la ejecución del Pp, es decir, el objetivo central del Pp y su contribución a objetivos superiores.</w:t>
      </w:r>
    </w:p>
    <w:p w14:paraId="14CCE4C9" w14:textId="77777777" w:rsidR="00A95A01" w:rsidRPr="00BE4CBA" w:rsidRDefault="00FF6E83" w:rsidP="00582A8C">
      <w:pPr>
        <w:numPr>
          <w:ilvl w:val="0"/>
          <w:numId w:val="7"/>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Cuenta con indicadores del desempeño para medir los avances en el logro de sus objetivos.</w:t>
      </w:r>
    </w:p>
    <w:p w14:paraId="1371BE8D"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4"/>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52D6452B" w14:textId="77777777" w:rsidTr="00FA3224">
        <w:trPr>
          <w:trHeight w:val="340"/>
          <w:tblHeader/>
          <w:jc w:val="right"/>
        </w:trPr>
        <w:tc>
          <w:tcPr>
            <w:tcW w:w="704" w:type="dxa"/>
            <w:vMerge w:val="restart"/>
            <w:shd w:val="clear" w:color="auto" w:fill="7F7F7F"/>
            <w:vAlign w:val="center"/>
          </w:tcPr>
          <w:p w14:paraId="0DA7DE4C"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7C07D07D"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6079D61E" w14:textId="77777777" w:rsidTr="00FA3224">
        <w:trPr>
          <w:jc w:val="right"/>
        </w:trPr>
        <w:tc>
          <w:tcPr>
            <w:tcW w:w="704" w:type="dxa"/>
            <w:vMerge/>
            <w:shd w:val="clear" w:color="auto" w:fill="7F7F7F"/>
            <w:vAlign w:val="center"/>
          </w:tcPr>
          <w:p w14:paraId="012862E8"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0567216C"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El plan estratégico cuenta con:</w:t>
            </w:r>
          </w:p>
        </w:tc>
      </w:tr>
      <w:tr w:rsidR="00D77E9F" w:rsidRPr="00BE4CBA" w14:paraId="4C83ADC2" w14:textId="77777777" w:rsidTr="00FA3224">
        <w:trPr>
          <w:jc w:val="right"/>
        </w:trPr>
        <w:tc>
          <w:tcPr>
            <w:tcW w:w="704" w:type="dxa"/>
            <w:vAlign w:val="center"/>
          </w:tcPr>
          <w:p w14:paraId="3D1836D7" w14:textId="77777777" w:rsidR="00D77E9F" w:rsidRPr="00FB74EA" w:rsidRDefault="00D77E9F" w:rsidP="00D77E9F">
            <w:pPr>
              <w:overflowPunct w:val="0"/>
              <w:autoSpaceDE w:val="0"/>
              <w:autoSpaceDN w:val="0"/>
              <w:adjustRightInd w:val="0"/>
              <w:spacing w:line="240" w:lineRule="atLeast"/>
              <w:contextualSpacing/>
              <w:jc w:val="center"/>
              <w:textAlignment w:val="baseline"/>
              <w:rPr>
                <w:rFonts w:eastAsia="Calibri"/>
              </w:rPr>
            </w:pPr>
            <w:r w:rsidRPr="00FB74EA">
              <w:rPr>
                <w:rFonts w:eastAsia="Calibri"/>
              </w:rPr>
              <w:t>4</w:t>
            </w:r>
          </w:p>
        </w:tc>
        <w:tc>
          <w:tcPr>
            <w:tcW w:w="7328" w:type="dxa"/>
            <w:vAlign w:val="center"/>
          </w:tcPr>
          <w:p w14:paraId="64FCACF2" w14:textId="77777777" w:rsidR="00D77E9F" w:rsidRPr="004A15BF" w:rsidRDefault="00D77E9F" w:rsidP="00582A8C">
            <w:pPr>
              <w:numPr>
                <w:ilvl w:val="0"/>
                <w:numId w:val="47"/>
              </w:numPr>
              <w:spacing w:after="0" w:line="240" w:lineRule="atLeast"/>
              <w:ind w:left="442" w:hanging="357"/>
              <w:jc w:val="left"/>
              <w:rPr>
                <w:rFonts w:eastAsia="Calibri"/>
              </w:rPr>
            </w:pPr>
            <w:r w:rsidRPr="00670D50">
              <w:rPr>
                <w:rFonts w:eastAsia="Calibri"/>
                <w:b/>
              </w:rPr>
              <w:t>Cuatro</w:t>
            </w:r>
            <w:r w:rsidRPr="00670D50">
              <w:rPr>
                <w:rFonts w:eastAsia="Calibri"/>
              </w:rPr>
              <w:t xml:space="preserve"> de los criterios de valoración.</w:t>
            </w:r>
          </w:p>
        </w:tc>
      </w:tr>
    </w:tbl>
    <w:p w14:paraId="72ADD041" w14:textId="77777777" w:rsidR="00FA3224" w:rsidRDefault="00FA3224" w:rsidP="00FA3224">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color w:val="000000"/>
          <w:sz w:val="22"/>
          <w:szCs w:val="22"/>
        </w:rPr>
        <w:t xml:space="preserve"> Si</w:t>
      </w:r>
      <w:r w:rsidR="00FF6E83" w:rsidRPr="00BE4CBA">
        <w:rPr>
          <w:rFonts w:ascii="Calibri" w:eastAsia="Calibri" w:hAnsi="Calibri" w:cs="Calibri"/>
          <w:color w:val="000000"/>
          <w:sz w:val="22"/>
          <w:szCs w:val="22"/>
        </w:rPr>
        <w:t xml:space="preserve">, el Plan Estratégico del Pp, se deriva como producto de una planeación institucionalizada, misma que se encuentra en los documentos oficiales como: PND 2019-2024, el PED 2022 - 2027, asimismo, en la programación sectorial y los objetivos estratégicos de la Secretaría de Seguridad Pública. Los cuales contemplan una duración de al menos cinco años, durante los que se pretende alcanzar el objetivo prioritario de avanzar en la construcción de paz y seguridad para las y los sinaloenses. </w:t>
      </w:r>
    </w:p>
    <w:p w14:paraId="111B3338" w14:textId="77777777" w:rsidR="00A95A01" w:rsidRPr="00FA3224" w:rsidRDefault="00FF6E83" w:rsidP="00FA3224">
      <w:pPr>
        <w:spacing w:before="240" w:after="120"/>
        <w:rPr>
          <w:rFonts w:ascii="Calibri" w:eastAsia="Calibri" w:hAnsi="Calibri" w:cs="Calibri"/>
          <w:b/>
          <w:sz w:val="22"/>
          <w:szCs w:val="22"/>
          <w:u w:val="single"/>
        </w:rPr>
      </w:pPr>
      <w:r w:rsidRPr="00BE4CBA">
        <w:rPr>
          <w:rFonts w:ascii="Calibri" w:eastAsia="Calibri" w:hAnsi="Calibri" w:cs="Calibri"/>
          <w:color w:val="000000"/>
          <w:sz w:val="22"/>
          <w:szCs w:val="22"/>
        </w:rPr>
        <w:t xml:space="preserve">Las mediciones de los avances se establecen en la MIR, no contemplan los avances en la contribución para disminuir el delito en la entidad, sino que se basa en la estadística de la comisión </w:t>
      </w:r>
      <w:r w:rsidRPr="00BE4CBA">
        <w:rPr>
          <w:rFonts w:ascii="Calibri" w:eastAsia="Calibri" w:hAnsi="Calibri" w:cs="Calibri"/>
          <w:color w:val="000000"/>
          <w:sz w:val="22"/>
          <w:szCs w:val="22"/>
        </w:rPr>
        <w:lastRenderedPageBreak/>
        <w:t xml:space="preserve">de los delitos, por lo cual se propone atender los métodos de valoración, cambiado el método de cálculo (total de delitos registrados por la fiscalía / población Estatal) * 1000 </w:t>
      </w:r>
    </w:p>
    <w:p w14:paraId="5B88AA82"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¿El Programa Operativo Anual (POA) de la(s) UR que operan el Pp cumple con las siguientes características? </w:t>
      </w:r>
    </w:p>
    <w:p w14:paraId="25021BCA"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5CF0D0B3" w14:textId="77777777" w:rsidR="00A95A01" w:rsidRPr="00BE4CBA" w:rsidRDefault="00FF6E83" w:rsidP="00582A8C">
      <w:pPr>
        <w:numPr>
          <w:ilvl w:val="0"/>
          <w:numId w:val="19"/>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 producto de ejercicios de planeación institucionalizados, es decir, siguen un procedimiento establecido en un documento oficial.</w:t>
      </w:r>
    </w:p>
    <w:p w14:paraId="1D834556" w14:textId="77777777" w:rsidR="00A95A01" w:rsidRPr="00BE4CBA" w:rsidRDefault="00FF6E83" w:rsidP="00582A8C">
      <w:pPr>
        <w:numPr>
          <w:ilvl w:val="0"/>
          <w:numId w:val="19"/>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Se consideran los bienes y/o servicios que se producen con el presupuesto del Pp.</w:t>
      </w:r>
    </w:p>
    <w:p w14:paraId="5007B3B5" w14:textId="77777777" w:rsidR="00A95A01" w:rsidRPr="00BE4CBA" w:rsidRDefault="00FF6E83" w:rsidP="00582A8C">
      <w:pPr>
        <w:numPr>
          <w:ilvl w:val="0"/>
          <w:numId w:val="19"/>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Establece metas que contribuyan al logro del objetivo central del Pp, a través de la entrega o generación de sus bienes y/o servicios.</w:t>
      </w:r>
    </w:p>
    <w:p w14:paraId="5285FAD3" w14:textId="77777777" w:rsidR="00A95A01" w:rsidRPr="00BE4CBA" w:rsidRDefault="00FF6E83" w:rsidP="00582A8C">
      <w:pPr>
        <w:numPr>
          <w:ilvl w:val="0"/>
          <w:numId w:val="19"/>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Se revisa y actualiza periódicamente.</w:t>
      </w:r>
    </w:p>
    <w:p w14:paraId="78F442D8"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5"/>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0A972B62" w14:textId="77777777" w:rsidTr="00FA3224">
        <w:trPr>
          <w:trHeight w:val="340"/>
          <w:tblHeader/>
          <w:jc w:val="right"/>
        </w:trPr>
        <w:tc>
          <w:tcPr>
            <w:tcW w:w="846" w:type="dxa"/>
            <w:vMerge w:val="restart"/>
            <w:shd w:val="clear" w:color="auto" w:fill="7F7F7F"/>
            <w:vAlign w:val="center"/>
          </w:tcPr>
          <w:p w14:paraId="4DB562A3" w14:textId="77777777" w:rsidR="00A95A01" w:rsidRPr="00BE4CBA" w:rsidRDefault="00FF6E83" w:rsidP="00C512AF">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186" w:type="dxa"/>
            <w:shd w:val="clear" w:color="auto" w:fill="7F7F7F"/>
            <w:vAlign w:val="center"/>
          </w:tcPr>
          <w:p w14:paraId="4295DEF5" w14:textId="77777777" w:rsidR="00A95A01" w:rsidRPr="00BE4CBA" w:rsidRDefault="00FF6E83" w:rsidP="00C512AF">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09661ECD" w14:textId="77777777" w:rsidTr="00FA3224">
        <w:trPr>
          <w:jc w:val="right"/>
        </w:trPr>
        <w:tc>
          <w:tcPr>
            <w:tcW w:w="846" w:type="dxa"/>
            <w:vMerge/>
            <w:shd w:val="clear" w:color="auto" w:fill="7F7F7F"/>
            <w:vAlign w:val="center"/>
          </w:tcPr>
          <w:p w14:paraId="646801ED" w14:textId="77777777" w:rsidR="00A95A01" w:rsidRPr="00BE4CBA" w:rsidRDefault="00A95A01" w:rsidP="00C512AF">
            <w:pPr>
              <w:widowControl w:val="0"/>
              <w:pBdr>
                <w:top w:val="nil"/>
                <w:left w:val="nil"/>
                <w:bottom w:val="nil"/>
                <w:right w:val="nil"/>
                <w:between w:val="nil"/>
              </w:pBdr>
              <w:spacing w:after="0" w:line="240" w:lineRule="auto"/>
              <w:jc w:val="left"/>
              <w:rPr>
                <w:rFonts w:ascii="Calibri" w:eastAsia="Calibri" w:hAnsi="Calibri" w:cs="Calibri"/>
                <w:b/>
                <w:color w:val="FFFFFF"/>
                <w:sz w:val="22"/>
                <w:szCs w:val="22"/>
              </w:rPr>
            </w:pPr>
          </w:p>
        </w:tc>
        <w:tc>
          <w:tcPr>
            <w:tcW w:w="7186" w:type="dxa"/>
            <w:vAlign w:val="center"/>
          </w:tcPr>
          <w:p w14:paraId="051ECB33" w14:textId="77777777" w:rsidR="00A95A01" w:rsidRPr="00BE4CBA" w:rsidRDefault="00FF6E83" w:rsidP="00C512AF">
            <w:pPr>
              <w:spacing w:after="0" w:line="240" w:lineRule="auto"/>
              <w:jc w:val="left"/>
              <w:rPr>
                <w:rFonts w:ascii="Calibri" w:eastAsia="Calibri" w:hAnsi="Calibri" w:cs="Calibri"/>
                <w:sz w:val="22"/>
                <w:szCs w:val="22"/>
              </w:rPr>
            </w:pPr>
            <w:r w:rsidRPr="00BE4CBA">
              <w:rPr>
                <w:rFonts w:ascii="Calibri" w:eastAsia="Calibri" w:hAnsi="Calibri" w:cs="Calibri"/>
                <w:sz w:val="22"/>
                <w:szCs w:val="22"/>
              </w:rPr>
              <w:t>El POA cuenta con:</w:t>
            </w:r>
          </w:p>
        </w:tc>
      </w:tr>
      <w:tr w:rsidR="00D77E9F" w:rsidRPr="00BE4CBA" w14:paraId="1FF80BB6" w14:textId="77777777" w:rsidTr="00FA3224">
        <w:trPr>
          <w:jc w:val="right"/>
        </w:trPr>
        <w:tc>
          <w:tcPr>
            <w:tcW w:w="846" w:type="dxa"/>
            <w:vAlign w:val="center"/>
          </w:tcPr>
          <w:p w14:paraId="2DB84596" w14:textId="77777777" w:rsidR="00D77E9F" w:rsidRPr="00FB74EA" w:rsidRDefault="00D77E9F" w:rsidP="00C512AF">
            <w:pPr>
              <w:overflowPunct w:val="0"/>
              <w:autoSpaceDE w:val="0"/>
              <w:autoSpaceDN w:val="0"/>
              <w:adjustRightInd w:val="0"/>
              <w:spacing w:line="240" w:lineRule="auto"/>
              <w:contextualSpacing/>
              <w:jc w:val="center"/>
              <w:textAlignment w:val="baseline"/>
              <w:rPr>
                <w:rFonts w:eastAsia="Calibri"/>
              </w:rPr>
            </w:pPr>
            <w:r w:rsidRPr="00FB74EA">
              <w:rPr>
                <w:rFonts w:eastAsia="Calibri"/>
              </w:rPr>
              <w:t>4</w:t>
            </w:r>
          </w:p>
        </w:tc>
        <w:tc>
          <w:tcPr>
            <w:tcW w:w="7186" w:type="dxa"/>
            <w:vAlign w:val="center"/>
          </w:tcPr>
          <w:p w14:paraId="11525E4B" w14:textId="77777777" w:rsidR="00D77E9F" w:rsidRPr="004A15BF" w:rsidRDefault="00D77E9F" w:rsidP="00582A8C">
            <w:pPr>
              <w:numPr>
                <w:ilvl w:val="0"/>
                <w:numId w:val="47"/>
              </w:numPr>
              <w:spacing w:after="0" w:line="240" w:lineRule="auto"/>
              <w:ind w:left="442" w:hanging="357"/>
              <w:jc w:val="left"/>
              <w:rPr>
                <w:rFonts w:eastAsia="Calibri"/>
              </w:rPr>
            </w:pPr>
            <w:r w:rsidRPr="00670D50">
              <w:rPr>
                <w:rFonts w:eastAsia="Calibri"/>
                <w:b/>
              </w:rPr>
              <w:t>Cuatro</w:t>
            </w:r>
            <w:r w:rsidRPr="00670D50">
              <w:rPr>
                <w:rFonts w:eastAsia="Calibri"/>
              </w:rPr>
              <w:t xml:space="preserve"> de los criterios de valoración.</w:t>
            </w:r>
          </w:p>
        </w:tc>
      </w:tr>
    </w:tbl>
    <w:p w14:paraId="09E5FBE5" w14:textId="77777777" w:rsidR="00D77E9F" w:rsidRPr="009B4F47" w:rsidRDefault="00FA3224" w:rsidP="00D77E9F">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En</w:t>
      </w:r>
      <w:r w:rsidR="00FF6E83" w:rsidRPr="00BE4CBA">
        <w:rPr>
          <w:rFonts w:ascii="Calibri" w:eastAsia="Calibri" w:hAnsi="Calibri" w:cs="Calibri"/>
          <w:sz w:val="22"/>
          <w:szCs w:val="22"/>
        </w:rPr>
        <w:t xml:space="preserve"> análisis realizado al POA de acuerdo al P</w:t>
      </w:r>
      <w:r w:rsidR="00D77E9F">
        <w:rPr>
          <w:rFonts w:ascii="Calibri" w:eastAsia="Calibri" w:hAnsi="Calibri" w:cs="Calibri"/>
          <w:sz w:val="22"/>
          <w:szCs w:val="22"/>
        </w:rPr>
        <w:t xml:space="preserve">p </w:t>
      </w:r>
      <w:r w:rsidR="00D77E9F" w:rsidRPr="00B96739">
        <w:rPr>
          <w:rFonts w:ascii="Calibri" w:eastAsia="Calibri" w:hAnsi="Calibri" w:cs="Calibri"/>
          <w:sz w:val="22"/>
          <w:szCs w:val="22"/>
        </w:rPr>
        <w:t xml:space="preserve">E079 </w:t>
      </w:r>
      <w:r w:rsidR="00D77E9F">
        <w:rPr>
          <w:rFonts w:ascii="Calibri" w:eastAsia="Calibri" w:hAnsi="Calibri" w:cs="Calibri"/>
          <w:sz w:val="22"/>
          <w:szCs w:val="22"/>
        </w:rPr>
        <w:t>Seguridad Pública, se identifica</w:t>
      </w:r>
      <w:r w:rsidR="00D77E9F" w:rsidRPr="00B96739">
        <w:rPr>
          <w:rFonts w:ascii="Calibri" w:eastAsia="Calibri" w:hAnsi="Calibri" w:cs="Calibri"/>
          <w:sz w:val="22"/>
          <w:szCs w:val="22"/>
        </w:rPr>
        <w:t xml:space="preserve"> que dicho instrumento cumple con los criterios de valoración establecidos. </w:t>
      </w:r>
      <w:r w:rsidR="00D77E9F">
        <w:rPr>
          <w:rFonts w:ascii="Calibri" w:eastAsia="Calibri" w:hAnsi="Calibri" w:cs="Calibri"/>
          <w:sz w:val="22"/>
          <w:szCs w:val="22"/>
        </w:rPr>
        <w:t>E</w:t>
      </w:r>
      <w:r w:rsidR="00D77E9F" w:rsidRPr="00B96739">
        <w:rPr>
          <w:rFonts w:ascii="Calibri" w:eastAsia="Calibri" w:hAnsi="Calibri" w:cs="Calibri"/>
          <w:sz w:val="22"/>
          <w:szCs w:val="22"/>
        </w:rPr>
        <w:t>l POA es producto de ejercicios de planeación institucional formalizados, ya que sigue un procedimiento definido en documentos oficiales. Asimismo, incorpora los bienes y/o servicios que se generan con el presupuesto del Programa Presupuestario, lo que evidencia coherencia entre la planeación oper</w:t>
      </w:r>
      <w:r w:rsidR="00D77E9F">
        <w:rPr>
          <w:rFonts w:ascii="Calibri" w:eastAsia="Calibri" w:hAnsi="Calibri" w:cs="Calibri"/>
          <w:sz w:val="22"/>
          <w:szCs w:val="22"/>
        </w:rPr>
        <w:t>ativa y los recursos asignados.</w:t>
      </w:r>
    </w:p>
    <w:p w14:paraId="56FD2B33" w14:textId="77777777" w:rsidR="00A95A01" w:rsidRPr="00D77E9F" w:rsidRDefault="00D77E9F">
      <w:pPr>
        <w:spacing w:before="240" w:after="120"/>
        <w:rPr>
          <w:rFonts w:ascii="Calibri" w:eastAsia="Calibri" w:hAnsi="Calibri" w:cs="Calibri"/>
          <w:b/>
          <w:sz w:val="22"/>
          <w:szCs w:val="22"/>
          <w:u w:val="single"/>
        </w:rPr>
      </w:pPr>
      <w:r>
        <w:rPr>
          <w:rFonts w:ascii="Calibri" w:eastAsia="Calibri" w:hAnsi="Calibri" w:cs="Calibri"/>
          <w:sz w:val="22"/>
          <w:szCs w:val="22"/>
        </w:rPr>
        <w:t xml:space="preserve">Sin embargo se </w:t>
      </w:r>
      <w:r w:rsidR="00FF6E83" w:rsidRPr="00BE4CBA">
        <w:rPr>
          <w:rFonts w:ascii="Calibri" w:eastAsia="Calibri" w:hAnsi="Calibri" w:cs="Calibri"/>
          <w:sz w:val="22"/>
          <w:szCs w:val="22"/>
        </w:rPr>
        <w:t xml:space="preserve">detectó que se describen como resultado los operativos en la entidad, operativos especiales, operativos de proximidad, operativos a grupos vulnerables, operativos de reacción, sugiriendo el concepto se denomine “Descripción de actividades”, es preciso señalar que de acuerdo a las actividades desarrolladas en la MIR, se establecen las actividades 1.1 Implementar operativos en zonas urbanas y rurales para emprender la paz y justicia, y 1.2 Implementar operativos focalizados en la prevención y atención de la violencia familiar y género en la entidad, </w:t>
      </w:r>
      <w:r w:rsidR="00FF6E83" w:rsidRPr="00582774">
        <w:rPr>
          <w:rFonts w:ascii="Calibri" w:eastAsia="Calibri" w:hAnsi="Calibri" w:cs="Calibri"/>
          <w:sz w:val="22"/>
          <w:szCs w:val="22"/>
        </w:rPr>
        <w:t xml:space="preserve">no siendo </w:t>
      </w:r>
      <w:r w:rsidR="00FF6E83" w:rsidRPr="00582774">
        <w:rPr>
          <w:rFonts w:ascii="Calibri" w:eastAsia="Calibri" w:hAnsi="Calibri" w:cs="Calibri"/>
          <w:sz w:val="22"/>
          <w:szCs w:val="22"/>
        </w:rPr>
        <w:lastRenderedPageBreak/>
        <w:t xml:space="preserve">congruente con los conceptos la descripción y la distribución, de acuerdo al Programa Operativo Anual. </w:t>
      </w:r>
      <w:r w:rsidRPr="00582774">
        <w:rPr>
          <w:rFonts w:ascii="Calibri" w:eastAsia="Calibri" w:hAnsi="Calibri" w:cs="Calibri"/>
          <w:sz w:val="22"/>
          <w:szCs w:val="22"/>
        </w:rPr>
        <w:t>}</w:t>
      </w:r>
    </w:p>
    <w:p w14:paraId="496F2768" w14:textId="77777777" w:rsidR="00A95A01" w:rsidRPr="00D77E9F" w:rsidRDefault="00FF6E83" w:rsidP="00582A8C">
      <w:pPr>
        <w:numPr>
          <w:ilvl w:val="0"/>
          <w:numId w:val="18"/>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Generación y uso de información del desempeño</w:t>
      </w:r>
    </w:p>
    <w:p w14:paraId="48479F7E"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Pp cuenta con información del desempeño que dé cuenta de los elementos que se presentan a continuación?</w:t>
      </w:r>
    </w:p>
    <w:p w14:paraId="7EBE6F06"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6AB6399B" w14:textId="77777777" w:rsidR="00A95A01" w:rsidRPr="00BE4CBA" w:rsidRDefault="00FF6E83" w:rsidP="00582A8C">
      <w:pPr>
        <w:numPr>
          <w:ilvl w:val="0"/>
          <w:numId w:val="8"/>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Su contribución a los objetivos o estrategias prioritarias del programa derivado del PED vigente al que se vincula.</w:t>
      </w:r>
    </w:p>
    <w:p w14:paraId="6BCCD608" w14:textId="77777777" w:rsidR="00A95A01" w:rsidRPr="00BE4CBA" w:rsidRDefault="00FF6E83" w:rsidP="00582A8C">
      <w:pPr>
        <w:numPr>
          <w:ilvl w:val="0"/>
          <w:numId w:val="8"/>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El avance en el logro de su objetivo central, es decir, los cambios verificables en la población objetivo.</w:t>
      </w:r>
    </w:p>
    <w:p w14:paraId="2C3BF23C" w14:textId="77777777" w:rsidR="00A95A01" w:rsidRPr="00BE4CBA" w:rsidRDefault="00FF6E83" w:rsidP="00582A8C">
      <w:pPr>
        <w:numPr>
          <w:ilvl w:val="0"/>
          <w:numId w:val="8"/>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Las características de la población atendida y no atendida.</w:t>
      </w:r>
    </w:p>
    <w:p w14:paraId="12C8AF0F" w14:textId="77777777" w:rsidR="00A95A01" w:rsidRPr="00BE4CBA" w:rsidRDefault="00FF6E83" w:rsidP="00582A8C">
      <w:pPr>
        <w:numPr>
          <w:ilvl w:val="0"/>
          <w:numId w:val="8"/>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Las características del tipo de bien o servicio otorgado.</w:t>
      </w:r>
    </w:p>
    <w:p w14:paraId="37F07BF6"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6"/>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1E325643" w14:textId="77777777" w:rsidTr="00FA3224">
        <w:trPr>
          <w:trHeight w:val="340"/>
          <w:tblHeader/>
          <w:jc w:val="right"/>
        </w:trPr>
        <w:tc>
          <w:tcPr>
            <w:tcW w:w="704" w:type="dxa"/>
            <w:vMerge w:val="restart"/>
            <w:shd w:val="clear" w:color="auto" w:fill="7F7F7F"/>
            <w:vAlign w:val="center"/>
          </w:tcPr>
          <w:p w14:paraId="1FD057F9" w14:textId="77777777" w:rsidR="00A95A01" w:rsidRPr="00BE4CBA" w:rsidRDefault="00FF6E83" w:rsidP="00C512AF">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16CBA980" w14:textId="77777777" w:rsidR="00A95A01" w:rsidRPr="00BE4CBA" w:rsidRDefault="00FF6E83" w:rsidP="00C512AF">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0D79D7DA" w14:textId="77777777" w:rsidTr="00FA3224">
        <w:trPr>
          <w:jc w:val="right"/>
        </w:trPr>
        <w:tc>
          <w:tcPr>
            <w:tcW w:w="704" w:type="dxa"/>
            <w:vMerge/>
            <w:shd w:val="clear" w:color="auto" w:fill="7F7F7F"/>
            <w:vAlign w:val="center"/>
          </w:tcPr>
          <w:p w14:paraId="0C241C1D" w14:textId="77777777" w:rsidR="00A95A01" w:rsidRPr="00BE4CBA" w:rsidRDefault="00A95A01" w:rsidP="00C512AF">
            <w:pPr>
              <w:widowControl w:val="0"/>
              <w:pBdr>
                <w:top w:val="nil"/>
                <w:left w:val="nil"/>
                <w:bottom w:val="nil"/>
                <w:right w:val="nil"/>
                <w:between w:val="nil"/>
              </w:pBdr>
              <w:spacing w:after="0" w:line="240" w:lineRule="auto"/>
              <w:jc w:val="left"/>
              <w:rPr>
                <w:rFonts w:ascii="Calibri" w:eastAsia="Calibri" w:hAnsi="Calibri" w:cs="Calibri"/>
                <w:b/>
                <w:color w:val="FFFFFF"/>
                <w:sz w:val="22"/>
                <w:szCs w:val="22"/>
              </w:rPr>
            </w:pPr>
          </w:p>
        </w:tc>
        <w:tc>
          <w:tcPr>
            <w:tcW w:w="7328" w:type="dxa"/>
            <w:vAlign w:val="center"/>
          </w:tcPr>
          <w:p w14:paraId="60573ADB" w14:textId="77777777" w:rsidR="00A95A01" w:rsidRPr="00BE4CBA" w:rsidRDefault="00FF6E83" w:rsidP="00C512AF">
            <w:pPr>
              <w:spacing w:after="0" w:line="240" w:lineRule="auto"/>
              <w:jc w:val="left"/>
              <w:rPr>
                <w:rFonts w:ascii="Calibri" w:eastAsia="Calibri" w:hAnsi="Calibri" w:cs="Calibri"/>
                <w:sz w:val="22"/>
                <w:szCs w:val="22"/>
              </w:rPr>
            </w:pPr>
            <w:r w:rsidRPr="00BE4CBA">
              <w:rPr>
                <w:rFonts w:ascii="Calibri" w:eastAsia="Calibri" w:hAnsi="Calibri" w:cs="Calibri"/>
                <w:sz w:val="22"/>
                <w:szCs w:val="22"/>
              </w:rPr>
              <w:t>El Pp cuenta con información sobre:</w:t>
            </w:r>
          </w:p>
        </w:tc>
      </w:tr>
      <w:tr w:rsidR="00D77E9F" w:rsidRPr="00BE4CBA" w14:paraId="24D2362C" w14:textId="77777777" w:rsidTr="00FA3224">
        <w:trPr>
          <w:jc w:val="right"/>
        </w:trPr>
        <w:tc>
          <w:tcPr>
            <w:tcW w:w="704" w:type="dxa"/>
            <w:vAlign w:val="center"/>
          </w:tcPr>
          <w:p w14:paraId="165A7614" w14:textId="77777777" w:rsidR="00D77E9F" w:rsidRPr="00FB74EA" w:rsidRDefault="00D77E9F" w:rsidP="00C512AF">
            <w:pPr>
              <w:overflowPunct w:val="0"/>
              <w:autoSpaceDE w:val="0"/>
              <w:autoSpaceDN w:val="0"/>
              <w:adjustRightInd w:val="0"/>
              <w:spacing w:line="240" w:lineRule="auto"/>
              <w:contextualSpacing/>
              <w:jc w:val="center"/>
              <w:textAlignment w:val="baseline"/>
              <w:rPr>
                <w:rFonts w:eastAsia="Calibri"/>
              </w:rPr>
            </w:pPr>
            <w:r w:rsidRPr="00FB74EA">
              <w:rPr>
                <w:rFonts w:eastAsia="Calibri"/>
              </w:rPr>
              <w:t>1</w:t>
            </w:r>
          </w:p>
        </w:tc>
        <w:tc>
          <w:tcPr>
            <w:tcW w:w="7328" w:type="dxa"/>
            <w:vAlign w:val="center"/>
          </w:tcPr>
          <w:p w14:paraId="2770935E" w14:textId="77777777" w:rsidR="00D77E9F" w:rsidRPr="004A15BF" w:rsidRDefault="00D77E9F" w:rsidP="00582A8C">
            <w:pPr>
              <w:numPr>
                <w:ilvl w:val="0"/>
                <w:numId w:val="47"/>
              </w:numPr>
              <w:spacing w:after="0" w:line="240" w:lineRule="auto"/>
              <w:ind w:left="442" w:hanging="357"/>
              <w:jc w:val="left"/>
              <w:rPr>
                <w:rFonts w:eastAsia="Calibri"/>
              </w:rPr>
            </w:pPr>
            <w:r w:rsidRPr="00670D50">
              <w:rPr>
                <w:rFonts w:eastAsia="Calibri"/>
                <w:b/>
              </w:rPr>
              <w:t>Uno</w:t>
            </w:r>
            <w:r w:rsidRPr="00670D50">
              <w:rPr>
                <w:rFonts w:eastAsia="Calibri"/>
              </w:rPr>
              <w:t xml:space="preserve"> de los criterios de valoración.</w:t>
            </w:r>
          </w:p>
        </w:tc>
      </w:tr>
    </w:tbl>
    <w:p w14:paraId="2F74F23A" w14:textId="77777777" w:rsidR="00D77E9F" w:rsidRDefault="00FA3224" w:rsidP="00FA3224">
      <w:pPr>
        <w:spacing w:before="240" w:after="120"/>
        <w:rPr>
          <w:rFonts w:ascii="Calibri" w:eastAsia="Calibri" w:hAnsi="Calibri" w:cs="Calibri"/>
          <w:sz w:val="22"/>
          <w:szCs w:val="22"/>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Si</w:t>
      </w:r>
      <w:r w:rsidR="00FF6E83" w:rsidRPr="00BE4CBA">
        <w:rPr>
          <w:rFonts w:ascii="Calibri" w:eastAsia="Calibri" w:hAnsi="Calibri" w:cs="Calibri"/>
          <w:sz w:val="22"/>
          <w:szCs w:val="22"/>
        </w:rPr>
        <w:t xml:space="preserve"> contribuye con los objetivos o estrategias prioritarias del programa derivado del PED vigente al que se vincula, los cuales están alineados conforme al eje estratégico de Gobierno Democrático, Promotor de Paz, y Seguridad </w:t>
      </w:r>
      <w:r w:rsidR="00D77E9F">
        <w:rPr>
          <w:rFonts w:ascii="Calibri" w:eastAsia="Calibri" w:hAnsi="Calibri" w:cs="Calibri"/>
          <w:sz w:val="22"/>
          <w:szCs w:val="22"/>
        </w:rPr>
        <w:t>para las y los Sinaloenses.</w:t>
      </w:r>
    </w:p>
    <w:p w14:paraId="347D7669" w14:textId="77777777" w:rsidR="00A95A01" w:rsidRPr="00FA3224" w:rsidRDefault="00D77E9F" w:rsidP="00FA3224">
      <w:pPr>
        <w:spacing w:before="240" w:after="120"/>
        <w:rPr>
          <w:rFonts w:ascii="Calibri" w:eastAsia="Calibri" w:hAnsi="Calibri" w:cs="Calibri"/>
          <w:b/>
          <w:sz w:val="22"/>
          <w:szCs w:val="22"/>
          <w:u w:val="single"/>
        </w:rPr>
      </w:pPr>
      <w:r w:rsidRPr="00582774">
        <w:rPr>
          <w:rFonts w:ascii="Calibri" w:eastAsia="Calibri" w:hAnsi="Calibri" w:cs="Calibri"/>
          <w:sz w:val="22"/>
          <w:szCs w:val="22"/>
        </w:rPr>
        <w:t>S</w:t>
      </w:r>
      <w:r w:rsidR="00FF6E83" w:rsidRPr="00582774">
        <w:rPr>
          <w:rFonts w:ascii="Calibri" w:eastAsia="Calibri" w:hAnsi="Calibri" w:cs="Calibri"/>
          <w:sz w:val="22"/>
          <w:szCs w:val="22"/>
        </w:rPr>
        <w:t>in embargo, no existe información sobre los cambios verificable</w:t>
      </w:r>
      <w:r w:rsidRPr="00582774">
        <w:rPr>
          <w:rFonts w:ascii="Calibri" w:eastAsia="Calibri" w:hAnsi="Calibri" w:cs="Calibri"/>
          <w:sz w:val="22"/>
          <w:szCs w:val="22"/>
        </w:rPr>
        <w:t>s</w:t>
      </w:r>
      <w:r w:rsidR="00FF6E83" w:rsidRPr="00582774">
        <w:rPr>
          <w:rFonts w:ascii="Calibri" w:eastAsia="Calibri" w:hAnsi="Calibri" w:cs="Calibri"/>
          <w:sz w:val="22"/>
          <w:szCs w:val="22"/>
        </w:rPr>
        <w:t xml:space="preserve"> en la población objetivo, ni a su vez cuenta con las características de la población atendida y no atendida, ni la descripción del tipo de bien o servicio otorgado, debido a que la información recopilada sobre los bienes o servicios otorgados no se estimó estadísticamente durante el periodo a evaluar.</w:t>
      </w:r>
      <w:r w:rsidR="00FF6E83" w:rsidRPr="00BE4CBA">
        <w:rPr>
          <w:rFonts w:ascii="Calibri" w:eastAsia="Calibri" w:hAnsi="Calibri" w:cs="Calibri"/>
          <w:sz w:val="22"/>
          <w:szCs w:val="22"/>
        </w:rPr>
        <w:t xml:space="preserve">  </w:t>
      </w:r>
    </w:p>
    <w:p w14:paraId="4C345DBB"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¿El Pp cuenta con mecanismos de transparencia y rendición de cuentas a través de los cuales pone a disposición del público la información de, por lo menos, los temas que a continuación se señalan? </w:t>
      </w:r>
    </w:p>
    <w:p w14:paraId="69F7D034"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62FB534C" w14:textId="77777777" w:rsidR="00A95A01" w:rsidRPr="00BE4CBA" w:rsidRDefault="00FF6E83" w:rsidP="00582A8C">
      <w:pPr>
        <w:numPr>
          <w:ilvl w:val="0"/>
          <w:numId w:val="9"/>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lastRenderedPageBreak/>
        <w:t>Es oportuna, se genera y está disponible en un momento adecuado y conveniente para su uso.</w:t>
      </w:r>
    </w:p>
    <w:p w14:paraId="5EB786D7" w14:textId="77777777" w:rsidR="00A95A01" w:rsidRPr="00BE4CBA" w:rsidRDefault="00FF6E83" w:rsidP="00582A8C">
      <w:pPr>
        <w:numPr>
          <w:ilvl w:val="0"/>
          <w:numId w:val="9"/>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 confiable, es validada por quienes la generan, procesan e integran.</w:t>
      </w:r>
    </w:p>
    <w:p w14:paraId="41BCC617" w14:textId="77777777" w:rsidR="00A95A01" w:rsidRPr="00BE4CBA" w:rsidRDefault="00FF6E83" w:rsidP="00582A8C">
      <w:pPr>
        <w:numPr>
          <w:ilvl w:val="0"/>
          <w:numId w:val="9"/>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Se encuentra sistematizada, actualizada y depurada</w:t>
      </w:r>
      <w:r w:rsidRPr="00BE4CBA">
        <w:rPr>
          <w:rFonts w:ascii="Calibri" w:eastAsia="Calibri" w:hAnsi="Calibri" w:cs="Calibri"/>
          <w:b/>
          <w:color w:val="000000"/>
          <w:sz w:val="22"/>
          <w:szCs w:val="22"/>
          <w:vertAlign w:val="superscript"/>
        </w:rPr>
        <w:footnoteReference w:id="2"/>
      </w:r>
      <w:r w:rsidRPr="00BE4CBA">
        <w:rPr>
          <w:rFonts w:ascii="Calibri" w:eastAsia="Calibri" w:hAnsi="Calibri" w:cs="Calibri"/>
          <w:color w:val="000000"/>
          <w:sz w:val="22"/>
          <w:szCs w:val="22"/>
        </w:rPr>
        <w:t>.</w:t>
      </w:r>
    </w:p>
    <w:p w14:paraId="02082DFC" w14:textId="77777777" w:rsidR="00A95A01" w:rsidRPr="00BE4CBA" w:rsidRDefault="00FF6E83" w:rsidP="00582A8C">
      <w:pPr>
        <w:numPr>
          <w:ilvl w:val="0"/>
          <w:numId w:val="9"/>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Permite el seguimiento del desempeño de manera permanente.</w:t>
      </w:r>
    </w:p>
    <w:p w14:paraId="0ED8D6EB"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7"/>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72BF46AB" w14:textId="77777777" w:rsidTr="00FA3224">
        <w:trPr>
          <w:trHeight w:val="340"/>
          <w:tblHeader/>
          <w:jc w:val="right"/>
        </w:trPr>
        <w:tc>
          <w:tcPr>
            <w:tcW w:w="704" w:type="dxa"/>
            <w:vMerge w:val="restart"/>
            <w:shd w:val="clear" w:color="auto" w:fill="7F7F7F"/>
            <w:vAlign w:val="center"/>
          </w:tcPr>
          <w:p w14:paraId="2FB9BBF5"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036C7488"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517F4D10" w14:textId="77777777" w:rsidTr="00FA3224">
        <w:trPr>
          <w:jc w:val="right"/>
        </w:trPr>
        <w:tc>
          <w:tcPr>
            <w:tcW w:w="704" w:type="dxa"/>
            <w:vMerge/>
            <w:shd w:val="clear" w:color="auto" w:fill="7F7F7F"/>
            <w:vAlign w:val="center"/>
          </w:tcPr>
          <w:p w14:paraId="2F06EFFB"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38312C5A"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El Pp cuenta con información sobre:</w:t>
            </w:r>
          </w:p>
        </w:tc>
      </w:tr>
      <w:tr w:rsidR="00D77E9F" w:rsidRPr="00BE4CBA" w14:paraId="684D0179" w14:textId="77777777" w:rsidTr="00FA3224">
        <w:trPr>
          <w:jc w:val="right"/>
        </w:trPr>
        <w:tc>
          <w:tcPr>
            <w:tcW w:w="704" w:type="dxa"/>
            <w:vAlign w:val="center"/>
          </w:tcPr>
          <w:p w14:paraId="1BBC4CE2" w14:textId="77777777" w:rsidR="00D77E9F" w:rsidRPr="00FB74EA" w:rsidRDefault="00D77E9F" w:rsidP="00D77E9F">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21DE4D6D" w14:textId="77777777" w:rsidR="00D77E9F" w:rsidRPr="004A15BF" w:rsidRDefault="00D77E9F"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6D3E659B" w14:textId="77777777" w:rsidR="00A95A01" w:rsidRPr="00FA3224" w:rsidRDefault="00FA3224">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El</w:t>
      </w:r>
      <w:r w:rsidR="00FF6E83" w:rsidRPr="00BE4CBA">
        <w:rPr>
          <w:rFonts w:ascii="Calibri" w:eastAsia="Calibri" w:hAnsi="Calibri" w:cs="Calibri"/>
          <w:sz w:val="22"/>
          <w:szCs w:val="22"/>
        </w:rPr>
        <w:t xml:space="preserve"> Pp no cuenta con información oportuna que genere y esté disponible en un momento adecuado y conveniente para su uso, por lo tanto, no se tiene información sistematizada, actualizada y depurada que permita el seguimiento. </w:t>
      </w:r>
    </w:p>
    <w:p w14:paraId="0DCCE5AB"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¿El Pp utiliza información derivada de análisis externos (evaluaciones, auditorías financieras o al desempeño, estudios o informes de organizaciones externas, entre otros) bajo los siguientes criterios? </w:t>
      </w:r>
    </w:p>
    <w:p w14:paraId="08939C6E"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21E4CA21" w14:textId="77777777" w:rsidR="00A95A01" w:rsidRPr="00BE4CBA" w:rsidRDefault="00FF6E83" w:rsidP="00582A8C">
      <w:pPr>
        <w:numPr>
          <w:ilvl w:val="0"/>
          <w:numId w:val="10"/>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De forma regular, como insumo para la toma de decisiones de corto plazo sobre el Pp.</w:t>
      </w:r>
    </w:p>
    <w:p w14:paraId="612B273B" w14:textId="77777777" w:rsidR="00A95A01" w:rsidRPr="00BE4CBA" w:rsidRDefault="00FF6E83" w:rsidP="00582A8C">
      <w:pPr>
        <w:numPr>
          <w:ilvl w:val="0"/>
          <w:numId w:val="10"/>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De forma institucionalizada, sigue un procedimiento establecido en un documento oficial.</w:t>
      </w:r>
    </w:p>
    <w:p w14:paraId="4F8CFB11" w14:textId="77777777" w:rsidR="00A95A01" w:rsidRPr="00BE4CBA" w:rsidRDefault="00FF6E83" w:rsidP="00582A8C">
      <w:pPr>
        <w:numPr>
          <w:ilvl w:val="0"/>
          <w:numId w:val="10"/>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De forma estratégica, para definir acciones que contribuyan a mejorar la gestión y resultados del Pp.</w:t>
      </w:r>
    </w:p>
    <w:p w14:paraId="6E88A5F2" w14:textId="77777777" w:rsidR="00A95A01" w:rsidRPr="00BE4CBA" w:rsidRDefault="00FF6E83" w:rsidP="00582A8C">
      <w:pPr>
        <w:numPr>
          <w:ilvl w:val="0"/>
          <w:numId w:val="10"/>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De forma consensuada, es utilizada por personas funcionarias involucradas en la operación, planeación, evaluación del Pp y a niveles superiores de toma de decisiones.</w:t>
      </w:r>
    </w:p>
    <w:p w14:paraId="0B532EE7"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8"/>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2E48B45C" w14:textId="77777777" w:rsidTr="00FA3224">
        <w:trPr>
          <w:trHeight w:val="340"/>
          <w:tblHeader/>
          <w:jc w:val="right"/>
        </w:trPr>
        <w:tc>
          <w:tcPr>
            <w:tcW w:w="704" w:type="dxa"/>
            <w:vMerge w:val="restart"/>
            <w:shd w:val="clear" w:color="auto" w:fill="7F7F7F"/>
            <w:vAlign w:val="center"/>
          </w:tcPr>
          <w:p w14:paraId="113AFC4F"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lastRenderedPageBreak/>
              <w:t>Nivel</w:t>
            </w:r>
          </w:p>
        </w:tc>
        <w:tc>
          <w:tcPr>
            <w:tcW w:w="7328" w:type="dxa"/>
            <w:shd w:val="clear" w:color="auto" w:fill="7F7F7F"/>
            <w:vAlign w:val="center"/>
          </w:tcPr>
          <w:p w14:paraId="1EEE1281"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7AF74B5A" w14:textId="77777777" w:rsidTr="00FA3224">
        <w:trPr>
          <w:jc w:val="right"/>
        </w:trPr>
        <w:tc>
          <w:tcPr>
            <w:tcW w:w="704" w:type="dxa"/>
            <w:vMerge/>
            <w:shd w:val="clear" w:color="auto" w:fill="7F7F7F"/>
            <w:vAlign w:val="center"/>
          </w:tcPr>
          <w:p w14:paraId="363BEA90"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33A2788B"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La Pp cumple con:</w:t>
            </w:r>
          </w:p>
        </w:tc>
      </w:tr>
      <w:tr w:rsidR="008669BC" w:rsidRPr="00BE4CBA" w14:paraId="49D2A8CF" w14:textId="77777777" w:rsidTr="00FA3224">
        <w:trPr>
          <w:jc w:val="right"/>
        </w:trPr>
        <w:tc>
          <w:tcPr>
            <w:tcW w:w="704" w:type="dxa"/>
            <w:vAlign w:val="center"/>
          </w:tcPr>
          <w:p w14:paraId="7C12BA3F" w14:textId="77777777" w:rsidR="008669BC" w:rsidRPr="00FB74EA" w:rsidRDefault="008669BC" w:rsidP="008669BC">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757FFB25" w14:textId="77777777" w:rsidR="008669BC" w:rsidRPr="004A15BF" w:rsidRDefault="008669BC"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31A2FC78" w14:textId="77777777" w:rsidR="00A95A01" w:rsidRPr="00D77E9F" w:rsidRDefault="00D77E9F">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Para</w:t>
      </w:r>
      <w:r w:rsidR="00FF6E83" w:rsidRPr="00BE4CBA">
        <w:rPr>
          <w:rFonts w:ascii="Calibri" w:eastAsia="Calibri" w:hAnsi="Calibri" w:cs="Calibri"/>
          <w:sz w:val="22"/>
          <w:szCs w:val="22"/>
        </w:rPr>
        <w:t xml:space="preserve"> el Pp, no existe un programa de evaluaciones, auditorías financieras o al desempeño, estudios o informes de organizaciones externas, por lo cual, no se ha detectado áreas de oportunidad para mejorar el desempeño del Pp, por parte de un externo.</w:t>
      </w:r>
    </w:p>
    <w:p w14:paraId="54BC5751" w14:textId="77777777" w:rsidR="00A95A01" w:rsidRPr="005B0A21" w:rsidRDefault="005B0A21">
      <w:pPr>
        <w:spacing w:before="240" w:after="120"/>
        <w:rPr>
          <w:rFonts w:ascii="Calibri" w:eastAsia="Calibri" w:hAnsi="Calibri" w:cs="Calibri"/>
          <w:b/>
          <w:sz w:val="22"/>
          <w:szCs w:val="22"/>
          <w:u w:val="single"/>
        </w:rPr>
      </w:pPr>
      <w:r w:rsidRPr="00FF717F">
        <w:rPr>
          <w:rFonts w:ascii="Calibri" w:eastAsia="Calibri" w:hAnsi="Calibri" w:cs="Calibri"/>
          <w:sz w:val="22"/>
          <w:szCs w:val="22"/>
        </w:rPr>
        <w:t>Se recomienda llevar a cabo evaluaciones que permitan concentrar la información a fin de identificar áreas de mejora y optimizar el uso de los recursos destinados el Pp.</w:t>
      </w:r>
      <w:r w:rsidR="00FF6E83" w:rsidRPr="00BE4CBA">
        <w:rPr>
          <w:rFonts w:ascii="Calibri" w:eastAsia="Calibri" w:hAnsi="Calibri" w:cs="Calibri"/>
          <w:sz w:val="22"/>
          <w:szCs w:val="22"/>
        </w:rPr>
        <w:t xml:space="preserve"> </w:t>
      </w:r>
    </w:p>
    <w:p w14:paraId="586EA274"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Considerando los antecedentes del Pp, el estado actual de su diseño y operación, en su caso, los cambios programáticos identificados y su trayectoria de evaluación ¿qué temas relacionados con el Pp considera relevante analizar mediante evaluaciones u otros ejercicios conducidos por instancias externas a su operación?</w:t>
      </w:r>
    </w:p>
    <w:p w14:paraId="275B28CA" w14:textId="77777777" w:rsidR="00A95A01" w:rsidRPr="00FA3224" w:rsidRDefault="00FA3224" w:rsidP="005B0A21">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r w:rsidRPr="00BE4CBA">
        <w:rPr>
          <w:rFonts w:ascii="Calibri" w:eastAsia="Calibri" w:hAnsi="Calibri" w:cs="Calibri"/>
          <w:sz w:val="22"/>
          <w:szCs w:val="22"/>
        </w:rPr>
        <w:t xml:space="preserve"> </w:t>
      </w:r>
      <w:r w:rsidR="005B0A21">
        <w:rPr>
          <w:rFonts w:ascii="Calibri" w:eastAsia="Calibri" w:hAnsi="Calibri" w:cs="Calibri"/>
          <w:sz w:val="22"/>
          <w:szCs w:val="22"/>
        </w:rPr>
        <w:t>Con base al análisis efectuado en el cual se detectó que no existe antecedente de evaluación externa previa sobre el Pp.</w:t>
      </w:r>
    </w:p>
    <w:p w14:paraId="6F388F64" w14:textId="77777777" w:rsidR="00A95A01" w:rsidRPr="00BE4CBA" w:rsidRDefault="00FF6E83" w:rsidP="00582A8C">
      <w:pPr>
        <w:numPr>
          <w:ilvl w:val="0"/>
          <w:numId w:val="48"/>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Aspectos Susceptibles de Mejora</w:t>
      </w:r>
    </w:p>
    <w:p w14:paraId="67E1F081" w14:textId="77777777" w:rsidR="00A95A01" w:rsidRPr="00BE4CBA" w:rsidRDefault="00A95A01">
      <w:pPr>
        <w:spacing w:after="0" w:line="240" w:lineRule="auto"/>
        <w:rPr>
          <w:rFonts w:ascii="Calibri" w:eastAsia="Calibri" w:hAnsi="Calibri" w:cs="Calibri"/>
          <w:sz w:val="22"/>
          <w:szCs w:val="22"/>
        </w:rPr>
      </w:pPr>
    </w:p>
    <w:p w14:paraId="61D46465"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Del total de los Aspectos Susceptibles de Mejora (ASM) clasificados como específicos o institucionales en los últimos tres años, ¿qué porcentaje presenta un avance conforme lo establecido en los documentos de trabajo o institucionales?</w:t>
      </w:r>
    </w:p>
    <w:p w14:paraId="2C1C673C"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 xml:space="preserve">Respuesta: </w:t>
      </w:r>
    </w:p>
    <w:tbl>
      <w:tblPr>
        <w:tblStyle w:val="af9"/>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790FFBB1" w14:textId="77777777" w:rsidTr="006203BB">
        <w:trPr>
          <w:trHeight w:val="340"/>
          <w:tblHeader/>
          <w:jc w:val="right"/>
        </w:trPr>
        <w:tc>
          <w:tcPr>
            <w:tcW w:w="704" w:type="dxa"/>
            <w:vMerge w:val="restart"/>
            <w:shd w:val="clear" w:color="auto" w:fill="7F7F7F"/>
            <w:vAlign w:val="center"/>
          </w:tcPr>
          <w:p w14:paraId="58B13BE4"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22538487"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60429424" w14:textId="77777777" w:rsidTr="006203BB">
        <w:trPr>
          <w:jc w:val="right"/>
        </w:trPr>
        <w:tc>
          <w:tcPr>
            <w:tcW w:w="704" w:type="dxa"/>
            <w:vMerge/>
            <w:shd w:val="clear" w:color="auto" w:fill="7F7F7F"/>
            <w:vAlign w:val="center"/>
          </w:tcPr>
          <w:p w14:paraId="7537AE88"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742F93B6"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Porcentaje de ASM que presentan un avance conforme lo establecido:</w:t>
            </w:r>
          </w:p>
        </w:tc>
      </w:tr>
      <w:tr w:rsidR="005B0A21" w:rsidRPr="00BE4CBA" w14:paraId="1B95D41E" w14:textId="77777777" w:rsidTr="006203BB">
        <w:trPr>
          <w:jc w:val="right"/>
        </w:trPr>
        <w:tc>
          <w:tcPr>
            <w:tcW w:w="704" w:type="dxa"/>
            <w:vAlign w:val="center"/>
          </w:tcPr>
          <w:p w14:paraId="753A1FFD" w14:textId="77777777" w:rsidR="005B0A21" w:rsidRPr="00BE084D" w:rsidRDefault="005B0A21" w:rsidP="005B0A21">
            <w:pPr>
              <w:overflowPunct w:val="0"/>
              <w:autoSpaceDE w:val="0"/>
              <w:autoSpaceDN w:val="0"/>
              <w:adjustRightInd w:val="0"/>
              <w:spacing w:line="240" w:lineRule="atLeast"/>
              <w:contextualSpacing/>
              <w:jc w:val="center"/>
              <w:textAlignment w:val="baseline"/>
              <w:rPr>
                <w:rFonts w:eastAsia="Calibri"/>
              </w:rPr>
            </w:pPr>
            <w:r w:rsidRPr="00BE084D">
              <w:rPr>
                <w:rFonts w:eastAsia="Calibri"/>
              </w:rPr>
              <w:t>NA</w:t>
            </w:r>
          </w:p>
        </w:tc>
        <w:tc>
          <w:tcPr>
            <w:tcW w:w="7328" w:type="dxa"/>
            <w:vAlign w:val="center"/>
          </w:tcPr>
          <w:p w14:paraId="51EA10DD" w14:textId="77777777" w:rsidR="005B0A21" w:rsidRPr="00BE084D" w:rsidRDefault="005B0A21" w:rsidP="005B0A21">
            <w:pPr>
              <w:overflowPunct w:val="0"/>
              <w:autoSpaceDE w:val="0"/>
              <w:autoSpaceDN w:val="0"/>
              <w:adjustRightInd w:val="0"/>
              <w:spacing w:after="0" w:line="240" w:lineRule="atLeast"/>
              <w:contextualSpacing/>
              <w:jc w:val="left"/>
              <w:textAlignment w:val="baseline"/>
              <w:rPr>
                <w:rFonts w:eastAsia="Calibri"/>
              </w:rPr>
            </w:pPr>
            <w:r w:rsidRPr="00BE084D">
              <w:rPr>
                <w:rFonts w:eastAsia="Calibri"/>
              </w:rPr>
              <w:t>“No aplica”</w:t>
            </w:r>
          </w:p>
        </w:tc>
      </w:tr>
    </w:tbl>
    <w:p w14:paraId="5DF7309A" w14:textId="77777777" w:rsidR="00A95A01" w:rsidRPr="00FA3224" w:rsidRDefault="00FA3224">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De</w:t>
      </w:r>
      <w:r w:rsidR="00FF6E83" w:rsidRPr="00BE4CBA">
        <w:rPr>
          <w:rFonts w:ascii="Calibri" w:eastAsia="Calibri" w:hAnsi="Calibri" w:cs="Calibri"/>
          <w:sz w:val="22"/>
          <w:szCs w:val="22"/>
        </w:rPr>
        <w:t xml:space="preserve"> acuerdo a la revisión efectuada se detectó que no cuenta con evaluaciones y no tiene definido el ASM, sugiriendo que en lo subsecuente se lleven a cabo bitácoras e informes estadísticos de los servicios prestados y la población atendida. </w:t>
      </w:r>
    </w:p>
    <w:p w14:paraId="6F107C81"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lastRenderedPageBreak/>
        <w:t>¿Con los ASM específicos o institucionales definidos a partir de evaluaciones, auditorías al desempeño, informes de organizaciones independientes, u otros estudios relevantes de los últimos tres años, se han logrado los resultados esperados?</w:t>
      </w:r>
    </w:p>
    <w:p w14:paraId="668544AA" w14:textId="77777777" w:rsidR="00A95A01" w:rsidRPr="006203BB" w:rsidRDefault="006203BB">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r w:rsidRPr="00BE4CBA">
        <w:rPr>
          <w:rFonts w:ascii="Calibri" w:eastAsia="Calibri" w:hAnsi="Calibri" w:cs="Calibri"/>
          <w:sz w:val="22"/>
          <w:szCs w:val="22"/>
        </w:rPr>
        <w:t xml:space="preserve"> No</w:t>
      </w:r>
      <w:r w:rsidR="00FF6E83" w:rsidRPr="00BE4CBA">
        <w:rPr>
          <w:rFonts w:ascii="Calibri" w:eastAsia="Calibri" w:hAnsi="Calibri" w:cs="Calibri"/>
          <w:sz w:val="22"/>
          <w:szCs w:val="22"/>
        </w:rPr>
        <w:t xml:space="preserve"> procede la valoración cuantitativa, los ASM no se encuentran clasificados por el Pp, sin embargo, existen áreas de mejora por lo cual se sugiere identificar los hallazgos, debilidades, oportunidades y amanezcas con los que cuenta el Pp, para que en futuras evaluaciones se analice la coincidencia respecto a los documentos de trabajo establecidos. </w:t>
      </w:r>
    </w:p>
    <w:p w14:paraId="21A82BDD"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¿Cuáles ASM específicos o institucionales definidos en los últimos tres años no han logrado ser atendidos en los tiempos que establecen los documentos de trabajo o institucionales y cuáles son las principales causas y consecuencias del atraso?</w:t>
      </w:r>
    </w:p>
    <w:p w14:paraId="4BA78BA9" w14:textId="77777777" w:rsidR="005B0A21" w:rsidRDefault="006203BB" w:rsidP="005B0A21">
      <w:pPr>
        <w:spacing w:before="240" w:after="120"/>
        <w:rPr>
          <w:rFonts w:ascii="Calibri" w:eastAsia="Calibri" w:hAnsi="Calibri" w:cs="Calibri"/>
          <w:sz w:val="22"/>
          <w:szCs w:val="22"/>
        </w:rPr>
      </w:pPr>
      <w:r w:rsidRPr="00BE4CBA">
        <w:rPr>
          <w:rFonts w:ascii="Calibri" w:eastAsia="Calibri" w:hAnsi="Calibri" w:cs="Calibri"/>
          <w:b/>
          <w:sz w:val="22"/>
          <w:szCs w:val="22"/>
          <w:u w:val="single"/>
        </w:rPr>
        <w:t>Respuesta:</w:t>
      </w:r>
      <w:r w:rsidRPr="00BE4CBA">
        <w:rPr>
          <w:rFonts w:ascii="Calibri" w:eastAsia="Calibri" w:hAnsi="Calibri" w:cs="Calibri"/>
          <w:sz w:val="22"/>
          <w:szCs w:val="22"/>
        </w:rPr>
        <w:t xml:space="preserve"> </w:t>
      </w:r>
      <w:r w:rsidR="005B0A21">
        <w:rPr>
          <w:rFonts w:ascii="Calibri" w:eastAsia="Calibri" w:hAnsi="Calibri" w:cs="Calibri"/>
          <w:sz w:val="22"/>
          <w:szCs w:val="22"/>
        </w:rPr>
        <w:t>D</w:t>
      </w:r>
      <w:r w:rsidR="005B0A21" w:rsidRPr="002D6303">
        <w:rPr>
          <w:rFonts w:ascii="Calibri" w:eastAsia="Calibri" w:hAnsi="Calibri" w:cs="Calibri"/>
          <w:sz w:val="22"/>
          <w:szCs w:val="22"/>
        </w:rPr>
        <w:t xml:space="preserve">urante los últimos tres años, no se cuenta con evidencia de ASM específicos o institucionales definidos ni con documentación que establezca tiempos formales para su atención. </w:t>
      </w:r>
    </w:p>
    <w:p w14:paraId="75A5AC15" w14:textId="77777777" w:rsidR="005B0A21" w:rsidRPr="00B93BD5" w:rsidRDefault="005B0A21" w:rsidP="005B0A21">
      <w:pPr>
        <w:spacing w:before="240" w:after="120"/>
        <w:rPr>
          <w:rFonts w:ascii="Calibri" w:eastAsia="Calibri" w:hAnsi="Calibri" w:cs="Calibri"/>
          <w:b/>
          <w:sz w:val="22"/>
          <w:szCs w:val="22"/>
          <w:u w:val="single"/>
        </w:rPr>
      </w:pPr>
      <w:r>
        <w:rPr>
          <w:rFonts w:ascii="Calibri" w:eastAsia="Calibri" w:hAnsi="Calibri" w:cs="Calibri"/>
          <w:sz w:val="22"/>
          <w:szCs w:val="22"/>
        </w:rPr>
        <w:t>Por lo anterior</w:t>
      </w:r>
      <w:r w:rsidRPr="002D6303">
        <w:rPr>
          <w:rFonts w:ascii="Calibri" w:eastAsia="Calibri" w:hAnsi="Calibri" w:cs="Calibri"/>
          <w:sz w:val="22"/>
          <w:szCs w:val="22"/>
        </w:rPr>
        <w:t>, no es posible identificar cuáles ASM no han sido atendidos en los plazos previstos, ni determinar las principales causas o efectos derivados de dicho atraso. Esta ausencia de mecanismos formales de seguimiento limita la capacidad para evaluar el avance de las acciones de mejora, identificar rezagos y prevenir impactos negativos en el desempeño del programa.</w:t>
      </w:r>
    </w:p>
    <w:p w14:paraId="6FC78BBA" w14:textId="77777777" w:rsidR="00A95A01" w:rsidRPr="006203BB" w:rsidRDefault="00FF6E83" w:rsidP="006203BB">
      <w:pPr>
        <w:pStyle w:val="Ttulo3"/>
        <w:rPr>
          <w:rFonts w:eastAsia="Calibri"/>
        </w:rPr>
      </w:pPr>
      <w:bookmarkStart w:id="15" w:name="_Toc220322766"/>
      <w:r w:rsidRPr="006203BB">
        <w:rPr>
          <w:rFonts w:eastAsia="Calibri"/>
        </w:rPr>
        <w:t>Módulo 3. Cobertura y focalización</w:t>
      </w:r>
      <w:bookmarkEnd w:id="15"/>
    </w:p>
    <w:p w14:paraId="55484033"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Pp cuenta con una estrategia de cobertura documentada para la atención de su población potencial y objetivo que cumple con los siguientes criterios?</w:t>
      </w:r>
    </w:p>
    <w:p w14:paraId="4FD3D871"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0D2340D1" w14:textId="77777777" w:rsidR="00A95A01" w:rsidRPr="00BE4CBA" w:rsidRDefault="00FF6E83" w:rsidP="00582A8C">
      <w:pPr>
        <w:numPr>
          <w:ilvl w:val="0"/>
          <w:numId w:val="11"/>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Cuantifica la evolución de la población potencial y objetivo para al menos los próximos tres años.</w:t>
      </w:r>
    </w:p>
    <w:p w14:paraId="1C7A5CA2" w14:textId="77777777" w:rsidR="00A95A01" w:rsidRPr="00BE4CBA" w:rsidRDefault="00FF6E83" w:rsidP="00582A8C">
      <w:pPr>
        <w:numPr>
          <w:ilvl w:val="0"/>
          <w:numId w:val="11"/>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Considera el presupuesto que requiere el Pp para atender a su población objetivo para al menos los tres próximos años.</w:t>
      </w:r>
    </w:p>
    <w:p w14:paraId="1D406A00" w14:textId="77777777" w:rsidR="00A95A01" w:rsidRPr="00BE4CBA" w:rsidRDefault="00FF6E83" w:rsidP="00582A8C">
      <w:pPr>
        <w:numPr>
          <w:ilvl w:val="0"/>
          <w:numId w:val="11"/>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Especifica metas de cobertura anuales para el plazo que se haya definido y los criterios con los que se establecen las metas son claros. </w:t>
      </w:r>
    </w:p>
    <w:p w14:paraId="4B2F4FDA" w14:textId="77777777" w:rsidR="00A95A01" w:rsidRPr="00BE4CBA" w:rsidRDefault="00FF6E83" w:rsidP="00582A8C">
      <w:pPr>
        <w:numPr>
          <w:ilvl w:val="0"/>
          <w:numId w:val="11"/>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lastRenderedPageBreak/>
        <w:t>Con el diseño actual del Pp es posible alcanzar las metas de cobertura definidas (metas factibles).</w:t>
      </w:r>
    </w:p>
    <w:p w14:paraId="71172D77"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a"/>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79CE0F0E" w14:textId="77777777" w:rsidTr="006203BB">
        <w:trPr>
          <w:trHeight w:val="340"/>
          <w:tblHeader/>
          <w:jc w:val="right"/>
        </w:trPr>
        <w:tc>
          <w:tcPr>
            <w:tcW w:w="704" w:type="dxa"/>
            <w:vMerge w:val="restart"/>
            <w:shd w:val="clear" w:color="auto" w:fill="7F7F7F"/>
            <w:vAlign w:val="center"/>
          </w:tcPr>
          <w:p w14:paraId="2138352E"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045CDE70"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1981B2AA" w14:textId="77777777" w:rsidTr="006203BB">
        <w:trPr>
          <w:jc w:val="right"/>
        </w:trPr>
        <w:tc>
          <w:tcPr>
            <w:tcW w:w="704" w:type="dxa"/>
            <w:vMerge/>
            <w:shd w:val="clear" w:color="auto" w:fill="7F7F7F"/>
            <w:vAlign w:val="center"/>
          </w:tcPr>
          <w:p w14:paraId="712477E8"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1F18E7CF"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sz w:val="22"/>
                <w:szCs w:val="22"/>
              </w:rPr>
              <w:t>La estrategia de cobertura cuenta con:</w:t>
            </w:r>
          </w:p>
        </w:tc>
      </w:tr>
      <w:tr w:rsidR="005B0A21" w:rsidRPr="00BE4CBA" w14:paraId="34CA3E89" w14:textId="77777777" w:rsidTr="006203BB">
        <w:trPr>
          <w:jc w:val="right"/>
        </w:trPr>
        <w:tc>
          <w:tcPr>
            <w:tcW w:w="704" w:type="dxa"/>
            <w:vAlign w:val="center"/>
          </w:tcPr>
          <w:p w14:paraId="1FAFDBA8" w14:textId="77777777" w:rsidR="005B0A21" w:rsidRPr="00FB74EA" w:rsidRDefault="005B0A21" w:rsidP="005B0A21">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388A82D7" w14:textId="77777777" w:rsidR="005B0A21" w:rsidRPr="004A15BF" w:rsidRDefault="005B0A21" w:rsidP="00582A8C">
            <w:pPr>
              <w:numPr>
                <w:ilvl w:val="0"/>
                <w:numId w:val="47"/>
              </w:numPr>
              <w:spacing w:after="0" w:line="240" w:lineRule="atLeast"/>
              <w:ind w:left="442" w:hanging="357"/>
              <w:jc w:val="left"/>
              <w:rPr>
                <w:rFonts w:eastAsia="Calibri"/>
              </w:rPr>
            </w:pPr>
            <w:r>
              <w:rPr>
                <w:rFonts w:eastAsia="Calibri"/>
                <w:b/>
              </w:rPr>
              <w:t>Ninguno</w:t>
            </w:r>
            <w:r w:rsidRPr="00670D50">
              <w:rPr>
                <w:rFonts w:eastAsia="Calibri"/>
              </w:rPr>
              <w:t xml:space="preserve"> de los criterios de valoración.</w:t>
            </w:r>
          </w:p>
        </w:tc>
      </w:tr>
    </w:tbl>
    <w:p w14:paraId="4DCDCBBC" w14:textId="77777777" w:rsidR="00A95A01" w:rsidRPr="006203BB" w:rsidRDefault="006203BB">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No</w:t>
      </w:r>
      <w:r w:rsidR="00FF6E83" w:rsidRPr="00BE4CBA">
        <w:rPr>
          <w:rFonts w:ascii="Calibri" w:eastAsia="Calibri" w:hAnsi="Calibri" w:cs="Calibri"/>
          <w:sz w:val="22"/>
          <w:szCs w:val="22"/>
        </w:rPr>
        <w:t xml:space="preserve"> se cuenta con una estrategia de cobertura documentada para la atención de la población potencial y objetiva, por lo cual se propone implementar </w:t>
      </w:r>
      <w:r w:rsidR="00FF6E83" w:rsidRPr="00BE4CBA">
        <w:rPr>
          <w:rFonts w:ascii="Calibri" w:eastAsia="Calibri" w:hAnsi="Calibri" w:cs="Calibri"/>
          <w:color w:val="000000" w:themeColor="text1"/>
          <w:sz w:val="22"/>
          <w:szCs w:val="22"/>
        </w:rPr>
        <w:t xml:space="preserve">formatos </w:t>
      </w:r>
      <w:r w:rsidR="00FF6E83" w:rsidRPr="00BE4CBA">
        <w:rPr>
          <w:rFonts w:ascii="Calibri" w:eastAsia="Calibri" w:hAnsi="Calibri" w:cs="Calibri"/>
          <w:sz w:val="22"/>
          <w:szCs w:val="22"/>
        </w:rPr>
        <w:t>mismos que serán utilizados como bitácoras diarias, para medir las metas establecidas, reflejando el método de cálculo, las meta establecidas, señalando los indicadores de manera clara y específica, lo cual ayudará a medir los servicios realizados.</w:t>
      </w:r>
    </w:p>
    <w:p w14:paraId="6B0DCD73" w14:textId="77777777" w:rsidR="006203BB"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¿El </w:t>
      </w:r>
      <w:r w:rsidRPr="00BE4CBA">
        <w:rPr>
          <w:rFonts w:ascii="Calibri" w:eastAsia="Calibri" w:hAnsi="Calibri" w:cs="Calibri"/>
          <w:b/>
          <w:sz w:val="22"/>
          <w:szCs w:val="22"/>
        </w:rPr>
        <w:t>PP cuenta</w:t>
      </w:r>
      <w:r w:rsidRPr="00BE4CBA">
        <w:rPr>
          <w:rFonts w:ascii="Calibri" w:eastAsia="Calibri" w:hAnsi="Calibri" w:cs="Calibri"/>
          <w:b/>
          <w:color w:val="000000"/>
          <w:sz w:val="22"/>
          <w:szCs w:val="22"/>
        </w:rPr>
        <w:t xml:space="preserve"> con mecanismos para identificar a su población objetivo, es decir, aquella que el Pp tiene planeado atender para cubrir la población potencial y que es elegible para su atención?</w:t>
      </w:r>
    </w:p>
    <w:p w14:paraId="0B8FB309" w14:textId="77777777" w:rsidR="005B0A21" w:rsidRPr="00C2215B" w:rsidRDefault="006203BB" w:rsidP="005B0A21">
      <w:pPr>
        <w:spacing w:before="240" w:after="120"/>
        <w:rPr>
          <w:rFonts w:ascii="Calibri" w:eastAsia="Calibri" w:hAnsi="Calibri" w:cs="Calibri"/>
          <w:b/>
          <w:sz w:val="22"/>
          <w:szCs w:val="22"/>
          <w:u w:val="single"/>
        </w:rPr>
      </w:pPr>
      <w:r w:rsidRPr="006203BB">
        <w:rPr>
          <w:rFonts w:ascii="Calibri" w:eastAsia="Calibri" w:hAnsi="Calibri" w:cs="Calibri"/>
          <w:b/>
          <w:sz w:val="22"/>
          <w:szCs w:val="22"/>
          <w:u w:val="single"/>
        </w:rPr>
        <w:t>Respuesta:</w:t>
      </w:r>
      <w:r w:rsidRPr="006203BB">
        <w:rPr>
          <w:rFonts w:ascii="Calibri" w:eastAsia="Calibri" w:hAnsi="Calibri" w:cs="Calibri"/>
          <w:sz w:val="22"/>
          <w:szCs w:val="22"/>
        </w:rPr>
        <w:t xml:space="preserve"> </w:t>
      </w:r>
      <w:r w:rsidR="005B0A21" w:rsidRPr="00CF0A95">
        <w:rPr>
          <w:rFonts w:ascii="Calibri" w:eastAsia="Calibri" w:hAnsi="Calibri" w:cs="Calibri"/>
          <w:sz w:val="22"/>
          <w:szCs w:val="22"/>
        </w:rPr>
        <w:t xml:space="preserve">El </w:t>
      </w:r>
      <w:r w:rsidR="005B0A21">
        <w:rPr>
          <w:rFonts w:ascii="Calibri" w:eastAsia="Calibri" w:hAnsi="Calibri" w:cs="Calibri"/>
          <w:sz w:val="22"/>
          <w:szCs w:val="22"/>
        </w:rPr>
        <w:t xml:space="preserve">Pp </w:t>
      </w:r>
      <w:r w:rsidR="005B0A21" w:rsidRPr="00CF0A95">
        <w:rPr>
          <w:rFonts w:ascii="Calibri" w:eastAsia="Calibri" w:hAnsi="Calibri" w:cs="Calibri"/>
          <w:sz w:val="22"/>
          <w:szCs w:val="22"/>
        </w:rPr>
        <w:t xml:space="preserve">no cuenta con mecanismos formalmente establecidos para la identificación de su población objetivo, es decir, aquella que se tiene planeado atender dentro de la población potencial y que resulta elegible para recibir los bienes y/o servicios del programa. </w:t>
      </w:r>
      <w:r w:rsidR="005B0A21">
        <w:rPr>
          <w:rFonts w:ascii="Calibri" w:eastAsia="Calibri" w:hAnsi="Calibri" w:cs="Calibri"/>
          <w:sz w:val="22"/>
          <w:szCs w:val="22"/>
        </w:rPr>
        <w:t xml:space="preserve">Se recomienda establecer </w:t>
      </w:r>
      <w:r w:rsidR="005B0A21" w:rsidRPr="00CF0A95">
        <w:rPr>
          <w:rFonts w:ascii="Calibri" w:eastAsia="Calibri" w:hAnsi="Calibri" w:cs="Calibri"/>
          <w:sz w:val="22"/>
          <w:szCs w:val="22"/>
        </w:rPr>
        <w:t>documentación que describa los criterios o procedimientos para su identificación, focalización o priorización.</w:t>
      </w:r>
      <w:r w:rsidR="005B0A21">
        <w:rPr>
          <w:rFonts w:ascii="Calibri" w:eastAsia="Calibri" w:hAnsi="Calibri" w:cs="Calibri"/>
          <w:sz w:val="22"/>
          <w:szCs w:val="22"/>
        </w:rPr>
        <w:t xml:space="preserve"> </w:t>
      </w:r>
    </w:p>
    <w:p w14:paraId="5E4E7D39" w14:textId="77777777" w:rsidR="00A95A01" w:rsidRPr="00BE4CBA" w:rsidRDefault="00FF6E83" w:rsidP="0098555D">
      <w:pPr>
        <w:pStyle w:val="Ttulo3"/>
        <w:rPr>
          <w:rFonts w:eastAsia="Calibri"/>
        </w:rPr>
      </w:pPr>
      <w:bookmarkStart w:id="16" w:name="_Toc220322767"/>
      <w:r w:rsidRPr="00BE4CBA">
        <w:rPr>
          <w:rFonts w:eastAsia="Calibri"/>
        </w:rPr>
        <w:t>Módulo 4. Operación</w:t>
      </w:r>
      <w:bookmarkEnd w:id="16"/>
    </w:p>
    <w:p w14:paraId="0426E12E" w14:textId="77777777" w:rsidR="00A95A01" w:rsidRPr="00BE4CBA" w:rsidRDefault="00FF6E83" w:rsidP="00582A8C">
      <w:pPr>
        <w:numPr>
          <w:ilvl w:val="0"/>
          <w:numId w:val="20"/>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Análisis de los procesos clave</w:t>
      </w:r>
    </w:p>
    <w:p w14:paraId="629963A5" w14:textId="77777777" w:rsidR="00A95A01" w:rsidRPr="00BE4CBA" w:rsidRDefault="00A95A01">
      <w:pPr>
        <w:spacing w:after="0" w:line="240" w:lineRule="auto"/>
        <w:rPr>
          <w:rFonts w:ascii="Calibri" w:eastAsia="Calibri" w:hAnsi="Calibri" w:cs="Calibri"/>
          <w:sz w:val="22"/>
          <w:szCs w:val="22"/>
        </w:rPr>
      </w:pPr>
    </w:p>
    <w:p w14:paraId="3190AB27"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Describa mediante diagramas de flujo los procesos clave en la operación del Pp, es decir, aquellas actividades, procedimientos o procesos fundamentales para alcanzar los objetivos del Pp.</w:t>
      </w:r>
    </w:p>
    <w:p w14:paraId="1602B476" w14:textId="3E98F30A"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p w14:paraId="00D1DCAD" w14:textId="5255C76B" w:rsidR="00A95A01" w:rsidRDefault="00A95A01">
      <w:pPr>
        <w:spacing w:before="240" w:after="120"/>
        <w:rPr>
          <w:rFonts w:ascii="Calibri" w:eastAsia="Calibri" w:hAnsi="Calibri" w:cs="Calibri"/>
          <w:sz w:val="22"/>
          <w:szCs w:val="22"/>
        </w:rPr>
      </w:pPr>
    </w:p>
    <w:p w14:paraId="0E0B891B" w14:textId="0CB0A57F" w:rsidR="006203BB" w:rsidRDefault="00212A48" w:rsidP="00212A48">
      <w:pPr>
        <w:spacing w:before="240" w:after="120"/>
        <w:jc w:val="center"/>
        <w:rPr>
          <w:rFonts w:ascii="Calibri" w:eastAsia="Calibri" w:hAnsi="Calibri" w:cs="Calibri"/>
          <w:sz w:val="22"/>
          <w:szCs w:val="22"/>
        </w:rPr>
      </w:pPr>
      <w:r w:rsidRPr="00BE4CBA">
        <w:rPr>
          <w:noProof/>
        </w:rPr>
        <w:lastRenderedPageBreak/>
        <w:drawing>
          <wp:inline distT="0" distB="0" distL="0" distR="0" wp14:anchorId="04513272" wp14:editId="6CD05E34">
            <wp:extent cx="4648200" cy="2353586"/>
            <wp:effectExtent l="0" t="0" r="0" b="8890"/>
            <wp:docPr id="162066953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
                      <a:extLst>
                        <a:ext uri="{28A0092B-C50C-407E-A947-70E740481C1C}">
                          <a14:useLocalDpi xmlns:a14="http://schemas.microsoft.com/office/drawing/2010/main" val="0"/>
                        </a:ext>
                      </a:extLst>
                    </a:blip>
                    <a:srcRect/>
                    <a:stretch>
                      <a:fillRect/>
                    </a:stretch>
                  </pic:blipFill>
                  <pic:spPr>
                    <a:xfrm>
                      <a:off x="0" y="0"/>
                      <a:ext cx="4648200" cy="2353586"/>
                    </a:xfrm>
                    <a:prstGeom prst="rect">
                      <a:avLst/>
                    </a:prstGeom>
                    <a:ln/>
                  </pic:spPr>
                </pic:pic>
              </a:graphicData>
            </a:graphic>
          </wp:inline>
        </w:drawing>
      </w:r>
    </w:p>
    <w:p w14:paraId="14BBE0F1" w14:textId="77777777" w:rsidR="00A95A01" w:rsidRPr="00BE4CBA" w:rsidRDefault="00FF6E83" w:rsidP="00582A8C">
      <w:pPr>
        <w:numPr>
          <w:ilvl w:val="0"/>
          <w:numId w:val="20"/>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Solicitud de bienes y/o servicios</w:t>
      </w:r>
    </w:p>
    <w:p w14:paraId="06B130F5" w14:textId="77777777" w:rsidR="00A95A01" w:rsidRPr="00BE4CBA" w:rsidRDefault="00A95A01">
      <w:pPr>
        <w:spacing w:after="0" w:line="240" w:lineRule="auto"/>
        <w:rPr>
          <w:rFonts w:ascii="Calibri" w:eastAsia="Calibri" w:hAnsi="Calibri" w:cs="Calibri"/>
          <w:sz w:val="22"/>
          <w:szCs w:val="22"/>
        </w:rPr>
      </w:pPr>
    </w:p>
    <w:p w14:paraId="56AFCB58"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Pp cuenta con información sistematizada que permita conocer la demanda total de sus bienes y/o servicios, así como las características específicas de la población solicitante?</w:t>
      </w:r>
    </w:p>
    <w:p w14:paraId="3118CC7B"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b"/>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00C33995" w14:textId="77777777" w:rsidTr="006203BB">
        <w:trPr>
          <w:trHeight w:val="340"/>
          <w:tblHeader/>
          <w:jc w:val="right"/>
        </w:trPr>
        <w:tc>
          <w:tcPr>
            <w:tcW w:w="704" w:type="dxa"/>
            <w:shd w:val="clear" w:color="auto" w:fill="7F7F7F"/>
            <w:vAlign w:val="center"/>
          </w:tcPr>
          <w:p w14:paraId="1F695889"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27764F0C"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5B0A21" w:rsidRPr="00BE4CBA" w14:paraId="70EAA77D" w14:textId="77777777" w:rsidTr="006203BB">
        <w:trPr>
          <w:jc w:val="right"/>
        </w:trPr>
        <w:tc>
          <w:tcPr>
            <w:tcW w:w="704" w:type="dxa"/>
            <w:vAlign w:val="center"/>
          </w:tcPr>
          <w:p w14:paraId="5C84C1C6" w14:textId="77777777" w:rsidR="005B0A21" w:rsidRPr="00FB74EA" w:rsidRDefault="005B0A21" w:rsidP="005B0A21">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6C0AAF0E" w14:textId="77777777" w:rsidR="005B0A21" w:rsidRPr="001D3597" w:rsidRDefault="005B0A21" w:rsidP="00582A8C">
            <w:pPr>
              <w:numPr>
                <w:ilvl w:val="0"/>
                <w:numId w:val="47"/>
              </w:numPr>
              <w:spacing w:after="0" w:line="240" w:lineRule="atLeast"/>
              <w:ind w:left="442" w:hanging="357"/>
              <w:rPr>
                <w:rFonts w:eastAsia="Calibri"/>
              </w:rPr>
            </w:pPr>
            <w:r w:rsidRPr="001D3597">
              <w:rPr>
                <w:rFonts w:eastAsia="Times" w:cstheme="minorHAnsi"/>
                <w:iCs/>
              </w:rPr>
              <w:t xml:space="preserve">El Pp no cuenta con </w:t>
            </w:r>
            <w:r w:rsidRPr="001D3597">
              <w:rPr>
                <w:rFonts w:cstheme="minorHAnsi"/>
              </w:rPr>
              <w:t>información sistematizada sobre la demanda de sus bienes y/o servicios, ni las características de la población solicitante.</w:t>
            </w:r>
          </w:p>
        </w:tc>
      </w:tr>
    </w:tbl>
    <w:p w14:paraId="75286CE7" w14:textId="77777777" w:rsidR="00A95A01" w:rsidRPr="00BE4CBA" w:rsidRDefault="00FF6E83" w:rsidP="006203BB">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006203BB">
        <w:rPr>
          <w:rFonts w:ascii="Calibri" w:eastAsia="Calibri" w:hAnsi="Calibri" w:cs="Calibri"/>
          <w:b/>
          <w:sz w:val="22"/>
          <w:szCs w:val="22"/>
          <w:u w:val="single"/>
        </w:rPr>
        <w:t xml:space="preserve"> </w:t>
      </w:r>
      <w:r w:rsidRPr="00BE4CBA">
        <w:rPr>
          <w:rFonts w:ascii="Calibri" w:eastAsia="Calibri" w:hAnsi="Calibri" w:cs="Calibri"/>
          <w:sz w:val="22"/>
          <w:szCs w:val="22"/>
        </w:rPr>
        <w:t xml:space="preserve">El Pp no cuenta con información sistematizada sobre la demanda de sus bienes y/o servicios, ni las características de la población solicitante.  </w:t>
      </w:r>
      <w:r w:rsidRPr="00BE4CBA">
        <w:rPr>
          <w:rFonts w:ascii="Calibri" w:eastAsia="Calibri" w:hAnsi="Calibri" w:cs="Calibri"/>
          <w:sz w:val="22"/>
          <w:szCs w:val="22"/>
        </w:rPr>
        <w:tab/>
      </w:r>
    </w:p>
    <w:p w14:paraId="2AE6DBEC" w14:textId="77777777" w:rsidR="00A95A01" w:rsidRPr="00BE4CBA" w:rsidRDefault="00FF6E83" w:rsidP="00582A8C">
      <w:pPr>
        <w:numPr>
          <w:ilvl w:val="0"/>
          <w:numId w:val="2"/>
        </w:numPr>
        <w:pBdr>
          <w:top w:val="nil"/>
          <w:left w:val="nil"/>
          <w:bottom w:val="nil"/>
          <w:right w:val="nil"/>
          <w:between w:val="nil"/>
        </w:pBdr>
        <w:spacing w:after="16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¿El Pp cuenta con procedimientos para recibir, registrar y dar trámite a las solicitudes de los bienes y/o servicios que genera, están documentados y cumplen con las siguientes características?</w:t>
      </w:r>
    </w:p>
    <w:p w14:paraId="758FA5E7" w14:textId="77777777" w:rsidR="00A95A01" w:rsidRPr="00BE4CBA" w:rsidRDefault="00FF6E83">
      <w:pPr>
        <w:spacing w:before="240" w:after="120" w:line="240" w:lineRule="auto"/>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22DC7F76" w14:textId="77777777" w:rsidR="00A95A01" w:rsidRPr="00BE4CBA" w:rsidRDefault="00FF6E83" w:rsidP="00582A8C">
      <w:pPr>
        <w:numPr>
          <w:ilvl w:val="0"/>
          <w:numId w:val="12"/>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Consideran y se adaptan a las características de la población objetivo. </w:t>
      </w:r>
    </w:p>
    <w:p w14:paraId="0012A51E" w14:textId="77777777" w:rsidR="00A95A01" w:rsidRPr="00BE4CBA" w:rsidRDefault="00FF6E83" w:rsidP="00582A8C">
      <w:pPr>
        <w:numPr>
          <w:ilvl w:val="0"/>
          <w:numId w:val="12"/>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Identifican y definen plazos para cada procedimiento, así como datos de contacto para atención.</w:t>
      </w:r>
    </w:p>
    <w:p w14:paraId="66551BCE" w14:textId="77777777" w:rsidR="00A95A01" w:rsidRPr="00BE4CBA" w:rsidRDefault="00FF6E83" w:rsidP="00582A8C">
      <w:pPr>
        <w:numPr>
          <w:ilvl w:val="0"/>
          <w:numId w:val="12"/>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Presentan y describen los requisitos y formatos necesarios para cada procedimiento.</w:t>
      </w:r>
    </w:p>
    <w:p w14:paraId="6A18989C" w14:textId="77777777" w:rsidR="00A95A01" w:rsidRPr="00BE4CBA" w:rsidRDefault="00FF6E83" w:rsidP="00582A8C">
      <w:pPr>
        <w:numPr>
          <w:ilvl w:val="0"/>
          <w:numId w:val="12"/>
        </w:numPr>
        <w:pBdr>
          <w:top w:val="nil"/>
          <w:left w:val="nil"/>
          <w:bottom w:val="nil"/>
          <w:right w:val="nil"/>
          <w:between w:val="nil"/>
        </w:pBdr>
        <w:spacing w:after="16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Son públicos y accesibles a la población objetivo en un lenguaje claro, sencillo y conciso.</w:t>
      </w:r>
    </w:p>
    <w:p w14:paraId="4CA379EE" w14:textId="77777777" w:rsidR="00A95A01" w:rsidRPr="00BE4CBA" w:rsidRDefault="00FF6E83">
      <w:pPr>
        <w:spacing w:before="240" w:after="120" w:line="240" w:lineRule="auto"/>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c"/>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5350D43B" w14:textId="77777777" w:rsidTr="006203BB">
        <w:trPr>
          <w:trHeight w:val="340"/>
          <w:tblHeader/>
          <w:jc w:val="right"/>
        </w:trPr>
        <w:tc>
          <w:tcPr>
            <w:tcW w:w="704" w:type="dxa"/>
            <w:vMerge w:val="restart"/>
            <w:shd w:val="clear" w:color="auto" w:fill="7F7F7F"/>
            <w:vAlign w:val="center"/>
          </w:tcPr>
          <w:p w14:paraId="36897076"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lastRenderedPageBreak/>
              <w:t>Nivel</w:t>
            </w:r>
          </w:p>
        </w:tc>
        <w:tc>
          <w:tcPr>
            <w:tcW w:w="7328" w:type="dxa"/>
            <w:shd w:val="clear" w:color="auto" w:fill="7F7F7F"/>
            <w:vAlign w:val="center"/>
          </w:tcPr>
          <w:p w14:paraId="51AC1FE7"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6FE8F654" w14:textId="77777777" w:rsidTr="006203BB">
        <w:trPr>
          <w:jc w:val="right"/>
        </w:trPr>
        <w:tc>
          <w:tcPr>
            <w:tcW w:w="704" w:type="dxa"/>
            <w:vMerge/>
            <w:shd w:val="clear" w:color="auto" w:fill="7F7F7F"/>
            <w:vAlign w:val="center"/>
          </w:tcPr>
          <w:p w14:paraId="5EEACA2D"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705B0C04" w14:textId="77777777" w:rsidR="00A95A01" w:rsidRPr="00BE4CBA" w:rsidRDefault="00FF6E83">
            <w:pPr>
              <w:spacing w:after="0" w:line="240" w:lineRule="auto"/>
              <w:jc w:val="left"/>
              <w:rPr>
                <w:rFonts w:ascii="Calibri" w:eastAsia="Calibri" w:hAnsi="Calibri" w:cs="Calibri"/>
                <w:sz w:val="22"/>
                <w:szCs w:val="22"/>
              </w:rPr>
            </w:pPr>
            <w:r w:rsidRPr="00BE4CBA">
              <w:rPr>
                <w:rFonts w:ascii="Calibri" w:eastAsia="Calibri" w:hAnsi="Calibri" w:cs="Calibri"/>
                <w:color w:val="000000"/>
                <w:sz w:val="22"/>
                <w:szCs w:val="22"/>
              </w:rPr>
              <w:t>Los procedimientos cuentan con:</w:t>
            </w:r>
          </w:p>
        </w:tc>
      </w:tr>
      <w:tr w:rsidR="00FA71B3" w:rsidRPr="00BE4CBA" w14:paraId="7CCEF993" w14:textId="77777777" w:rsidTr="006203BB">
        <w:trPr>
          <w:jc w:val="right"/>
        </w:trPr>
        <w:tc>
          <w:tcPr>
            <w:tcW w:w="704" w:type="dxa"/>
            <w:vAlign w:val="center"/>
          </w:tcPr>
          <w:p w14:paraId="573EDE8A" w14:textId="77777777" w:rsidR="00FA71B3" w:rsidRPr="00FB74EA" w:rsidRDefault="00FA71B3" w:rsidP="00FA71B3">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21EC2EE0" w14:textId="77777777" w:rsidR="00FA71B3" w:rsidRPr="004A15BF" w:rsidRDefault="00FA71B3"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2B497111" w14:textId="77777777" w:rsidR="00FA71B3" w:rsidRPr="006203BB" w:rsidRDefault="006203BB">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El</w:t>
      </w:r>
      <w:r w:rsidR="00FF6E83" w:rsidRPr="00BE4CBA">
        <w:rPr>
          <w:rFonts w:ascii="Calibri" w:eastAsia="Calibri" w:hAnsi="Calibri" w:cs="Calibri"/>
          <w:sz w:val="22"/>
          <w:szCs w:val="22"/>
        </w:rPr>
        <w:t xml:space="preserve"> </w:t>
      </w:r>
      <w:r w:rsidR="00FA71B3">
        <w:rPr>
          <w:rFonts w:ascii="Calibri" w:eastAsia="Calibri" w:hAnsi="Calibri" w:cs="Calibri"/>
          <w:sz w:val="22"/>
          <w:szCs w:val="22"/>
        </w:rPr>
        <w:t xml:space="preserve">Pp </w:t>
      </w:r>
      <w:r w:rsidR="00FA71B3" w:rsidRPr="00966D8D">
        <w:rPr>
          <w:rFonts w:ascii="Calibri" w:eastAsia="Calibri" w:hAnsi="Calibri" w:cs="Calibri"/>
          <w:sz w:val="22"/>
          <w:szCs w:val="22"/>
        </w:rPr>
        <w:t xml:space="preserve">no </w:t>
      </w:r>
      <w:r w:rsidR="00FA71B3">
        <w:rPr>
          <w:rFonts w:ascii="Calibri" w:eastAsia="Calibri" w:hAnsi="Calibri" w:cs="Calibri"/>
          <w:sz w:val="22"/>
          <w:szCs w:val="22"/>
        </w:rPr>
        <w:t>muestra</w:t>
      </w:r>
      <w:r w:rsidR="00FA71B3" w:rsidRPr="00966D8D">
        <w:rPr>
          <w:rFonts w:ascii="Calibri" w:eastAsia="Calibri" w:hAnsi="Calibri" w:cs="Calibri"/>
          <w:sz w:val="22"/>
          <w:szCs w:val="22"/>
        </w:rPr>
        <w:t xml:space="preserve"> evidencia documental que acredite </w:t>
      </w:r>
      <w:r w:rsidR="00FA71B3">
        <w:rPr>
          <w:rFonts w:ascii="Calibri" w:eastAsia="Calibri" w:hAnsi="Calibri" w:cs="Calibri"/>
          <w:sz w:val="22"/>
          <w:szCs w:val="22"/>
        </w:rPr>
        <w:t>contar con</w:t>
      </w:r>
      <w:r w:rsidR="00FA71B3" w:rsidRPr="00966D8D">
        <w:rPr>
          <w:rFonts w:ascii="Calibri" w:eastAsia="Calibri" w:hAnsi="Calibri" w:cs="Calibri"/>
          <w:sz w:val="22"/>
          <w:szCs w:val="22"/>
        </w:rPr>
        <w:t xml:space="preserve"> procedimientos formalizados para la recepción, registro y trámite de las solicitudes de bienes y/o </w:t>
      </w:r>
      <w:r w:rsidR="00FA71B3" w:rsidRPr="00582774">
        <w:rPr>
          <w:rFonts w:ascii="Calibri" w:eastAsia="Calibri" w:hAnsi="Calibri" w:cs="Calibri"/>
          <w:sz w:val="22"/>
          <w:szCs w:val="22"/>
        </w:rPr>
        <w:t>servicios. Se recomienda elaborar, para garantizar su adecuada difusión y aplicación, a fin de fortalecer la trazabilidad, transparencia y eficacia en la atención de las solicitudes.</w:t>
      </w:r>
    </w:p>
    <w:p w14:paraId="3B836BF9" w14:textId="77777777" w:rsidR="00A95A01" w:rsidRPr="00BE4CBA" w:rsidRDefault="00FF6E83" w:rsidP="00582A8C">
      <w:pPr>
        <w:numPr>
          <w:ilvl w:val="0"/>
          <w:numId w:val="2"/>
        </w:numPr>
        <w:pBdr>
          <w:top w:val="nil"/>
          <w:left w:val="nil"/>
          <w:bottom w:val="nil"/>
          <w:right w:val="nil"/>
          <w:between w:val="nil"/>
        </w:pBdr>
        <w:spacing w:after="16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¿El </w:t>
      </w:r>
      <w:r w:rsidRPr="00BE4CBA">
        <w:rPr>
          <w:rFonts w:ascii="Calibri" w:eastAsia="Calibri" w:hAnsi="Calibri" w:cs="Calibri"/>
          <w:b/>
          <w:sz w:val="22"/>
          <w:szCs w:val="22"/>
        </w:rPr>
        <w:t>PP cuenta</w:t>
      </w:r>
      <w:r w:rsidRPr="00BE4CBA">
        <w:rPr>
          <w:rFonts w:ascii="Calibri" w:eastAsia="Calibri" w:hAnsi="Calibri" w:cs="Calibri"/>
          <w:b/>
          <w:color w:val="000000"/>
          <w:sz w:val="22"/>
          <w:szCs w:val="22"/>
        </w:rPr>
        <w:t xml:space="preserve"> con mecanismos para verificar los procedimientos para recibir, registrar y dar trámite a las solicitudes de los bienes y/o servicios que genera, están documentados y cumplen con las siguientes características?</w:t>
      </w:r>
    </w:p>
    <w:p w14:paraId="3BD1FE48" w14:textId="77777777" w:rsidR="00A95A01" w:rsidRPr="00BE4CBA" w:rsidRDefault="00FF6E83">
      <w:pPr>
        <w:spacing w:before="240" w:after="120" w:line="240" w:lineRule="auto"/>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0214ED4C" w14:textId="77777777" w:rsidR="00A95A01" w:rsidRPr="00BE4CBA" w:rsidRDefault="00FF6E83" w:rsidP="00582A8C">
      <w:pPr>
        <w:numPr>
          <w:ilvl w:val="0"/>
          <w:numId w:val="13"/>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Consideran y se adaptan a las características de la población objetivo. </w:t>
      </w:r>
    </w:p>
    <w:p w14:paraId="77E0279D" w14:textId="77777777" w:rsidR="00A95A01" w:rsidRPr="00BE4CBA" w:rsidRDefault="00FF6E83" w:rsidP="00582A8C">
      <w:pPr>
        <w:numPr>
          <w:ilvl w:val="0"/>
          <w:numId w:val="13"/>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Están estandarizados, son utilizados por todas las instancias involucradas en el procedimiento.</w:t>
      </w:r>
    </w:p>
    <w:p w14:paraId="6D5CBC47" w14:textId="77777777" w:rsidR="00A95A01" w:rsidRPr="00BE4CBA" w:rsidRDefault="00FF6E83" w:rsidP="00582A8C">
      <w:pPr>
        <w:numPr>
          <w:ilvl w:val="0"/>
          <w:numId w:val="13"/>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Están sistematizados, la información se </w:t>
      </w:r>
      <w:r w:rsidRPr="00BE4CBA">
        <w:rPr>
          <w:rFonts w:ascii="Calibri" w:eastAsia="Calibri" w:hAnsi="Calibri" w:cs="Calibri"/>
          <w:sz w:val="22"/>
          <w:szCs w:val="22"/>
        </w:rPr>
        <w:t>encuentra</w:t>
      </w:r>
      <w:r w:rsidRPr="00BE4CBA">
        <w:rPr>
          <w:rFonts w:ascii="Calibri" w:eastAsia="Calibri" w:hAnsi="Calibri" w:cs="Calibri"/>
          <w:color w:val="000000"/>
          <w:sz w:val="22"/>
          <w:szCs w:val="22"/>
        </w:rPr>
        <w:t xml:space="preserve"> en bases de datos y disponible en un sistema informático.</w:t>
      </w:r>
    </w:p>
    <w:p w14:paraId="19AFE582" w14:textId="77777777" w:rsidR="00A95A01" w:rsidRPr="00BE4CBA" w:rsidRDefault="00FF6E83" w:rsidP="00582A8C">
      <w:pPr>
        <w:numPr>
          <w:ilvl w:val="0"/>
          <w:numId w:val="13"/>
        </w:numPr>
        <w:pBdr>
          <w:top w:val="nil"/>
          <w:left w:val="nil"/>
          <w:bottom w:val="nil"/>
          <w:right w:val="nil"/>
          <w:between w:val="nil"/>
        </w:pBdr>
        <w:spacing w:after="16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Son públicos y accesibles a la población objetivo en un lenguaje claro, sencillo y conciso.</w:t>
      </w:r>
    </w:p>
    <w:p w14:paraId="20E93645"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d"/>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2682A88C" w14:textId="77777777" w:rsidTr="00FA71B3">
        <w:trPr>
          <w:trHeight w:val="220"/>
          <w:tblHeader/>
          <w:jc w:val="right"/>
        </w:trPr>
        <w:tc>
          <w:tcPr>
            <w:tcW w:w="704" w:type="dxa"/>
            <w:vMerge w:val="restart"/>
            <w:shd w:val="clear" w:color="auto" w:fill="7F7F7F"/>
            <w:vAlign w:val="center"/>
          </w:tcPr>
          <w:p w14:paraId="2DD3B116"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2D3D5F6D"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5118DD19" w14:textId="77777777" w:rsidTr="00FA71B3">
        <w:trPr>
          <w:trHeight w:val="256"/>
          <w:jc w:val="right"/>
        </w:trPr>
        <w:tc>
          <w:tcPr>
            <w:tcW w:w="704" w:type="dxa"/>
            <w:vMerge/>
            <w:shd w:val="clear" w:color="auto" w:fill="7F7F7F"/>
            <w:vAlign w:val="center"/>
          </w:tcPr>
          <w:p w14:paraId="7D88D56D"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0570BD3F"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El mecanismo de verificación cuenta con:</w:t>
            </w:r>
          </w:p>
        </w:tc>
      </w:tr>
      <w:tr w:rsidR="00FA71B3" w:rsidRPr="00BE4CBA" w14:paraId="205AB100" w14:textId="77777777" w:rsidTr="006203BB">
        <w:trPr>
          <w:jc w:val="right"/>
        </w:trPr>
        <w:tc>
          <w:tcPr>
            <w:tcW w:w="704" w:type="dxa"/>
            <w:vAlign w:val="center"/>
          </w:tcPr>
          <w:p w14:paraId="41E6DF4C" w14:textId="77777777" w:rsidR="00FA71B3" w:rsidRPr="00FB74EA" w:rsidRDefault="00FA71B3" w:rsidP="00FA71B3">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511150EF" w14:textId="77777777" w:rsidR="00FA71B3" w:rsidRPr="004A15BF" w:rsidRDefault="00FA71B3"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52450E1D" w14:textId="77777777" w:rsidR="00A95A01" w:rsidRPr="006203BB" w:rsidRDefault="006203BB" w:rsidP="006203BB">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El</w:t>
      </w:r>
      <w:r w:rsidR="00FF6E83" w:rsidRPr="00BE4CBA">
        <w:rPr>
          <w:rFonts w:ascii="Calibri" w:eastAsia="Calibri" w:hAnsi="Calibri" w:cs="Calibri"/>
          <w:sz w:val="22"/>
          <w:szCs w:val="22"/>
        </w:rPr>
        <w:t xml:space="preserve"> Pp no cuenta con mecanismos para verificar los procedimientos para recibir, registrar y dar trámite a las solicitudes de los bienes y/o servicios que genera.</w:t>
      </w:r>
    </w:p>
    <w:p w14:paraId="3E3B4275" w14:textId="77777777" w:rsidR="00A95A01" w:rsidRPr="006203BB" w:rsidRDefault="00FF6E83" w:rsidP="00582A8C">
      <w:pPr>
        <w:numPr>
          <w:ilvl w:val="0"/>
          <w:numId w:val="20"/>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Selección de la población objetivo</w:t>
      </w:r>
    </w:p>
    <w:p w14:paraId="027146C5" w14:textId="77777777" w:rsidR="00A95A01" w:rsidRPr="00BE4CBA" w:rsidRDefault="00FF6E83" w:rsidP="00582A8C">
      <w:pPr>
        <w:numPr>
          <w:ilvl w:val="0"/>
          <w:numId w:val="2"/>
        </w:numPr>
        <w:pBdr>
          <w:top w:val="nil"/>
          <w:left w:val="nil"/>
          <w:bottom w:val="nil"/>
          <w:right w:val="nil"/>
          <w:between w:val="nil"/>
        </w:pBdr>
        <w:spacing w:after="16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¿El </w:t>
      </w:r>
      <w:r w:rsidRPr="00BE4CBA">
        <w:rPr>
          <w:rFonts w:ascii="Calibri" w:eastAsia="Calibri" w:hAnsi="Calibri" w:cs="Calibri"/>
          <w:b/>
          <w:sz w:val="22"/>
          <w:szCs w:val="22"/>
        </w:rPr>
        <w:t>Pp cuenta</w:t>
      </w:r>
      <w:r w:rsidRPr="00BE4CBA">
        <w:rPr>
          <w:rFonts w:ascii="Calibri" w:eastAsia="Calibri" w:hAnsi="Calibri" w:cs="Calibri"/>
          <w:b/>
          <w:color w:val="000000"/>
          <w:sz w:val="22"/>
          <w:szCs w:val="22"/>
        </w:rPr>
        <w:t xml:space="preserve"> con criterios de elegibilidad documentados para la selección de su población objetivo y estos cumplen con las siguientes características?</w:t>
      </w:r>
    </w:p>
    <w:p w14:paraId="4EB492E3" w14:textId="77777777" w:rsidR="00A95A01" w:rsidRPr="00BE4CBA" w:rsidRDefault="00FF6E83">
      <w:pPr>
        <w:spacing w:before="240" w:after="120" w:line="240" w:lineRule="auto"/>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0073E577" w14:textId="77777777" w:rsidR="00A95A01" w:rsidRPr="00BE4CBA" w:rsidRDefault="00FF6E83" w:rsidP="00582A8C">
      <w:pPr>
        <w:numPr>
          <w:ilvl w:val="0"/>
          <w:numId w:val="22"/>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Son congruentes con la identificación, definición y delimitación de la población objetivo.</w:t>
      </w:r>
    </w:p>
    <w:p w14:paraId="7936A5EC" w14:textId="77777777" w:rsidR="00A95A01" w:rsidRPr="00BE4CBA" w:rsidRDefault="00FF6E83" w:rsidP="00582A8C">
      <w:pPr>
        <w:numPr>
          <w:ilvl w:val="0"/>
          <w:numId w:val="22"/>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Se encuentran claramente especificados, es decir, no existe ambigüedad en su redacción.</w:t>
      </w:r>
    </w:p>
    <w:p w14:paraId="40884892" w14:textId="77777777" w:rsidR="00A95A01" w:rsidRPr="00BE4CBA" w:rsidRDefault="00FF6E83" w:rsidP="00582A8C">
      <w:pPr>
        <w:numPr>
          <w:ilvl w:val="0"/>
          <w:numId w:val="22"/>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Se encuentran estandarizados y sistematizados.</w:t>
      </w:r>
    </w:p>
    <w:p w14:paraId="4754D564" w14:textId="77777777" w:rsidR="00A95A01" w:rsidRPr="00BE4CBA" w:rsidRDefault="00FF6E83" w:rsidP="00582A8C">
      <w:pPr>
        <w:numPr>
          <w:ilvl w:val="0"/>
          <w:numId w:val="22"/>
        </w:numPr>
        <w:pBdr>
          <w:top w:val="nil"/>
          <w:left w:val="nil"/>
          <w:bottom w:val="nil"/>
          <w:right w:val="nil"/>
          <w:between w:val="nil"/>
        </w:pBdr>
        <w:spacing w:after="16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Son públicos y accesibles a la población objetivo en un lenguaje claro, sencillo y conciso.</w:t>
      </w:r>
    </w:p>
    <w:p w14:paraId="1C8B3AB1" w14:textId="77777777" w:rsidR="00A95A01" w:rsidRPr="00BE4CBA" w:rsidRDefault="00FF6E83">
      <w:pPr>
        <w:spacing w:before="240" w:after="120" w:line="240" w:lineRule="auto"/>
        <w:rPr>
          <w:rFonts w:ascii="Calibri" w:eastAsia="Calibri" w:hAnsi="Calibri" w:cs="Calibri"/>
          <w:b/>
          <w:sz w:val="22"/>
          <w:szCs w:val="22"/>
          <w:u w:val="single"/>
        </w:rPr>
      </w:pPr>
      <w:r w:rsidRPr="00BE4CBA">
        <w:rPr>
          <w:rFonts w:ascii="Calibri" w:eastAsia="Calibri" w:hAnsi="Calibri" w:cs="Calibri"/>
          <w:b/>
          <w:sz w:val="22"/>
          <w:szCs w:val="22"/>
          <w:u w:val="single"/>
        </w:rPr>
        <w:lastRenderedPageBreak/>
        <w:t>Respuesta:</w:t>
      </w:r>
    </w:p>
    <w:tbl>
      <w:tblPr>
        <w:tblStyle w:val="afe"/>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3F72A0F8" w14:textId="77777777" w:rsidTr="006203BB">
        <w:trPr>
          <w:trHeight w:val="340"/>
          <w:tblHeader/>
          <w:jc w:val="right"/>
        </w:trPr>
        <w:tc>
          <w:tcPr>
            <w:tcW w:w="704" w:type="dxa"/>
            <w:vMerge w:val="restart"/>
            <w:shd w:val="clear" w:color="auto" w:fill="7F7F7F"/>
            <w:vAlign w:val="center"/>
          </w:tcPr>
          <w:p w14:paraId="24575837"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45E00D7F"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1864A2B5" w14:textId="77777777" w:rsidTr="006203BB">
        <w:trPr>
          <w:jc w:val="right"/>
        </w:trPr>
        <w:tc>
          <w:tcPr>
            <w:tcW w:w="704" w:type="dxa"/>
            <w:vMerge/>
            <w:shd w:val="clear" w:color="auto" w:fill="7F7F7F"/>
            <w:vAlign w:val="center"/>
          </w:tcPr>
          <w:p w14:paraId="2B963026" w14:textId="77777777" w:rsidR="00A95A01" w:rsidRPr="00BE4CBA" w:rsidRDefault="00A95A01">
            <w:pPr>
              <w:widowControl w:val="0"/>
              <w:pBdr>
                <w:top w:val="nil"/>
                <w:left w:val="nil"/>
                <w:bottom w:val="nil"/>
                <w:right w:val="nil"/>
                <w:between w:val="nil"/>
              </w:pBdr>
              <w:spacing w:after="0" w:line="240" w:lineRule="auto"/>
              <w:jc w:val="left"/>
              <w:rPr>
                <w:rFonts w:ascii="Calibri" w:eastAsia="Calibri" w:hAnsi="Calibri" w:cs="Calibri"/>
                <w:b/>
                <w:color w:val="FFFFFF"/>
                <w:sz w:val="22"/>
                <w:szCs w:val="22"/>
              </w:rPr>
            </w:pPr>
          </w:p>
        </w:tc>
        <w:tc>
          <w:tcPr>
            <w:tcW w:w="7328" w:type="dxa"/>
            <w:vAlign w:val="center"/>
          </w:tcPr>
          <w:p w14:paraId="3BC1E46B" w14:textId="77777777" w:rsidR="00A95A01" w:rsidRPr="00BE4CBA" w:rsidRDefault="00FF6E83">
            <w:pPr>
              <w:spacing w:after="0" w:line="240" w:lineRule="auto"/>
              <w:jc w:val="left"/>
              <w:rPr>
                <w:rFonts w:ascii="Calibri" w:eastAsia="Calibri" w:hAnsi="Calibri" w:cs="Calibri"/>
                <w:sz w:val="22"/>
                <w:szCs w:val="22"/>
              </w:rPr>
            </w:pPr>
            <w:r w:rsidRPr="00BE4CBA">
              <w:rPr>
                <w:rFonts w:ascii="Calibri" w:eastAsia="Calibri" w:hAnsi="Calibri" w:cs="Calibri"/>
                <w:color w:val="000000"/>
                <w:sz w:val="22"/>
                <w:szCs w:val="22"/>
              </w:rPr>
              <w:t>Los criterios de elegibilidad cuentan con:</w:t>
            </w:r>
          </w:p>
        </w:tc>
      </w:tr>
      <w:tr w:rsidR="00FA71B3" w:rsidRPr="00BE4CBA" w14:paraId="2E4D5705" w14:textId="77777777" w:rsidTr="006203BB">
        <w:trPr>
          <w:jc w:val="right"/>
        </w:trPr>
        <w:tc>
          <w:tcPr>
            <w:tcW w:w="704" w:type="dxa"/>
            <w:vAlign w:val="center"/>
          </w:tcPr>
          <w:p w14:paraId="67C2B851" w14:textId="77777777" w:rsidR="00FA71B3" w:rsidRPr="00FB74EA" w:rsidRDefault="00FA71B3" w:rsidP="00FA71B3">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3425EEF7" w14:textId="77777777" w:rsidR="00FA71B3" w:rsidRPr="004A15BF" w:rsidRDefault="00FA71B3"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681013C3" w14:textId="77777777" w:rsidR="00A95A01" w:rsidRPr="006203BB" w:rsidRDefault="006203BB" w:rsidP="00FA71B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El</w:t>
      </w:r>
      <w:r w:rsidR="00FF6E83" w:rsidRPr="00BE4CBA">
        <w:rPr>
          <w:rFonts w:ascii="Calibri" w:eastAsia="Calibri" w:hAnsi="Calibri" w:cs="Calibri"/>
          <w:sz w:val="22"/>
          <w:szCs w:val="22"/>
        </w:rPr>
        <w:t xml:space="preserve"> Pp no cuenta con criterios de elegibilidad documentados para la selección de su población objetivo, toda vez, que únicamente señala la población potencial y objetivo </w:t>
      </w:r>
      <w:r w:rsidR="00FA71B3">
        <w:rPr>
          <w:rFonts w:ascii="Calibri" w:eastAsia="Calibri" w:hAnsi="Calibri" w:cs="Calibri"/>
          <w:sz w:val="22"/>
          <w:szCs w:val="22"/>
        </w:rPr>
        <w:t xml:space="preserve">en la MIR y menciona que es de acuerdo al Censo </w:t>
      </w:r>
      <w:r w:rsidR="00FF6E83" w:rsidRPr="00BE4CBA">
        <w:rPr>
          <w:rFonts w:ascii="Calibri" w:eastAsia="Calibri" w:hAnsi="Calibri" w:cs="Calibri"/>
          <w:sz w:val="22"/>
          <w:szCs w:val="22"/>
        </w:rPr>
        <w:t>del Instituto Nacional de Estadística y Geografía 2022.</w:t>
      </w:r>
    </w:p>
    <w:p w14:paraId="4BD2FB7A" w14:textId="77777777" w:rsidR="00A95A01" w:rsidRPr="00BE4CBA" w:rsidRDefault="00FF6E83" w:rsidP="00582A8C">
      <w:pPr>
        <w:numPr>
          <w:ilvl w:val="0"/>
          <w:numId w:val="2"/>
        </w:numPr>
        <w:pBdr>
          <w:top w:val="nil"/>
          <w:left w:val="nil"/>
          <w:bottom w:val="nil"/>
          <w:right w:val="nil"/>
          <w:between w:val="nil"/>
        </w:pBdr>
        <w:spacing w:after="16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¿El procedimiento del Pp para la selección de los destinatarios de sus bienes y/o servicios cumplen con las siguientes características?</w:t>
      </w:r>
    </w:p>
    <w:p w14:paraId="780656C7" w14:textId="77777777" w:rsidR="00A95A01" w:rsidRPr="00BE4CBA" w:rsidRDefault="00FF6E83">
      <w:pPr>
        <w:spacing w:before="240" w:after="120" w:line="240" w:lineRule="auto"/>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263BF9DE" w14:textId="77777777" w:rsidR="00A95A01" w:rsidRPr="00BE4CBA" w:rsidRDefault="00FF6E83" w:rsidP="00582A8C">
      <w:pPr>
        <w:numPr>
          <w:ilvl w:val="0"/>
          <w:numId w:val="21"/>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Considera y se adapta a las características de la población objetivo. </w:t>
      </w:r>
    </w:p>
    <w:p w14:paraId="65ED90F0" w14:textId="77777777" w:rsidR="00A95A01" w:rsidRPr="00BE4CBA" w:rsidRDefault="00FF6E83" w:rsidP="00582A8C">
      <w:pPr>
        <w:numPr>
          <w:ilvl w:val="0"/>
          <w:numId w:val="21"/>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Identifica y define plazos para cada proceso, así como datos de contacto para atención.</w:t>
      </w:r>
    </w:p>
    <w:p w14:paraId="65DE387A" w14:textId="77777777" w:rsidR="00A95A01" w:rsidRPr="00BE4CBA" w:rsidRDefault="00FF6E83" w:rsidP="00582A8C">
      <w:pPr>
        <w:numPr>
          <w:ilvl w:val="0"/>
          <w:numId w:val="21"/>
        </w:numPr>
        <w:pBdr>
          <w:top w:val="nil"/>
          <w:left w:val="nil"/>
          <w:bottom w:val="nil"/>
          <w:right w:val="nil"/>
          <w:between w:val="nil"/>
        </w:pBd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Presenta y describe los requisitos y formatos necesarios para cada proceso.</w:t>
      </w:r>
    </w:p>
    <w:p w14:paraId="192992BD" w14:textId="77777777" w:rsidR="00A95A01" w:rsidRPr="00BE4CBA" w:rsidRDefault="00FF6E83" w:rsidP="00582A8C">
      <w:pPr>
        <w:numPr>
          <w:ilvl w:val="0"/>
          <w:numId w:val="21"/>
        </w:numPr>
        <w:pBdr>
          <w:top w:val="nil"/>
          <w:left w:val="nil"/>
          <w:bottom w:val="nil"/>
          <w:right w:val="nil"/>
          <w:between w:val="nil"/>
        </w:pBdr>
        <w:spacing w:after="16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Es público y accesible a la población objetivo en un lenguaje claro, sencillo y conciso.</w:t>
      </w:r>
    </w:p>
    <w:p w14:paraId="6AEF1E25" w14:textId="77777777" w:rsidR="00A95A01" w:rsidRPr="00BE4CBA" w:rsidRDefault="00FF6E83">
      <w:pPr>
        <w:spacing w:before="240" w:after="120" w:line="240" w:lineRule="auto"/>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0B0E5A26" w14:textId="77777777" w:rsidTr="006203BB">
        <w:trPr>
          <w:trHeight w:val="340"/>
          <w:tblHeader/>
          <w:jc w:val="right"/>
        </w:trPr>
        <w:tc>
          <w:tcPr>
            <w:tcW w:w="704" w:type="dxa"/>
            <w:vMerge w:val="restart"/>
            <w:shd w:val="clear" w:color="auto" w:fill="7F7F7F"/>
            <w:vAlign w:val="center"/>
          </w:tcPr>
          <w:p w14:paraId="72646833"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10FE68FD"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128C901F" w14:textId="77777777" w:rsidTr="006203BB">
        <w:trPr>
          <w:jc w:val="right"/>
        </w:trPr>
        <w:tc>
          <w:tcPr>
            <w:tcW w:w="704" w:type="dxa"/>
            <w:vMerge/>
            <w:shd w:val="clear" w:color="auto" w:fill="7F7F7F"/>
            <w:vAlign w:val="center"/>
          </w:tcPr>
          <w:p w14:paraId="40A52C09" w14:textId="77777777" w:rsidR="00A95A01" w:rsidRPr="00BE4CBA" w:rsidRDefault="00A95A01">
            <w:pPr>
              <w:widowControl w:val="0"/>
              <w:pBdr>
                <w:top w:val="nil"/>
                <w:left w:val="nil"/>
                <w:bottom w:val="nil"/>
                <w:right w:val="nil"/>
                <w:between w:val="nil"/>
              </w:pBdr>
              <w:spacing w:after="0" w:line="240" w:lineRule="auto"/>
              <w:jc w:val="left"/>
              <w:rPr>
                <w:rFonts w:ascii="Calibri" w:eastAsia="Calibri" w:hAnsi="Calibri" w:cs="Calibri"/>
                <w:b/>
                <w:color w:val="FFFFFF"/>
                <w:sz w:val="22"/>
                <w:szCs w:val="22"/>
              </w:rPr>
            </w:pPr>
          </w:p>
        </w:tc>
        <w:tc>
          <w:tcPr>
            <w:tcW w:w="7328" w:type="dxa"/>
            <w:vAlign w:val="center"/>
          </w:tcPr>
          <w:p w14:paraId="1B973302" w14:textId="77777777" w:rsidR="00A95A01" w:rsidRPr="00BE4CBA" w:rsidRDefault="00FF6E83">
            <w:pPr>
              <w:spacing w:after="0" w:line="240" w:lineRule="auto"/>
              <w:jc w:val="left"/>
              <w:rPr>
                <w:rFonts w:ascii="Calibri" w:eastAsia="Calibri" w:hAnsi="Calibri" w:cs="Calibri"/>
                <w:sz w:val="22"/>
                <w:szCs w:val="22"/>
              </w:rPr>
            </w:pPr>
            <w:r w:rsidRPr="00BE4CBA">
              <w:rPr>
                <w:rFonts w:ascii="Calibri" w:eastAsia="Calibri" w:hAnsi="Calibri" w:cs="Calibri"/>
                <w:color w:val="000000"/>
                <w:sz w:val="22"/>
                <w:szCs w:val="22"/>
              </w:rPr>
              <w:t>Los procedimientos cuentan con:</w:t>
            </w:r>
          </w:p>
        </w:tc>
      </w:tr>
      <w:tr w:rsidR="00FA71B3" w:rsidRPr="00BE4CBA" w14:paraId="64E1C7BE" w14:textId="77777777" w:rsidTr="006203BB">
        <w:trPr>
          <w:jc w:val="right"/>
        </w:trPr>
        <w:tc>
          <w:tcPr>
            <w:tcW w:w="704" w:type="dxa"/>
            <w:vAlign w:val="center"/>
          </w:tcPr>
          <w:p w14:paraId="3581B82C" w14:textId="77777777" w:rsidR="00FA71B3" w:rsidRPr="00FB74EA" w:rsidRDefault="00FA71B3" w:rsidP="00FA71B3">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4C8351B1" w14:textId="77777777" w:rsidR="00FA71B3" w:rsidRPr="004A15BF" w:rsidRDefault="00FA71B3"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44B8B910" w14:textId="77777777" w:rsidR="00A95A01" w:rsidRPr="006203BB" w:rsidRDefault="006203BB" w:rsidP="006203BB">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El</w:t>
      </w:r>
      <w:r w:rsidR="00FF6E83" w:rsidRPr="00BE4CBA">
        <w:rPr>
          <w:rFonts w:ascii="Calibri" w:eastAsia="Calibri" w:hAnsi="Calibri" w:cs="Calibri"/>
          <w:sz w:val="22"/>
          <w:szCs w:val="22"/>
        </w:rPr>
        <w:t xml:space="preserve"> Pp </w:t>
      </w:r>
      <w:r w:rsidR="00FA71B3">
        <w:rPr>
          <w:rFonts w:ascii="Calibri" w:eastAsia="Calibri" w:hAnsi="Calibri" w:cs="Calibri"/>
          <w:sz w:val="22"/>
          <w:szCs w:val="22"/>
        </w:rPr>
        <w:t xml:space="preserve">no cuenta con un procedimiento que </w:t>
      </w:r>
      <w:r w:rsidR="00FF6E83" w:rsidRPr="00BE4CBA">
        <w:rPr>
          <w:rFonts w:ascii="Calibri" w:eastAsia="Calibri" w:hAnsi="Calibri" w:cs="Calibri"/>
          <w:sz w:val="22"/>
          <w:szCs w:val="22"/>
        </w:rPr>
        <w:t>consider</w:t>
      </w:r>
      <w:r w:rsidR="00FA71B3">
        <w:rPr>
          <w:rFonts w:ascii="Calibri" w:eastAsia="Calibri" w:hAnsi="Calibri" w:cs="Calibri"/>
          <w:sz w:val="22"/>
          <w:szCs w:val="22"/>
        </w:rPr>
        <w:t>e</w:t>
      </w:r>
      <w:r w:rsidR="00FF6E83" w:rsidRPr="00BE4CBA">
        <w:rPr>
          <w:rFonts w:ascii="Calibri" w:eastAsia="Calibri" w:hAnsi="Calibri" w:cs="Calibri"/>
          <w:sz w:val="22"/>
          <w:szCs w:val="22"/>
        </w:rPr>
        <w:t xml:space="preserve"> las características de la población </w:t>
      </w:r>
      <w:r w:rsidR="00836C3E" w:rsidRPr="00BE4CBA">
        <w:rPr>
          <w:rFonts w:ascii="Calibri" w:eastAsia="Calibri" w:hAnsi="Calibri" w:cs="Calibri"/>
          <w:sz w:val="22"/>
          <w:szCs w:val="22"/>
        </w:rPr>
        <w:t>objetivo,</w:t>
      </w:r>
      <w:r w:rsidR="00FF6E83" w:rsidRPr="00BE4CBA">
        <w:rPr>
          <w:rFonts w:ascii="Calibri" w:eastAsia="Calibri" w:hAnsi="Calibri" w:cs="Calibri"/>
          <w:sz w:val="22"/>
          <w:szCs w:val="22"/>
        </w:rPr>
        <w:t xml:space="preserve"> no identifica plazos para cada proceso, toda</w:t>
      </w:r>
      <w:r w:rsidR="00FA71B3">
        <w:rPr>
          <w:rFonts w:ascii="Calibri" w:eastAsia="Calibri" w:hAnsi="Calibri" w:cs="Calibri"/>
          <w:sz w:val="22"/>
          <w:szCs w:val="22"/>
        </w:rPr>
        <w:t xml:space="preserve"> vez, que únicamente señala en C</w:t>
      </w:r>
      <w:r w:rsidR="00FF6E83" w:rsidRPr="00BE4CBA">
        <w:rPr>
          <w:rFonts w:ascii="Calibri" w:eastAsia="Calibri" w:hAnsi="Calibri" w:cs="Calibri"/>
          <w:sz w:val="22"/>
          <w:szCs w:val="22"/>
        </w:rPr>
        <w:t>enso del Instituto Nacional de Estadística y Geografía 2022.</w:t>
      </w:r>
    </w:p>
    <w:p w14:paraId="7DA06A02" w14:textId="77777777" w:rsidR="00A95A01" w:rsidRPr="00BE4CBA" w:rsidRDefault="00FF6E83" w:rsidP="00582A8C">
      <w:pPr>
        <w:numPr>
          <w:ilvl w:val="0"/>
          <w:numId w:val="2"/>
        </w:numPr>
        <w:pBdr>
          <w:top w:val="nil"/>
          <w:left w:val="nil"/>
          <w:bottom w:val="nil"/>
          <w:right w:val="nil"/>
          <w:between w:val="nil"/>
        </w:pBdr>
        <w:spacing w:after="16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¿El Pp cuenta con mecanismos para verificar el procedimiento para la selección de los destinatarios de los bienes y/o servicios que produce o entrega el Pp, están documentados y cumplen con las siguientes características?</w:t>
      </w:r>
    </w:p>
    <w:p w14:paraId="0E0FCEB5"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0F79B286" w14:textId="77777777" w:rsidR="00A95A01" w:rsidRPr="00BE4CBA" w:rsidRDefault="00FF6E83" w:rsidP="00582A8C">
      <w:pPr>
        <w:numPr>
          <w:ilvl w:val="0"/>
          <w:numId w:val="23"/>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Consideran y se adaptan a las características de la población objetivo. </w:t>
      </w:r>
    </w:p>
    <w:p w14:paraId="4AC27E12" w14:textId="77777777" w:rsidR="00A95A01" w:rsidRPr="00BE4CBA" w:rsidRDefault="00FF6E83" w:rsidP="00582A8C">
      <w:pPr>
        <w:numPr>
          <w:ilvl w:val="0"/>
          <w:numId w:val="23"/>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Están estandarizados, son utilizados por todas las instancias involucradas en el procedimiento.</w:t>
      </w:r>
    </w:p>
    <w:p w14:paraId="226B45A4" w14:textId="77777777" w:rsidR="00A95A01" w:rsidRPr="00BE4CBA" w:rsidRDefault="00FF6E83" w:rsidP="00582A8C">
      <w:pPr>
        <w:numPr>
          <w:ilvl w:val="0"/>
          <w:numId w:val="23"/>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Están sistematizados, la información se </w:t>
      </w:r>
      <w:r w:rsidRPr="00BE4CBA">
        <w:rPr>
          <w:rFonts w:ascii="Calibri" w:eastAsia="Calibri" w:hAnsi="Calibri" w:cs="Calibri"/>
          <w:sz w:val="22"/>
          <w:szCs w:val="22"/>
        </w:rPr>
        <w:t>encuentra</w:t>
      </w:r>
      <w:r w:rsidRPr="00BE4CBA">
        <w:rPr>
          <w:rFonts w:ascii="Calibri" w:eastAsia="Calibri" w:hAnsi="Calibri" w:cs="Calibri"/>
          <w:color w:val="000000"/>
          <w:sz w:val="22"/>
          <w:szCs w:val="22"/>
        </w:rPr>
        <w:t xml:space="preserve"> en bases de datos y disponible en un sistema informático.</w:t>
      </w:r>
    </w:p>
    <w:p w14:paraId="085B7AE6" w14:textId="77777777" w:rsidR="00A95A01" w:rsidRPr="00BE4CBA" w:rsidRDefault="00FF6E83" w:rsidP="00582A8C">
      <w:pPr>
        <w:numPr>
          <w:ilvl w:val="0"/>
          <w:numId w:val="23"/>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lastRenderedPageBreak/>
        <w:t>Son públicos y accesibles a la población objetivo en un lenguaje claro, sencillo y conciso.</w:t>
      </w:r>
    </w:p>
    <w:p w14:paraId="3886869F"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0"/>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163C06B7" w14:textId="77777777" w:rsidTr="006203BB">
        <w:trPr>
          <w:trHeight w:val="340"/>
          <w:tblHeader/>
          <w:jc w:val="right"/>
        </w:trPr>
        <w:tc>
          <w:tcPr>
            <w:tcW w:w="704" w:type="dxa"/>
            <w:vMerge w:val="restart"/>
            <w:shd w:val="clear" w:color="auto" w:fill="7F7F7F"/>
            <w:vAlign w:val="center"/>
          </w:tcPr>
          <w:p w14:paraId="1BE75D07"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15E8922A"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5613D1CC" w14:textId="77777777" w:rsidTr="006203BB">
        <w:trPr>
          <w:jc w:val="right"/>
        </w:trPr>
        <w:tc>
          <w:tcPr>
            <w:tcW w:w="704" w:type="dxa"/>
            <w:vMerge/>
            <w:shd w:val="clear" w:color="auto" w:fill="7F7F7F"/>
            <w:vAlign w:val="center"/>
          </w:tcPr>
          <w:p w14:paraId="17DA4977"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2C410970"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El mecanismo de verificación cuenta con:</w:t>
            </w:r>
          </w:p>
        </w:tc>
      </w:tr>
      <w:tr w:rsidR="00FA71B3" w:rsidRPr="00BE4CBA" w14:paraId="7D445E6E" w14:textId="77777777" w:rsidTr="006203BB">
        <w:trPr>
          <w:jc w:val="right"/>
        </w:trPr>
        <w:tc>
          <w:tcPr>
            <w:tcW w:w="704" w:type="dxa"/>
            <w:vAlign w:val="center"/>
          </w:tcPr>
          <w:p w14:paraId="51645D38" w14:textId="77777777" w:rsidR="00FA71B3" w:rsidRPr="00FB74EA" w:rsidRDefault="00FA71B3" w:rsidP="00FA71B3">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12590C95" w14:textId="77777777" w:rsidR="00FA71B3" w:rsidRPr="004A15BF" w:rsidRDefault="00FA71B3"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42E7ABE7" w14:textId="77777777" w:rsidR="00A95A01" w:rsidRPr="006203BB" w:rsidRDefault="006203BB">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Existen</w:t>
      </w:r>
      <w:r w:rsidR="00FF6E83" w:rsidRPr="00BE4CBA">
        <w:rPr>
          <w:rFonts w:ascii="Calibri" w:eastAsia="Calibri" w:hAnsi="Calibri" w:cs="Calibri"/>
          <w:sz w:val="22"/>
          <w:szCs w:val="22"/>
        </w:rPr>
        <w:t xml:space="preserve"> alguno</w:t>
      </w:r>
      <w:r w:rsidR="00FA71B3">
        <w:rPr>
          <w:rFonts w:ascii="Calibri" w:eastAsia="Calibri" w:hAnsi="Calibri" w:cs="Calibri"/>
          <w:sz w:val="22"/>
          <w:szCs w:val="22"/>
        </w:rPr>
        <w:t>s</w:t>
      </w:r>
      <w:r w:rsidR="00FF6E83" w:rsidRPr="00BE4CBA">
        <w:rPr>
          <w:rFonts w:ascii="Calibri" w:eastAsia="Calibri" w:hAnsi="Calibri" w:cs="Calibri"/>
          <w:sz w:val="22"/>
          <w:szCs w:val="22"/>
        </w:rPr>
        <w:t xml:space="preserve"> mecanismos para verificar el procedimiento, sin embargo, no cumplen con las características de la población objetivo, los cuales no están estandarizados para que sean utilizados por las instancias involucradas, la información no está sistematizada  en base de datos y no existe un sistema informático, en la MIR estable una población objetivo sin embargo no es especifica los componentes demográficos, toda vez que no existe un área específica con personal capacitado para que la información se encuentre sistematizada en un sistema informático. </w:t>
      </w:r>
    </w:p>
    <w:p w14:paraId="4CBAA631" w14:textId="77777777" w:rsidR="00A95A01" w:rsidRPr="006203BB" w:rsidRDefault="00FF6E83" w:rsidP="00582A8C">
      <w:pPr>
        <w:numPr>
          <w:ilvl w:val="0"/>
          <w:numId w:val="20"/>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Entrega de bienes y/o servicios</w:t>
      </w:r>
    </w:p>
    <w:p w14:paraId="2F868782"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¿El </w:t>
      </w:r>
      <w:r w:rsidRPr="00BE4CBA">
        <w:rPr>
          <w:rFonts w:ascii="Calibri" w:eastAsia="Calibri" w:hAnsi="Calibri" w:cs="Calibri"/>
          <w:b/>
          <w:sz w:val="22"/>
          <w:szCs w:val="22"/>
        </w:rPr>
        <w:t>Pp cuenta</w:t>
      </w:r>
      <w:r w:rsidRPr="00BE4CBA">
        <w:rPr>
          <w:rFonts w:ascii="Calibri" w:eastAsia="Calibri" w:hAnsi="Calibri" w:cs="Calibri"/>
          <w:b/>
          <w:color w:val="000000"/>
          <w:sz w:val="22"/>
          <w:szCs w:val="22"/>
        </w:rPr>
        <w:t xml:space="preserve"> con procedimientos para la entrega de los bienes y/o servicios, documentados y que cumplen con las siguientes características?</w:t>
      </w:r>
    </w:p>
    <w:p w14:paraId="57095AAB"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1CE84729" w14:textId="77777777" w:rsidR="00A95A01" w:rsidRPr="00BE4CBA" w:rsidRDefault="00FF6E83" w:rsidP="00582A8C">
      <w:pPr>
        <w:numPr>
          <w:ilvl w:val="0"/>
          <w:numId w:val="24"/>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Consideran y se adaptan a las características de la población objetivo. </w:t>
      </w:r>
    </w:p>
    <w:p w14:paraId="15FEBF19" w14:textId="77777777" w:rsidR="00A95A01" w:rsidRPr="00BE4CBA" w:rsidRDefault="00FF6E83" w:rsidP="00582A8C">
      <w:pPr>
        <w:numPr>
          <w:ilvl w:val="0"/>
          <w:numId w:val="24"/>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Identifican y definen plazos para cada procedimiento, así como datos de contacto para la atención al público.</w:t>
      </w:r>
    </w:p>
    <w:p w14:paraId="68F5D555" w14:textId="77777777" w:rsidR="00A95A01" w:rsidRPr="00BE4CBA" w:rsidRDefault="00FF6E83" w:rsidP="00582A8C">
      <w:pPr>
        <w:numPr>
          <w:ilvl w:val="0"/>
          <w:numId w:val="24"/>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Presentan y describen los requisitos y formatos necesarios para el procedimiento.</w:t>
      </w:r>
    </w:p>
    <w:p w14:paraId="3A060102" w14:textId="77777777" w:rsidR="00A95A01" w:rsidRPr="00BE4CBA" w:rsidRDefault="00FF6E83" w:rsidP="00582A8C">
      <w:pPr>
        <w:numPr>
          <w:ilvl w:val="0"/>
          <w:numId w:val="24"/>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Son públicos y accesibles a la población objetivo en un lenguaje claro, sencillo y conciso.</w:t>
      </w:r>
    </w:p>
    <w:p w14:paraId="13618F7B"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1"/>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2EC6E5AC" w14:textId="77777777" w:rsidTr="001B66FD">
        <w:trPr>
          <w:trHeight w:val="340"/>
          <w:tblHeader/>
          <w:jc w:val="right"/>
        </w:trPr>
        <w:tc>
          <w:tcPr>
            <w:tcW w:w="846" w:type="dxa"/>
            <w:vMerge w:val="restart"/>
            <w:shd w:val="clear" w:color="auto" w:fill="7F7F7F"/>
            <w:vAlign w:val="center"/>
          </w:tcPr>
          <w:p w14:paraId="20CA2EC9"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186" w:type="dxa"/>
            <w:shd w:val="clear" w:color="auto" w:fill="7F7F7F"/>
            <w:vAlign w:val="center"/>
          </w:tcPr>
          <w:p w14:paraId="0771AB57"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237709F7" w14:textId="77777777" w:rsidTr="001B66FD">
        <w:trPr>
          <w:jc w:val="right"/>
        </w:trPr>
        <w:tc>
          <w:tcPr>
            <w:tcW w:w="846" w:type="dxa"/>
            <w:vMerge/>
            <w:shd w:val="clear" w:color="auto" w:fill="7F7F7F"/>
            <w:vAlign w:val="center"/>
          </w:tcPr>
          <w:p w14:paraId="1F65D2C0"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186" w:type="dxa"/>
            <w:vAlign w:val="center"/>
          </w:tcPr>
          <w:p w14:paraId="2052CC5F"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Los procedimientos cuentan con:</w:t>
            </w:r>
          </w:p>
        </w:tc>
      </w:tr>
      <w:tr w:rsidR="00FA71B3" w:rsidRPr="00BE4CBA" w14:paraId="6D58AA10" w14:textId="77777777" w:rsidTr="001B66FD">
        <w:trPr>
          <w:jc w:val="right"/>
        </w:trPr>
        <w:tc>
          <w:tcPr>
            <w:tcW w:w="846" w:type="dxa"/>
            <w:vAlign w:val="center"/>
          </w:tcPr>
          <w:p w14:paraId="28C61E13" w14:textId="77777777" w:rsidR="00FA71B3" w:rsidRPr="00FB74EA" w:rsidRDefault="00FA71B3" w:rsidP="00FA71B3">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186" w:type="dxa"/>
            <w:vAlign w:val="center"/>
          </w:tcPr>
          <w:p w14:paraId="537C9478" w14:textId="77777777" w:rsidR="00FA71B3" w:rsidRPr="004A15BF" w:rsidRDefault="00FA71B3"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7D812C48" w14:textId="77777777" w:rsidR="00A95A01" w:rsidRPr="001B66FD"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001B66FD">
        <w:rPr>
          <w:rFonts w:ascii="Calibri" w:eastAsia="Calibri" w:hAnsi="Calibri" w:cs="Calibri"/>
          <w:b/>
          <w:sz w:val="22"/>
          <w:szCs w:val="22"/>
          <w:u w:val="single"/>
        </w:rPr>
        <w:t xml:space="preserve"> </w:t>
      </w:r>
      <w:r w:rsidR="00FA71B3">
        <w:rPr>
          <w:rFonts w:ascii="Calibri" w:eastAsia="Calibri" w:hAnsi="Calibri" w:cs="Calibri"/>
          <w:sz w:val="22"/>
          <w:szCs w:val="22"/>
        </w:rPr>
        <w:t xml:space="preserve"> La UR del Pp manifestó que n</w:t>
      </w:r>
      <w:r w:rsidRPr="00BE4CBA">
        <w:rPr>
          <w:rFonts w:ascii="Calibri" w:eastAsia="Calibri" w:hAnsi="Calibri" w:cs="Calibri"/>
          <w:sz w:val="22"/>
          <w:szCs w:val="22"/>
        </w:rPr>
        <w:t xml:space="preserve">o se cuenta con un procedimiento para la entrega de bienes o </w:t>
      </w:r>
      <w:r w:rsidR="00836C3E" w:rsidRPr="00BE4CBA">
        <w:rPr>
          <w:rFonts w:ascii="Calibri" w:eastAsia="Calibri" w:hAnsi="Calibri" w:cs="Calibri"/>
          <w:sz w:val="22"/>
          <w:szCs w:val="22"/>
        </w:rPr>
        <w:t>servicios,</w:t>
      </w:r>
      <w:r w:rsidRPr="00BE4CBA">
        <w:rPr>
          <w:rFonts w:ascii="Calibri" w:eastAsia="Calibri" w:hAnsi="Calibri" w:cs="Calibri"/>
          <w:sz w:val="22"/>
          <w:szCs w:val="22"/>
        </w:rPr>
        <w:t xml:space="preserve"> si bien es cierto, los bienes y servicios son entregados a la población objetivo no </w:t>
      </w:r>
      <w:r w:rsidRPr="00BE4CBA">
        <w:rPr>
          <w:rFonts w:ascii="Calibri" w:eastAsia="Calibri" w:hAnsi="Calibri" w:cs="Calibri"/>
          <w:sz w:val="22"/>
          <w:szCs w:val="22"/>
        </w:rPr>
        <w:lastRenderedPageBreak/>
        <w:t>se tiene identificado los plazos para cada procedimiento, y no existen formatos establecidos para el procedimiento, p</w:t>
      </w:r>
      <w:r w:rsidRPr="00582774">
        <w:rPr>
          <w:rFonts w:ascii="Calibri" w:eastAsia="Calibri" w:hAnsi="Calibri" w:cs="Calibri"/>
          <w:sz w:val="22"/>
          <w:szCs w:val="22"/>
        </w:rPr>
        <w:t>or lo cual se sugiere se establezca un procedimiento para la entrega de los bienes y/o servicios con los formatos establecidos que contenga información clara, sencilla y concisa.</w:t>
      </w:r>
      <w:r w:rsidRPr="00BE4CBA">
        <w:rPr>
          <w:rFonts w:ascii="Calibri" w:eastAsia="Calibri" w:hAnsi="Calibri" w:cs="Calibri"/>
          <w:sz w:val="22"/>
          <w:szCs w:val="22"/>
        </w:rPr>
        <w:t xml:space="preserve"> </w:t>
      </w:r>
    </w:p>
    <w:p w14:paraId="5F8CCBC0"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Pp cuenta con mecanismos para verificar los procedimientos para la entrega de los bienes y/o servicios del Pp, están documentados y cumplen con las siguientes características?</w:t>
      </w:r>
    </w:p>
    <w:p w14:paraId="1842DF1C"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5875F3E3" w14:textId="77777777" w:rsidR="00A95A01" w:rsidRPr="00BE4CBA" w:rsidRDefault="00FF6E83" w:rsidP="00582A8C">
      <w:pPr>
        <w:numPr>
          <w:ilvl w:val="0"/>
          <w:numId w:val="2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Consideran y se adaptan a las características de la población objetivo. </w:t>
      </w:r>
    </w:p>
    <w:p w14:paraId="401A2694" w14:textId="77777777" w:rsidR="00A95A01" w:rsidRPr="00BE4CBA" w:rsidRDefault="00FF6E83" w:rsidP="00582A8C">
      <w:pPr>
        <w:numPr>
          <w:ilvl w:val="0"/>
          <w:numId w:val="2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Están estandarizados, son utilizados por todas las instancias involucradas en el procedimiento.</w:t>
      </w:r>
    </w:p>
    <w:p w14:paraId="4646D0CF" w14:textId="77777777" w:rsidR="00A95A01" w:rsidRPr="00BE4CBA" w:rsidRDefault="00FF6E83" w:rsidP="00582A8C">
      <w:pPr>
        <w:numPr>
          <w:ilvl w:val="0"/>
          <w:numId w:val="2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Están sistematizados, la información se </w:t>
      </w:r>
      <w:r w:rsidRPr="00BE4CBA">
        <w:rPr>
          <w:rFonts w:ascii="Calibri" w:eastAsia="Calibri" w:hAnsi="Calibri" w:cs="Calibri"/>
          <w:sz w:val="22"/>
          <w:szCs w:val="22"/>
        </w:rPr>
        <w:t>encuentra</w:t>
      </w:r>
      <w:r w:rsidRPr="00BE4CBA">
        <w:rPr>
          <w:rFonts w:ascii="Calibri" w:eastAsia="Calibri" w:hAnsi="Calibri" w:cs="Calibri"/>
          <w:color w:val="000000"/>
          <w:sz w:val="22"/>
          <w:szCs w:val="22"/>
        </w:rPr>
        <w:t xml:space="preserve"> en bases de datos y disponible en un sistema informático.</w:t>
      </w:r>
    </w:p>
    <w:p w14:paraId="25C57542" w14:textId="77777777" w:rsidR="00A95A01" w:rsidRPr="00BE4CBA" w:rsidRDefault="00FF6E83" w:rsidP="00582A8C">
      <w:pPr>
        <w:numPr>
          <w:ilvl w:val="0"/>
          <w:numId w:val="25"/>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Son públicos y accesibles a la población objetivo en un lenguaje claro, sencillo y conciso.</w:t>
      </w:r>
    </w:p>
    <w:p w14:paraId="23303993"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2"/>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6296CF7D" w14:textId="77777777" w:rsidTr="001B66FD">
        <w:trPr>
          <w:trHeight w:val="340"/>
          <w:tblHeader/>
          <w:jc w:val="right"/>
        </w:trPr>
        <w:tc>
          <w:tcPr>
            <w:tcW w:w="846" w:type="dxa"/>
            <w:vMerge w:val="restart"/>
            <w:shd w:val="clear" w:color="auto" w:fill="7F7F7F"/>
            <w:vAlign w:val="center"/>
          </w:tcPr>
          <w:p w14:paraId="0C1D72A7"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186" w:type="dxa"/>
            <w:shd w:val="clear" w:color="auto" w:fill="7F7F7F"/>
            <w:vAlign w:val="center"/>
          </w:tcPr>
          <w:p w14:paraId="60C437A0"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557B6FD8" w14:textId="77777777" w:rsidTr="001B66FD">
        <w:trPr>
          <w:jc w:val="right"/>
        </w:trPr>
        <w:tc>
          <w:tcPr>
            <w:tcW w:w="846" w:type="dxa"/>
            <w:vMerge/>
            <w:shd w:val="clear" w:color="auto" w:fill="7F7F7F"/>
            <w:vAlign w:val="center"/>
          </w:tcPr>
          <w:p w14:paraId="4EA2CA7F"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186" w:type="dxa"/>
            <w:vAlign w:val="center"/>
          </w:tcPr>
          <w:p w14:paraId="563F4D0B"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El mecanismo de verificación cuenta con:</w:t>
            </w:r>
          </w:p>
        </w:tc>
      </w:tr>
      <w:tr w:rsidR="00FA71B3" w:rsidRPr="00BE4CBA" w14:paraId="0C9A2F87" w14:textId="77777777" w:rsidTr="001B66FD">
        <w:trPr>
          <w:jc w:val="right"/>
        </w:trPr>
        <w:tc>
          <w:tcPr>
            <w:tcW w:w="846" w:type="dxa"/>
            <w:vAlign w:val="center"/>
          </w:tcPr>
          <w:p w14:paraId="7B7E8AEE" w14:textId="77777777" w:rsidR="00FA71B3" w:rsidRPr="00FB74EA" w:rsidRDefault="00FA71B3" w:rsidP="00FA71B3">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186" w:type="dxa"/>
            <w:vAlign w:val="center"/>
          </w:tcPr>
          <w:p w14:paraId="40A4C805" w14:textId="77777777" w:rsidR="00FA71B3" w:rsidRPr="004A15BF" w:rsidRDefault="00FA71B3"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121DFB01" w14:textId="77777777" w:rsidR="00A95A01" w:rsidRPr="001B66FD" w:rsidRDefault="001B66FD">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00FA71B3">
        <w:rPr>
          <w:rFonts w:ascii="Calibri" w:eastAsia="Calibri" w:hAnsi="Calibri" w:cs="Calibri"/>
          <w:sz w:val="22"/>
          <w:szCs w:val="22"/>
        </w:rPr>
        <w:t xml:space="preserve"> La UR reportó que n</w:t>
      </w:r>
      <w:r w:rsidRPr="00BE4CBA">
        <w:rPr>
          <w:rFonts w:ascii="Calibri" w:eastAsia="Calibri" w:hAnsi="Calibri" w:cs="Calibri"/>
          <w:sz w:val="22"/>
          <w:szCs w:val="22"/>
        </w:rPr>
        <w:t>o</w:t>
      </w:r>
      <w:r w:rsidR="00FA71B3">
        <w:rPr>
          <w:rFonts w:ascii="Calibri" w:eastAsia="Calibri" w:hAnsi="Calibri" w:cs="Calibri"/>
          <w:sz w:val="22"/>
          <w:szCs w:val="22"/>
        </w:rPr>
        <w:t xml:space="preserve"> </w:t>
      </w:r>
      <w:r w:rsidR="00FF6E83" w:rsidRPr="00BE4CBA">
        <w:rPr>
          <w:rFonts w:ascii="Calibri" w:eastAsia="Calibri" w:hAnsi="Calibri" w:cs="Calibri"/>
          <w:sz w:val="22"/>
          <w:szCs w:val="22"/>
        </w:rPr>
        <w:t xml:space="preserve">cuenta con mecanismos para la entrega de bienes o </w:t>
      </w:r>
      <w:r w:rsidR="00836C3E" w:rsidRPr="00BE4CBA">
        <w:rPr>
          <w:rFonts w:ascii="Calibri" w:eastAsia="Calibri" w:hAnsi="Calibri" w:cs="Calibri"/>
          <w:sz w:val="22"/>
          <w:szCs w:val="22"/>
        </w:rPr>
        <w:t>servicios,</w:t>
      </w:r>
      <w:r w:rsidR="00FF6E83" w:rsidRPr="00BE4CBA">
        <w:rPr>
          <w:rFonts w:ascii="Calibri" w:eastAsia="Calibri" w:hAnsi="Calibri" w:cs="Calibri"/>
          <w:sz w:val="22"/>
          <w:szCs w:val="22"/>
        </w:rPr>
        <w:t xml:space="preserve"> si bien es cierto, los bienes y servicios son entregados a la población objetivo no se tiene identificado los plazos para cada procedimiento, y no existen formatos establecidos para el procedimiento, por lo cual se sugiere se establezca un procedimiento para la entrega de los bienes y/o servicios con los formatos establecidos que contenga información clara, sencilla y concisa. </w:t>
      </w:r>
    </w:p>
    <w:p w14:paraId="2333083E"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¿Qué problemas </w:t>
      </w:r>
      <w:r w:rsidRPr="00BE4CBA">
        <w:rPr>
          <w:rFonts w:ascii="Calibri" w:eastAsia="Calibri" w:hAnsi="Calibri" w:cs="Calibri"/>
          <w:b/>
          <w:sz w:val="22"/>
          <w:szCs w:val="22"/>
        </w:rPr>
        <w:t>identifica</w:t>
      </w:r>
      <w:r w:rsidRPr="00BE4CBA">
        <w:rPr>
          <w:rFonts w:ascii="Calibri" w:eastAsia="Calibri" w:hAnsi="Calibri" w:cs="Calibri"/>
          <w:b/>
          <w:color w:val="000000"/>
          <w:sz w:val="22"/>
          <w:szCs w:val="22"/>
        </w:rPr>
        <w:t xml:space="preserve"> la(s) UR del Pp para la generación y/o entrega de los bienes y/o servicios dirigidos a la población objetivo?</w:t>
      </w:r>
    </w:p>
    <w:p w14:paraId="77CFF2CF" w14:textId="77777777" w:rsidR="00A95A01" w:rsidRPr="006B6756" w:rsidRDefault="001B66FD">
      <w:pPr>
        <w:spacing w:before="240" w:after="120"/>
        <w:rPr>
          <w:rFonts w:ascii="Calibri" w:eastAsia="Calibri" w:hAnsi="Calibri" w:cs="Calibri"/>
          <w:b/>
          <w:sz w:val="22"/>
          <w:szCs w:val="22"/>
          <w:highlight w:val="yellow"/>
          <w:u w:val="single"/>
        </w:rPr>
      </w:pPr>
      <w:r w:rsidRPr="00BE4CBA">
        <w:rPr>
          <w:rFonts w:ascii="Calibri" w:eastAsia="Calibri" w:hAnsi="Calibri" w:cs="Calibri"/>
          <w:b/>
          <w:sz w:val="22"/>
          <w:szCs w:val="22"/>
          <w:u w:val="single"/>
        </w:rPr>
        <w:t>Respuesta:</w:t>
      </w:r>
      <w:r w:rsidR="006B6756">
        <w:rPr>
          <w:rFonts w:ascii="Calibri" w:eastAsia="Calibri" w:hAnsi="Calibri" w:cs="Calibri"/>
          <w:sz w:val="22"/>
          <w:szCs w:val="22"/>
        </w:rPr>
        <w:t xml:space="preserve"> La Unidad responsa menciona que uno de </w:t>
      </w:r>
      <w:r w:rsidR="00FF6E83" w:rsidRPr="00BE4CBA">
        <w:rPr>
          <w:rFonts w:ascii="Calibri" w:eastAsia="Calibri" w:hAnsi="Calibri" w:cs="Calibri"/>
          <w:sz w:val="22"/>
          <w:szCs w:val="22"/>
        </w:rPr>
        <w:t>los principales obstáculos para dar cumplimiento a</w:t>
      </w:r>
      <w:r w:rsidR="006B6756">
        <w:rPr>
          <w:rFonts w:ascii="Calibri" w:eastAsia="Calibri" w:hAnsi="Calibri" w:cs="Calibri"/>
          <w:sz w:val="22"/>
          <w:szCs w:val="22"/>
        </w:rPr>
        <w:t>l ISD que es</w:t>
      </w:r>
      <w:r w:rsidR="00FF6E83" w:rsidRPr="00BE4CBA">
        <w:rPr>
          <w:rFonts w:ascii="Calibri" w:eastAsia="Calibri" w:hAnsi="Calibri" w:cs="Calibri"/>
          <w:sz w:val="22"/>
          <w:szCs w:val="22"/>
        </w:rPr>
        <w:t xml:space="preserve"> la MIR, es que la Dirección de la Policía Estatal Preventiva, cuenta con un déficit de agentes para llevar a cabo operativos programados en zonas rurales y urbanas de la </w:t>
      </w:r>
      <w:r w:rsidR="006B6756">
        <w:rPr>
          <w:rFonts w:ascii="Calibri" w:eastAsia="Calibri" w:hAnsi="Calibri" w:cs="Calibri"/>
          <w:sz w:val="22"/>
          <w:szCs w:val="22"/>
        </w:rPr>
        <w:t>entidad, dificultando el reclutamiento</w:t>
      </w:r>
      <w:r w:rsidR="00FF6E83" w:rsidRPr="006B6756">
        <w:rPr>
          <w:rFonts w:ascii="Calibri" w:eastAsia="Calibri" w:hAnsi="Calibri" w:cs="Calibri"/>
          <w:sz w:val="22"/>
          <w:szCs w:val="22"/>
        </w:rPr>
        <w:t xml:space="preserve"> de personal, toda vez que los sueldos son bajos, además de </w:t>
      </w:r>
      <w:r w:rsidR="00FF6E83" w:rsidRPr="006B6756">
        <w:rPr>
          <w:rFonts w:ascii="Calibri" w:eastAsia="Calibri" w:hAnsi="Calibri" w:cs="Calibri"/>
          <w:sz w:val="22"/>
          <w:szCs w:val="22"/>
        </w:rPr>
        <w:lastRenderedPageBreak/>
        <w:t>que el personal policial no tiene derecho para adquisición de vivienda, lo que afecta reclutar agentes de la Policía Estatal. Por otro lado, el pa</w:t>
      </w:r>
      <w:r w:rsidR="00FA71B3" w:rsidRPr="006B6756">
        <w:rPr>
          <w:rFonts w:ascii="Calibri" w:eastAsia="Calibri" w:hAnsi="Calibri" w:cs="Calibri"/>
          <w:sz w:val="22"/>
          <w:szCs w:val="22"/>
        </w:rPr>
        <w:t>rque vehicular es insuficiente.</w:t>
      </w:r>
    </w:p>
    <w:p w14:paraId="7FA2E98E"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¿Los procedimientos para la generación de los bienes y/o servicios que entrega el Pp cumplen con las siguientes características?</w:t>
      </w:r>
      <w:r w:rsidRPr="00BE4CBA">
        <w:rPr>
          <w:rFonts w:ascii="Calibri" w:eastAsia="Calibri" w:hAnsi="Calibri" w:cs="Calibri"/>
          <w:b/>
          <w:color w:val="000000"/>
          <w:sz w:val="22"/>
          <w:szCs w:val="22"/>
          <w:vertAlign w:val="superscript"/>
        </w:rPr>
        <w:footnoteReference w:id="3"/>
      </w:r>
    </w:p>
    <w:p w14:paraId="27E6DE41"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5EE92C38" w14:textId="77777777" w:rsidR="00A95A01" w:rsidRPr="00BE4CBA" w:rsidRDefault="00FF6E83" w:rsidP="00582A8C">
      <w:pPr>
        <w:numPr>
          <w:ilvl w:val="0"/>
          <w:numId w:val="26"/>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Están estandarizados, son aplicados de manera homogénea por todas las instancias ejecutoras.</w:t>
      </w:r>
    </w:p>
    <w:p w14:paraId="32523A8F" w14:textId="77777777" w:rsidR="00A95A01" w:rsidRPr="00BE4CBA" w:rsidRDefault="00FF6E83" w:rsidP="00582A8C">
      <w:pPr>
        <w:numPr>
          <w:ilvl w:val="0"/>
          <w:numId w:val="26"/>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Están sistematizados.</w:t>
      </w:r>
    </w:p>
    <w:p w14:paraId="179D4E1A" w14:textId="77777777" w:rsidR="00A95A01" w:rsidRPr="00BE4CBA" w:rsidRDefault="00FF6E83" w:rsidP="00582A8C">
      <w:pPr>
        <w:numPr>
          <w:ilvl w:val="0"/>
          <w:numId w:val="26"/>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Están difundidos públicamente.</w:t>
      </w:r>
    </w:p>
    <w:p w14:paraId="08CA003C" w14:textId="77777777" w:rsidR="00A95A01" w:rsidRPr="00BE4CBA" w:rsidRDefault="00FF6E83" w:rsidP="00582A8C">
      <w:pPr>
        <w:numPr>
          <w:ilvl w:val="0"/>
          <w:numId w:val="26"/>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Están apegados al documento normativo o institucional del Pp.</w:t>
      </w:r>
    </w:p>
    <w:p w14:paraId="4877A788"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3"/>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7AF3A79B" w14:textId="77777777" w:rsidTr="001B66FD">
        <w:trPr>
          <w:trHeight w:val="340"/>
          <w:tblHeader/>
          <w:jc w:val="right"/>
        </w:trPr>
        <w:tc>
          <w:tcPr>
            <w:tcW w:w="704" w:type="dxa"/>
            <w:vMerge w:val="restart"/>
            <w:shd w:val="clear" w:color="auto" w:fill="7F7F7F"/>
            <w:vAlign w:val="center"/>
          </w:tcPr>
          <w:p w14:paraId="3162ECEA"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3B27A50D"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606383F2" w14:textId="77777777" w:rsidTr="001B66FD">
        <w:trPr>
          <w:jc w:val="right"/>
        </w:trPr>
        <w:tc>
          <w:tcPr>
            <w:tcW w:w="704" w:type="dxa"/>
            <w:vMerge/>
            <w:shd w:val="clear" w:color="auto" w:fill="7F7F7F"/>
            <w:vAlign w:val="center"/>
          </w:tcPr>
          <w:p w14:paraId="7071D4E0"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5A00810C"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Los procedimientos cuentan con:</w:t>
            </w:r>
          </w:p>
        </w:tc>
      </w:tr>
      <w:tr w:rsidR="006B6756" w:rsidRPr="00BE4CBA" w14:paraId="1EA2C5A0" w14:textId="77777777" w:rsidTr="001B66FD">
        <w:trPr>
          <w:jc w:val="right"/>
        </w:trPr>
        <w:tc>
          <w:tcPr>
            <w:tcW w:w="704" w:type="dxa"/>
            <w:vAlign w:val="center"/>
          </w:tcPr>
          <w:p w14:paraId="64C9CBE7" w14:textId="77777777" w:rsidR="006B6756" w:rsidRPr="00FB74EA" w:rsidRDefault="006B6756" w:rsidP="006B6756">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2CA059D3" w14:textId="77777777" w:rsidR="006B6756" w:rsidRPr="004A15BF" w:rsidRDefault="006B6756"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65845A06" w14:textId="77777777" w:rsidR="00A95A01" w:rsidRPr="001B66FD" w:rsidRDefault="001B66FD">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006B6756">
        <w:rPr>
          <w:rFonts w:ascii="Calibri" w:eastAsia="Calibri" w:hAnsi="Calibri" w:cs="Calibri"/>
          <w:sz w:val="22"/>
          <w:szCs w:val="22"/>
        </w:rPr>
        <w:t xml:space="preserve"> El Pp no cuenta con </w:t>
      </w:r>
      <w:r w:rsidR="00FF6E83" w:rsidRPr="00BE4CBA">
        <w:rPr>
          <w:rFonts w:ascii="Calibri" w:eastAsia="Calibri" w:hAnsi="Calibri" w:cs="Calibri"/>
          <w:sz w:val="22"/>
          <w:szCs w:val="22"/>
        </w:rPr>
        <w:t>procedimientos estandarizados ni sistematizados</w:t>
      </w:r>
      <w:r w:rsidR="006B6756">
        <w:rPr>
          <w:rFonts w:ascii="Calibri" w:eastAsia="Calibri" w:hAnsi="Calibri" w:cs="Calibri"/>
          <w:sz w:val="22"/>
          <w:szCs w:val="22"/>
        </w:rPr>
        <w:t xml:space="preserve"> </w:t>
      </w:r>
      <w:r w:rsidR="006B6756" w:rsidRPr="006B6756">
        <w:rPr>
          <w:rFonts w:ascii="Calibri" w:eastAsia="Calibri" w:hAnsi="Calibri" w:cs="Calibri"/>
          <w:sz w:val="22"/>
          <w:szCs w:val="22"/>
        </w:rPr>
        <w:t xml:space="preserve">procedimientos para la generación de los bienes y/o servicios que </w:t>
      </w:r>
      <w:r w:rsidR="006B6756">
        <w:rPr>
          <w:rFonts w:ascii="Calibri" w:eastAsia="Calibri" w:hAnsi="Calibri" w:cs="Calibri"/>
          <w:sz w:val="22"/>
          <w:szCs w:val="22"/>
        </w:rPr>
        <w:t xml:space="preserve">se </w:t>
      </w:r>
      <w:r w:rsidR="006B6756" w:rsidRPr="006B6756">
        <w:rPr>
          <w:rFonts w:ascii="Calibri" w:eastAsia="Calibri" w:hAnsi="Calibri" w:cs="Calibri"/>
          <w:sz w:val="22"/>
          <w:szCs w:val="22"/>
        </w:rPr>
        <w:t>entrega</w:t>
      </w:r>
      <w:r w:rsidR="00FF6E83" w:rsidRPr="006B6756">
        <w:rPr>
          <w:rFonts w:ascii="Calibri" w:eastAsia="Calibri" w:hAnsi="Calibri" w:cs="Calibri"/>
          <w:sz w:val="22"/>
          <w:szCs w:val="22"/>
        </w:rPr>
        <w:t>,</w:t>
      </w:r>
      <w:r w:rsidR="00FF6E83" w:rsidRPr="00BE4CBA">
        <w:rPr>
          <w:rFonts w:ascii="Calibri" w:eastAsia="Calibri" w:hAnsi="Calibri" w:cs="Calibri"/>
          <w:sz w:val="22"/>
          <w:szCs w:val="22"/>
        </w:rPr>
        <w:t xml:space="preserve"> </w:t>
      </w:r>
      <w:r w:rsidR="00FF6E83" w:rsidRPr="00582774">
        <w:rPr>
          <w:rFonts w:ascii="Calibri" w:eastAsia="Calibri" w:hAnsi="Calibri" w:cs="Calibri"/>
          <w:sz w:val="22"/>
          <w:szCs w:val="22"/>
        </w:rPr>
        <w:t xml:space="preserve">por lo cual a </w:t>
      </w:r>
      <w:r w:rsidR="006B6756" w:rsidRPr="00582774">
        <w:rPr>
          <w:rFonts w:ascii="Calibri" w:eastAsia="Calibri" w:hAnsi="Calibri" w:cs="Calibri"/>
          <w:sz w:val="22"/>
          <w:szCs w:val="22"/>
        </w:rPr>
        <w:t>se sugiere</w:t>
      </w:r>
      <w:r w:rsidR="00FF6E83" w:rsidRPr="00582774">
        <w:rPr>
          <w:rFonts w:ascii="Calibri" w:eastAsia="Calibri" w:hAnsi="Calibri" w:cs="Calibri"/>
          <w:sz w:val="22"/>
          <w:szCs w:val="22"/>
        </w:rPr>
        <w:t xml:space="preserve"> </w:t>
      </w:r>
      <w:r w:rsidR="006B6756" w:rsidRPr="00582774">
        <w:rPr>
          <w:rFonts w:ascii="Calibri" w:eastAsia="Calibri" w:hAnsi="Calibri" w:cs="Calibri"/>
          <w:sz w:val="22"/>
          <w:szCs w:val="22"/>
        </w:rPr>
        <w:t>que el Pp e</w:t>
      </w:r>
      <w:r w:rsidR="00FF6E83" w:rsidRPr="00582774">
        <w:rPr>
          <w:rFonts w:ascii="Calibri" w:eastAsia="Calibri" w:hAnsi="Calibri" w:cs="Calibri"/>
          <w:sz w:val="22"/>
          <w:szCs w:val="22"/>
        </w:rPr>
        <w:t>stablezca procedimientos que cumplan con los criterios de valoración.</w:t>
      </w:r>
      <w:r w:rsidR="00FF6E83" w:rsidRPr="00BE4CBA">
        <w:rPr>
          <w:rFonts w:ascii="Calibri" w:eastAsia="Calibri" w:hAnsi="Calibri" w:cs="Calibri"/>
          <w:sz w:val="22"/>
          <w:szCs w:val="22"/>
        </w:rPr>
        <w:t xml:space="preserve"> </w:t>
      </w:r>
    </w:p>
    <w:p w14:paraId="217E7C49"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Pp cuenta con mecanismos para verificar los procedimientos para la generación de bienes y/o servicios y estos cumplen con las siguientes características?</w:t>
      </w:r>
    </w:p>
    <w:p w14:paraId="0C72C9C6"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2AB36ED2" w14:textId="77777777" w:rsidR="00A95A01" w:rsidRPr="00BE4CBA" w:rsidRDefault="00FF6E83" w:rsidP="00582A8C">
      <w:pPr>
        <w:numPr>
          <w:ilvl w:val="0"/>
          <w:numId w:val="27"/>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Permiten identificar si las acciones se realizan acorde a lo establecido en los documentos normativos o institucionales del Pp.</w:t>
      </w:r>
    </w:p>
    <w:p w14:paraId="40AF497A" w14:textId="77777777" w:rsidR="00A95A01" w:rsidRPr="00BE4CBA" w:rsidRDefault="00FF6E83" w:rsidP="00582A8C">
      <w:pPr>
        <w:numPr>
          <w:ilvl w:val="0"/>
          <w:numId w:val="27"/>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Están estandarizados, son aplicados de manera homogénea por todas las instancias ejecutoras.</w:t>
      </w:r>
    </w:p>
    <w:p w14:paraId="1FA2A956" w14:textId="77777777" w:rsidR="00A95A01" w:rsidRPr="00BE4CBA" w:rsidRDefault="00FF6E83" w:rsidP="00582A8C">
      <w:pPr>
        <w:numPr>
          <w:ilvl w:val="0"/>
          <w:numId w:val="27"/>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Están sistematizados.</w:t>
      </w:r>
    </w:p>
    <w:p w14:paraId="3E46FDD1" w14:textId="77777777" w:rsidR="00A95A01" w:rsidRPr="00BE4CBA" w:rsidRDefault="00FF6E83" w:rsidP="00582A8C">
      <w:pPr>
        <w:numPr>
          <w:ilvl w:val="0"/>
          <w:numId w:val="27"/>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lastRenderedPageBreak/>
        <w:t>Son conocidos por los operadores del Pp.</w:t>
      </w:r>
    </w:p>
    <w:p w14:paraId="44840FE5"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4"/>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5426663F" w14:textId="77777777" w:rsidTr="001B66FD">
        <w:trPr>
          <w:trHeight w:val="340"/>
          <w:tblHeader/>
          <w:jc w:val="right"/>
        </w:trPr>
        <w:tc>
          <w:tcPr>
            <w:tcW w:w="846" w:type="dxa"/>
            <w:vMerge w:val="restart"/>
            <w:shd w:val="clear" w:color="auto" w:fill="7F7F7F"/>
            <w:vAlign w:val="center"/>
          </w:tcPr>
          <w:p w14:paraId="19629D49"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186" w:type="dxa"/>
            <w:shd w:val="clear" w:color="auto" w:fill="7F7F7F"/>
            <w:vAlign w:val="center"/>
          </w:tcPr>
          <w:p w14:paraId="7738ABDE"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556DEF3C" w14:textId="77777777" w:rsidTr="001B66FD">
        <w:trPr>
          <w:jc w:val="right"/>
        </w:trPr>
        <w:tc>
          <w:tcPr>
            <w:tcW w:w="846" w:type="dxa"/>
            <w:vMerge/>
            <w:shd w:val="clear" w:color="auto" w:fill="7F7F7F"/>
            <w:vAlign w:val="center"/>
          </w:tcPr>
          <w:p w14:paraId="602D6FCD"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186" w:type="dxa"/>
            <w:vAlign w:val="center"/>
          </w:tcPr>
          <w:p w14:paraId="4A270169"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El mecanismo de verificación cuenta con:</w:t>
            </w:r>
          </w:p>
        </w:tc>
      </w:tr>
      <w:tr w:rsidR="006B6756" w:rsidRPr="00BE4CBA" w14:paraId="57F43075" w14:textId="77777777" w:rsidTr="001B66FD">
        <w:trPr>
          <w:jc w:val="right"/>
        </w:trPr>
        <w:tc>
          <w:tcPr>
            <w:tcW w:w="846" w:type="dxa"/>
            <w:vAlign w:val="center"/>
          </w:tcPr>
          <w:p w14:paraId="757FC5AF" w14:textId="77777777" w:rsidR="006B6756" w:rsidRPr="00FB74EA" w:rsidRDefault="006B6756" w:rsidP="006B6756">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186" w:type="dxa"/>
            <w:vAlign w:val="center"/>
          </w:tcPr>
          <w:p w14:paraId="41CFB233" w14:textId="77777777" w:rsidR="006B6756" w:rsidRPr="004A15BF" w:rsidRDefault="006B6756"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4DF3E1DA" w14:textId="77777777" w:rsidR="00A95A01" w:rsidRPr="001B66FD" w:rsidRDefault="001B66FD">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w:t>
      </w:r>
      <w:r w:rsidR="006B6756" w:rsidRPr="00994395">
        <w:rPr>
          <w:rFonts w:ascii="Calibri" w:eastAsia="Calibri" w:hAnsi="Calibri" w:cs="Calibri"/>
          <w:sz w:val="22"/>
          <w:szCs w:val="22"/>
        </w:rPr>
        <w:t xml:space="preserve">La UR del Pp no presenta evidencia </w:t>
      </w:r>
      <w:r w:rsidR="006B6756">
        <w:rPr>
          <w:rFonts w:ascii="Calibri" w:eastAsia="Calibri" w:hAnsi="Calibri" w:cs="Calibri"/>
          <w:sz w:val="22"/>
          <w:szCs w:val="22"/>
        </w:rPr>
        <w:t xml:space="preserve">de que </w:t>
      </w:r>
      <w:r w:rsidR="00FF6E83" w:rsidRPr="00BE4CBA">
        <w:rPr>
          <w:rFonts w:ascii="Calibri" w:eastAsia="Calibri" w:hAnsi="Calibri" w:cs="Calibri"/>
          <w:sz w:val="22"/>
          <w:szCs w:val="22"/>
        </w:rPr>
        <w:t xml:space="preserve">existen mecanismos para la verificación de los procedimientos, para la generación de bienes o servicios, por lo cual no </w:t>
      </w:r>
      <w:r w:rsidR="006B6756">
        <w:rPr>
          <w:rFonts w:ascii="Calibri" w:eastAsia="Calibri" w:hAnsi="Calibri" w:cs="Calibri"/>
          <w:sz w:val="22"/>
          <w:szCs w:val="22"/>
        </w:rPr>
        <w:t>se tiene</w:t>
      </w:r>
      <w:r w:rsidR="00FF6E83" w:rsidRPr="00BE4CBA">
        <w:rPr>
          <w:rFonts w:ascii="Calibri" w:eastAsia="Calibri" w:hAnsi="Calibri" w:cs="Calibri"/>
          <w:sz w:val="22"/>
          <w:szCs w:val="22"/>
        </w:rPr>
        <w:t xml:space="preserve"> una estandarización en las instancias ejecutoras, y la información que se genera no está sistematizada, por lo cual se </w:t>
      </w:r>
      <w:r w:rsidR="00FF6E83" w:rsidRPr="00582774">
        <w:rPr>
          <w:rFonts w:ascii="Calibri" w:eastAsia="Calibri" w:hAnsi="Calibri" w:cs="Calibri"/>
          <w:sz w:val="22"/>
          <w:szCs w:val="22"/>
        </w:rPr>
        <w:t>sugiere se capacite al personal operado de cada Pp, y se establezcan programas para estandarizar y sistematizar los bienes o servicios que se prestan.</w:t>
      </w:r>
      <w:r w:rsidR="00FF6E83" w:rsidRPr="00BE4CBA">
        <w:rPr>
          <w:rFonts w:ascii="Calibri" w:eastAsia="Calibri" w:hAnsi="Calibri" w:cs="Calibri"/>
          <w:sz w:val="22"/>
          <w:szCs w:val="22"/>
        </w:rPr>
        <w:t xml:space="preserve"> </w:t>
      </w:r>
    </w:p>
    <w:p w14:paraId="202C50DF" w14:textId="77777777" w:rsidR="00A95A01" w:rsidRPr="001B66FD" w:rsidRDefault="00FF6E83" w:rsidP="00582A8C">
      <w:pPr>
        <w:numPr>
          <w:ilvl w:val="0"/>
          <w:numId w:val="20"/>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Mejora y simplificación regulatoria</w:t>
      </w:r>
    </w:p>
    <w:p w14:paraId="5F274B55"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¿Cuáles cambios sustantivos en el documento normativo o institucional del Pp se han hecho en los últimos tres años que han permitido agilizar los procesos en beneficio de la población objetivo?</w:t>
      </w:r>
    </w:p>
    <w:p w14:paraId="0181F14C" w14:textId="77777777" w:rsidR="00A95A01" w:rsidRPr="001B66FD" w:rsidRDefault="001B66FD">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r w:rsidRPr="00BE4CBA">
        <w:rPr>
          <w:rFonts w:ascii="Calibri" w:eastAsia="Calibri" w:hAnsi="Calibri" w:cs="Calibri"/>
          <w:sz w:val="22"/>
          <w:szCs w:val="22"/>
        </w:rPr>
        <w:t xml:space="preserve"> </w:t>
      </w:r>
      <w:r w:rsidR="006B6756">
        <w:rPr>
          <w:rFonts w:ascii="Calibri" w:eastAsia="Calibri" w:hAnsi="Calibri" w:cs="Calibri"/>
          <w:sz w:val="22"/>
          <w:szCs w:val="22"/>
        </w:rPr>
        <w:t>El Pp no ha</w:t>
      </w:r>
      <w:r w:rsidR="00FF6E83" w:rsidRPr="00BE4CBA">
        <w:rPr>
          <w:rFonts w:ascii="Calibri" w:eastAsia="Calibri" w:hAnsi="Calibri" w:cs="Calibri"/>
          <w:sz w:val="22"/>
          <w:szCs w:val="22"/>
        </w:rPr>
        <w:t xml:space="preserve"> realizado cambios sustantivos en el documento normativo en los últimos tres años, por lo cual </w:t>
      </w:r>
      <w:r w:rsidR="00FF6E83" w:rsidRPr="00582774">
        <w:rPr>
          <w:rFonts w:ascii="Calibri" w:eastAsia="Calibri" w:hAnsi="Calibri" w:cs="Calibri"/>
          <w:sz w:val="22"/>
          <w:szCs w:val="22"/>
        </w:rPr>
        <w:t xml:space="preserve">se sugiere </w:t>
      </w:r>
      <w:r w:rsidR="006B6756" w:rsidRPr="00582774">
        <w:rPr>
          <w:rFonts w:ascii="Calibri" w:eastAsia="Calibri" w:hAnsi="Calibri" w:cs="Calibri"/>
          <w:sz w:val="22"/>
          <w:szCs w:val="22"/>
        </w:rPr>
        <w:t xml:space="preserve">hacer alguna revisión a la normativa y documentos institucionales </w:t>
      </w:r>
      <w:r w:rsidR="00FF6E83" w:rsidRPr="00582774">
        <w:rPr>
          <w:rFonts w:ascii="Calibri" w:eastAsia="Calibri" w:hAnsi="Calibri" w:cs="Calibri"/>
          <w:sz w:val="22"/>
          <w:szCs w:val="22"/>
        </w:rPr>
        <w:t>para identificar las áreas de oportunidad de mejora regulatoria.</w:t>
      </w:r>
      <w:r w:rsidR="00FF6E83" w:rsidRPr="00BE4CBA">
        <w:rPr>
          <w:rFonts w:ascii="Calibri" w:eastAsia="Calibri" w:hAnsi="Calibri" w:cs="Calibri"/>
          <w:sz w:val="22"/>
          <w:szCs w:val="22"/>
        </w:rPr>
        <w:t xml:space="preserve"> </w:t>
      </w:r>
    </w:p>
    <w:p w14:paraId="711295EC" w14:textId="77777777" w:rsidR="00A95A01" w:rsidRPr="001B66FD" w:rsidRDefault="00FF6E83" w:rsidP="00582A8C">
      <w:pPr>
        <w:numPr>
          <w:ilvl w:val="0"/>
          <w:numId w:val="20"/>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Presupuesto del Pp</w:t>
      </w:r>
    </w:p>
    <w:p w14:paraId="710E6A1B"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Pp identifica y cuantifica los gastos que se realizan para generar los bienes y/o los servicios que ofrece, y cumplen con los siguientes criterios?</w:t>
      </w:r>
    </w:p>
    <w:p w14:paraId="51097E6D"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7443F5BC" w14:textId="77777777" w:rsidR="00A95A01" w:rsidRPr="00BE4CBA" w:rsidRDefault="00FF6E83" w:rsidP="00582A8C">
      <w:pPr>
        <w:numPr>
          <w:ilvl w:val="0"/>
          <w:numId w:val="28"/>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Desglosa el presupuesto por capítulo de gasto y fuente de financiamiento.</w:t>
      </w:r>
    </w:p>
    <w:p w14:paraId="6E371AD7" w14:textId="77777777" w:rsidR="00A95A01" w:rsidRPr="00BE4CBA" w:rsidRDefault="00FF6E83" w:rsidP="00582A8C">
      <w:pPr>
        <w:numPr>
          <w:ilvl w:val="0"/>
          <w:numId w:val="28"/>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Presenta estimaciones presupuestarias en el corto plazo.</w:t>
      </w:r>
    </w:p>
    <w:p w14:paraId="530D9986" w14:textId="77777777" w:rsidR="00A95A01" w:rsidRPr="00BE4CBA" w:rsidRDefault="00FF6E83" w:rsidP="00582A8C">
      <w:pPr>
        <w:numPr>
          <w:ilvl w:val="0"/>
          <w:numId w:val="28"/>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Estima el gasto unitario, como gastos totales/población atendida.</w:t>
      </w:r>
    </w:p>
    <w:p w14:paraId="4BC7876A" w14:textId="77777777" w:rsidR="00A95A01" w:rsidRPr="00BE4CBA" w:rsidRDefault="00FF6E83" w:rsidP="00582A8C">
      <w:pPr>
        <w:numPr>
          <w:ilvl w:val="0"/>
          <w:numId w:val="28"/>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Existe coherencia entre los capítulos de gasto y las características de las actividades que realiza y los bienes y/o servicios que entrega.</w:t>
      </w:r>
    </w:p>
    <w:p w14:paraId="7DF1FFBD"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lastRenderedPageBreak/>
        <w:t>Respuesta:</w:t>
      </w:r>
    </w:p>
    <w:tbl>
      <w:tblPr>
        <w:tblStyle w:val="aff5"/>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7D7DD822" w14:textId="77777777" w:rsidTr="001B66FD">
        <w:trPr>
          <w:trHeight w:val="340"/>
          <w:tblHeader/>
          <w:jc w:val="right"/>
        </w:trPr>
        <w:tc>
          <w:tcPr>
            <w:tcW w:w="846" w:type="dxa"/>
            <w:vMerge w:val="restart"/>
            <w:shd w:val="clear" w:color="auto" w:fill="7F7F7F"/>
            <w:vAlign w:val="center"/>
          </w:tcPr>
          <w:p w14:paraId="47ECF078"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186" w:type="dxa"/>
            <w:shd w:val="clear" w:color="auto" w:fill="7F7F7F"/>
            <w:vAlign w:val="center"/>
          </w:tcPr>
          <w:p w14:paraId="67D1FA57"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5B60C494" w14:textId="77777777" w:rsidTr="001B66FD">
        <w:trPr>
          <w:jc w:val="right"/>
        </w:trPr>
        <w:tc>
          <w:tcPr>
            <w:tcW w:w="846" w:type="dxa"/>
            <w:vMerge/>
            <w:shd w:val="clear" w:color="auto" w:fill="7F7F7F"/>
            <w:vAlign w:val="center"/>
          </w:tcPr>
          <w:p w14:paraId="5FD98C35"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186" w:type="dxa"/>
            <w:vAlign w:val="center"/>
          </w:tcPr>
          <w:p w14:paraId="37E4B0D6"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El Pp cuenta con:</w:t>
            </w:r>
          </w:p>
        </w:tc>
      </w:tr>
      <w:tr w:rsidR="006B6756" w:rsidRPr="00BE4CBA" w14:paraId="4DE8BF43" w14:textId="77777777" w:rsidTr="001B66FD">
        <w:trPr>
          <w:jc w:val="right"/>
        </w:trPr>
        <w:tc>
          <w:tcPr>
            <w:tcW w:w="846" w:type="dxa"/>
            <w:vAlign w:val="center"/>
          </w:tcPr>
          <w:p w14:paraId="2A623C81" w14:textId="77777777" w:rsidR="006B6756" w:rsidRPr="00FB74EA" w:rsidRDefault="006B6756" w:rsidP="006B6756">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186" w:type="dxa"/>
            <w:vAlign w:val="center"/>
          </w:tcPr>
          <w:p w14:paraId="15B7F96E" w14:textId="77777777" w:rsidR="006B6756" w:rsidRPr="004A15BF" w:rsidRDefault="006B6756"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74FE400F" w14:textId="77777777" w:rsidR="00A95A01" w:rsidRPr="001B66FD" w:rsidRDefault="001B66FD">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En</w:t>
      </w:r>
      <w:r w:rsidR="00FF6E83" w:rsidRPr="00BE4CBA">
        <w:rPr>
          <w:rFonts w:ascii="Calibri" w:eastAsia="Calibri" w:hAnsi="Calibri" w:cs="Calibri"/>
          <w:sz w:val="22"/>
          <w:szCs w:val="22"/>
        </w:rPr>
        <w:t xml:space="preserve"> la MIR </w:t>
      </w:r>
      <w:r w:rsidR="00405B7D">
        <w:rPr>
          <w:rFonts w:ascii="Calibri" w:eastAsia="Calibri" w:hAnsi="Calibri" w:cs="Calibri"/>
          <w:sz w:val="22"/>
          <w:szCs w:val="22"/>
        </w:rPr>
        <w:t xml:space="preserve">el Pp no </w:t>
      </w:r>
      <w:r w:rsidR="00FF6E83" w:rsidRPr="00BE4CBA">
        <w:rPr>
          <w:rFonts w:ascii="Calibri" w:eastAsia="Calibri" w:hAnsi="Calibri" w:cs="Calibri"/>
          <w:sz w:val="22"/>
          <w:szCs w:val="22"/>
        </w:rPr>
        <w:t>identifica ni cuantifica los gastos que se realizarán para generar los bienes o servicios, si bien es cierto, en el Estado analítico del Ejercicio del Presupuesto de Egresos, se refleja el pres</w:t>
      </w:r>
      <w:r w:rsidR="00405B7D">
        <w:rPr>
          <w:rFonts w:ascii="Calibri" w:eastAsia="Calibri" w:hAnsi="Calibri" w:cs="Calibri"/>
          <w:sz w:val="22"/>
          <w:szCs w:val="22"/>
        </w:rPr>
        <w:t xml:space="preserve">upuesto, aprobado, ampliaciones/ </w:t>
      </w:r>
      <w:r w:rsidR="00FF6E83" w:rsidRPr="00BE4CBA">
        <w:rPr>
          <w:rFonts w:ascii="Calibri" w:eastAsia="Calibri" w:hAnsi="Calibri" w:cs="Calibri"/>
          <w:sz w:val="22"/>
          <w:szCs w:val="22"/>
        </w:rPr>
        <w:t xml:space="preserve">reducciones, modificado, devengado y pagado, considerando que el informe de los indicadores de resultados se debe establecer el monto de presupuesto a </w:t>
      </w:r>
      <w:r w:rsidR="00836C3E" w:rsidRPr="00BE4CBA">
        <w:rPr>
          <w:rFonts w:ascii="Calibri" w:eastAsia="Calibri" w:hAnsi="Calibri" w:cs="Calibri"/>
          <w:sz w:val="22"/>
          <w:szCs w:val="22"/>
        </w:rPr>
        <w:t>ejercer,</w:t>
      </w:r>
      <w:r w:rsidR="00FF6E83" w:rsidRPr="00BE4CBA">
        <w:rPr>
          <w:rFonts w:ascii="Calibri" w:eastAsia="Calibri" w:hAnsi="Calibri" w:cs="Calibri"/>
          <w:sz w:val="22"/>
          <w:szCs w:val="22"/>
        </w:rPr>
        <w:t xml:space="preserve"> así como el ejercido, de acuerdo al presupuesto asignado al Pp. </w:t>
      </w:r>
    </w:p>
    <w:p w14:paraId="58EC6DAB"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¿Cuáles son las fuentes de financiamiento para la operación del Pp y qué proporción de su presupuesto total representa cada una de las fuentes?</w:t>
      </w:r>
    </w:p>
    <w:p w14:paraId="01381A75" w14:textId="77777777" w:rsidR="00A95A01" w:rsidRPr="00E50F64" w:rsidRDefault="001B66FD">
      <w:pPr>
        <w:spacing w:before="240" w:after="120"/>
      </w:pPr>
      <w:r w:rsidRPr="00BE4CBA">
        <w:rPr>
          <w:rFonts w:ascii="Calibri" w:eastAsia="Calibri" w:hAnsi="Calibri" w:cs="Calibri"/>
          <w:b/>
          <w:sz w:val="22"/>
          <w:szCs w:val="22"/>
          <w:u w:val="single"/>
        </w:rPr>
        <w:t>Respuesta:</w:t>
      </w:r>
      <w:r w:rsidRPr="00BE4CBA">
        <w:rPr>
          <w:rFonts w:ascii="Calibri" w:eastAsia="Calibri" w:hAnsi="Calibri" w:cs="Calibri"/>
          <w:sz w:val="22"/>
          <w:szCs w:val="22"/>
        </w:rPr>
        <w:t xml:space="preserve"> </w:t>
      </w:r>
      <w:r w:rsidR="00405B7D">
        <w:rPr>
          <w:rFonts w:ascii="Calibri" w:eastAsia="Calibri" w:hAnsi="Calibri" w:cs="Calibri"/>
          <w:sz w:val="22"/>
          <w:szCs w:val="22"/>
        </w:rPr>
        <w:t>L</w:t>
      </w:r>
      <w:r w:rsidR="00FF6E83" w:rsidRPr="00BE4CBA">
        <w:rPr>
          <w:rFonts w:ascii="Calibri" w:eastAsia="Calibri" w:hAnsi="Calibri" w:cs="Calibri"/>
          <w:sz w:val="22"/>
          <w:szCs w:val="22"/>
        </w:rPr>
        <w:t>as fuentes de financi</w:t>
      </w:r>
      <w:r w:rsidR="00405B7D">
        <w:rPr>
          <w:rFonts w:ascii="Calibri" w:eastAsia="Calibri" w:hAnsi="Calibri" w:cs="Calibri"/>
          <w:sz w:val="22"/>
          <w:szCs w:val="22"/>
        </w:rPr>
        <w:t xml:space="preserve">amiento para la operación del Pp E 081 </w:t>
      </w:r>
      <w:r w:rsidR="00E50F64">
        <w:t xml:space="preserve">Disuasión y Prevención del Delito, </w:t>
      </w:r>
      <w:r w:rsidR="00405B7D">
        <w:rPr>
          <w:rFonts w:ascii="Calibri" w:eastAsia="Calibri" w:hAnsi="Calibri" w:cs="Calibri"/>
          <w:sz w:val="22"/>
          <w:szCs w:val="22"/>
        </w:rPr>
        <w:t>de Acuerdo con la Ley de Ingresos y Presupuesto de Egresos del Estado de Sinaloa</w:t>
      </w:r>
      <w:r w:rsidR="00E50F64">
        <w:rPr>
          <w:rFonts w:ascii="Calibri" w:eastAsia="Calibri" w:hAnsi="Calibri" w:cs="Calibri"/>
          <w:sz w:val="22"/>
          <w:szCs w:val="22"/>
        </w:rPr>
        <w:t>,</w:t>
      </w:r>
      <w:r w:rsidR="00405B7D">
        <w:rPr>
          <w:rFonts w:ascii="Calibri" w:eastAsia="Calibri" w:hAnsi="Calibri" w:cs="Calibri"/>
          <w:sz w:val="22"/>
          <w:szCs w:val="22"/>
        </w:rPr>
        <w:t xml:space="preserve"> </w:t>
      </w:r>
      <w:r w:rsidR="00405B7D">
        <w:t xml:space="preserve">menciona </w:t>
      </w:r>
      <w:r w:rsidR="00E50F64">
        <w:t xml:space="preserve">que del total </w:t>
      </w:r>
      <w:r w:rsidR="00405B7D">
        <w:t xml:space="preserve">447,196,655 </w:t>
      </w:r>
      <w:r w:rsidR="00E50F64">
        <w:t>pesos aprobado, 34.30%, es decir 153,374,268 corresponden a Recursos fiscales y el 65.70%, 293,822,</w:t>
      </w:r>
      <w:r w:rsidR="00405B7D">
        <w:t xml:space="preserve">390 </w:t>
      </w:r>
      <w:r w:rsidR="00E50F64">
        <w:rPr>
          <w:rFonts w:ascii="Calibri" w:eastAsia="Calibri" w:hAnsi="Calibri" w:cs="Calibri"/>
          <w:sz w:val="22"/>
          <w:szCs w:val="22"/>
        </w:rPr>
        <w:t>proviene de Participaciones.</w:t>
      </w:r>
    </w:p>
    <w:p w14:paraId="605BAC1B" w14:textId="77777777" w:rsidR="00A95A01" w:rsidRPr="001B66FD" w:rsidRDefault="00FF6E83" w:rsidP="00582A8C">
      <w:pPr>
        <w:numPr>
          <w:ilvl w:val="0"/>
          <w:numId w:val="20"/>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Sistematización de la información</w:t>
      </w:r>
    </w:p>
    <w:p w14:paraId="37E66B17"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¿Las aplicaciones informáticas o sistemas institucionales con que opera el Pp cumplen con las siguientes características?</w:t>
      </w:r>
    </w:p>
    <w:p w14:paraId="1DA72A26"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3108B0A6" w14:textId="77777777" w:rsidR="00A95A01" w:rsidRPr="00BE4CBA" w:rsidRDefault="00FF6E83" w:rsidP="00582A8C">
      <w:pPr>
        <w:numPr>
          <w:ilvl w:val="0"/>
          <w:numId w:val="29"/>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Cuentan con fuentes de información confiables y permiten verificar o validar la información registrada.</w:t>
      </w:r>
    </w:p>
    <w:p w14:paraId="356D96AA" w14:textId="77777777" w:rsidR="00A95A01" w:rsidRPr="00BE4CBA" w:rsidRDefault="00FF6E83" w:rsidP="00582A8C">
      <w:pPr>
        <w:numPr>
          <w:ilvl w:val="0"/>
          <w:numId w:val="29"/>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Tienen establecida la periodicidad y las fechas límites para la actualización de los valores de las variables.</w:t>
      </w:r>
    </w:p>
    <w:p w14:paraId="4839C0BD" w14:textId="77777777" w:rsidR="00A95A01" w:rsidRPr="00BE4CBA" w:rsidRDefault="00FF6E83" w:rsidP="00582A8C">
      <w:pPr>
        <w:numPr>
          <w:ilvl w:val="0"/>
          <w:numId w:val="29"/>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Proporcionan información al personal involucrado en el proceso correspondiente.</w:t>
      </w:r>
    </w:p>
    <w:p w14:paraId="6AA3E95A" w14:textId="77777777" w:rsidR="00A95A01" w:rsidRPr="00BE4CBA" w:rsidRDefault="00FF6E83" w:rsidP="00582A8C">
      <w:pPr>
        <w:numPr>
          <w:ilvl w:val="0"/>
          <w:numId w:val="29"/>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Están integradas, no existe discrepancia entre la información de las aplicaciones o sistemas.</w:t>
      </w:r>
    </w:p>
    <w:p w14:paraId="2D3C019B"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6"/>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5DEC8DD9" w14:textId="77777777" w:rsidTr="001B66FD">
        <w:trPr>
          <w:trHeight w:val="340"/>
          <w:tblHeader/>
          <w:jc w:val="right"/>
        </w:trPr>
        <w:tc>
          <w:tcPr>
            <w:tcW w:w="846" w:type="dxa"/>
            <w:vMerge w:val="restart"/>
            <w:shd w:val="clear" w:color="auto" w:fill="7F7F7F"/>
            <w:vAlign w:val="center"/>
          </w:tcPr>
          <w:p w14:paraId="72165DF7"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lastRenderedPageBreak/>
              <w:t>Nivel</w:t>
            </w:r>
          </w:p>
        </w:tc>
        <w:tc>
          <w:tcPr>
            <w:tcW w:w="7186" w:type="dxa"/>
            <w:shd w:val="clear" w:color="auto" w:fill="7F7F7F"/>
            <w:vAlign w:val="center"/>
          </w:tcPr>
          <w:p w14:paraId="5F1FB195"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2564558B" w14:textId="77777777" w:rsidTr="001B66FD">
        <w:trPr>
          <w:jc w:val="right"/>
        </w:trPr>
        <w:tc>
          <w:tcPr>
            <w:tcW w:w="846" w:type="dxa"/>
            <w:vMerge/>
            <w:shd w:val="clear" w:color="auto" w:fill="7F7F7F"/>
            <w:vAlign w:val="center"/>
          </w:tcPr>
          <w:p w14:paraId="570AAD2D"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186" w:type="dxa"/>
            <w:vAlign w:val="center"/>
          </w:tcPr>
          <w:p w14:paraId="4FA26E0A"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El Pp cuenta con:</w:t>
            </w:r>
          </w:p>
        </w:tc>
      </w:tr>
      <w:tr w:rsidR="002517C9" w:rsidRPr="00BE4CBA" w14:paraId="2719B164" w14:textId="77777777" w:rsidTr="001B66FD">
        <w:trPr>
          <w:jc w:val="right"/>
        </w:trPr>
        <w:tc>
          <w:tcPr>
            <w:tcW w:w="846" w:type="dxa"/>
            <w:vAlign w:val="center"/>
          </w:tcPr>
          <w:p w14:paraId="15327C28" w14:textId="77777777" w:rsidR="002517C9" w:rsidRPr="00FB74EA" w:rsidRDefault="002517C9" w:rsidP="002517C9">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186" w:type="dxa"/>
            <w:vAlign w:val="center"/>
          </w:tcPr>
          <w:p w14:paraId="4CD1C905" w14:textId="77777777" w:rsidR="002517C9" w:rsidRPr="004A15BF" w:rsidRDefault="002517C9"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1FB70460" w14:textId="77777777" w:rsidR="002517C9" w:rsidRPr="002517C9" w:rsidRDefault="001B66FD" w:rsidP="002517C9">
      <w:pPr>
        <w:spacing w:before="240" w:after="120"/>
        <w:rPr>
          <w:rFonts w:ascii="Calibri" w:eastAsia="Calibri" w:hAnsi="Calibri" w:cs="Calibri"/>
          <w:sz w:val="22"/>
          <w:szCs w:val="22"/>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Actualmente</w:t>
      </w:r>
      <w:r w:rsidR="002517C9">
        <w:rPr>
          <w:rFonts w:ascii="Calibri" w:eastAsia="Calibri" w:hAnsi="Calibri" w:cs="Calibri"/>
          <w:sz w:val="22"/>
          <w:szCs w:val="22"/>
        </w:rPr>
        <w:t>, el Pp no cuenta ningún s</w:t>
      </w:r>
      <w:r w:rsidR="00FF6E83" w:rsidRPr="00BE4CBA">
        <w:rPr>
          <w:rFonts w:ascii="Calibri" w:eastAsia="Calibri" w:hAnsi="Calibri" w:cs="Calibri"/>
          <w:sz w:val="22"/>
          <w:szCs w:val="22"/>
        </w:rPr>
        <w:t xml:space="preserve">istema </w:t>
      </w:r>
      <w:r w:rsidR="002517C9">
        <w:rPr>
          <w:rFonts w:ascii="Calibri" w:eastAsia="Calibri" w:hAnsi="Calibri" w:cs="Calibri"/>
          <w:sz w:val="22"/>
          <w:szCs w:val="22"/>
        </w:rPr>
        <w:t>propio para la recolección de d</w:t>
      </w:r>
      <w:r w:rsidR="00FF6E83" w:rsidRPr="00BE4CBA">
        <w:rPr>
          <w:rFonts w:ascii="Calibri" w:eastAsia="Calibri" w:hAnsi="Calibri" w:cs="Calibri"/>
          <w:sz w:val="22"/>
          <w:szCs w:val="22"/>
        </w:rPr>
        <w:t xml:space="preserve">atos que permitan hacer un análisis estadístico para dar </w:t>
      </w:r>
      <w:r w:rsidR="00836C3E" w:rsidRPr="00BE4CBA">
        <w:rPr>
          <w:rFonts w:ascii="Calibri" w:eastAsia="Calibri" w:hAnsi="Calibri" w:cs="Calibri"/>
          <w:sz w:val="22"/>
          <w:szCs w:val="22"/>
        </w:rPr>
        <w:t>respuesta certera</w:t>
      </w:r>
      <w:r w:rsidR="00FF6E83" w:rsidRPr="00BE4CBA">
        <w:rPr>
          <w:rFonts w:ascii="Calibri" w:eastAsia="Calibri" w:hAnsi="Calibri" w:cs="Calibri"/>
          <w:sz w:val="22"/>
          <w:szCs w:val="22"/>
        </w:rPr>
        <w:t xml:space="preserve"> a los avances </w:t>
      </w:r>
      <w:r w:rsidR="002517C9">
        <w:rPr>
          <w:rFonts w:ascii="Calibri" w:eastAsia="Calibri" w:hAnsi="Calibri" w:cs="Calibri"/>
          <w:sz w:val="22"/>
          <w:szCs w:val="22"/>
        </w:rPr>
        <w:t>del Pp. S</w:t>
      </w:r>
      <w:r w:rsidR="00FF6E83" w:rsidRPr="00BE4CBA">
        <w:rPr>
          <w:rFonts w:ascii="Calibri" w:eastAsia="Calibri" w:hAnsi="Calibri" w:cs="Calibri"/>
          <w:sz w:val="22"/>
          <w:szCs w:val="22"/>
        </w:rPr>
        <w:t>in embargo, los métodos de cálculo que se estipulan</w:t>
      </w:r>
      <w:r w:rsidR="002517C9">
        <w:rPr>
          <w:rFonts w:ascii="Calibri" w:eastAsia="Calibri" w:hAnsi="Calibri" w:cs="Calibri"/>
          <w:sz w:val="22"/>
          <w:szCs w:val="22"/>
        </w:rPr>
        <w:t xml:space="preserve"> en la MIR d</w:t>
      </w:r>
      <w:r w:rsidR="00FF6E83" w:rsidRPr="00BE4CBA">
        <w:rPr>
          <w:rFonts w:ascii="Calibri" w:eastAsia="Calibri" w:hAnsi="Calibri" w:cs="Calibri"/>
          <w:sz w:val="22"/>
          <w:szCs w:val="22"/>
        </w:rPr>
        <w:t xml:space="preserve">el Pp </w:t>
      </w:r>
      <w:r w:rsidR="002517C9">
        <w:rPr>
          <w:rFonts w:ascii="Calibri" w:eastAsia="Calibri" w:hAnsi="Calibri" w:cs="Calibri"/>
          <w:sz w:val="22"/>
          <w:szCs w:val="22"/>
        </w:rPr>
        <w:t xml:space="preserve">hacen </w:t>
      </w:r>
      <w:r w:rsidR="00FF6E83" w:rsidRPr="00BE4CBA">
        <w:rPr>
          <w:rFonts w:ascii="Calibri" w:eastAsia="Calibri" w:hAnsi="Calibri" w:cs="Calibri"/>
          <w:sz w:val="22"/>
          <w:szCs w:val="22"/>
        </w:rPr>
        <w:t xml:space="preserve">uso de sistemas </w:t>
      </w:r>
      <w:r w:rsidR="00836C3E" w:rsidRPr="00BE4CBA">
        <w:rPr>
          <w:rFonts w:ascii="Calibri" w:eastAsia="Calibri" w:hAnsi="Calibri" w:cs="Calibri"/>
          <w:sz w:val="22"/>
          <w:szCs w:val="22"/>
        </w:rPr>
        <w:t>implementados por</w:t>
      </w:r>
      <w:r w:rsidR="002517C9">
        <w:rPr>
          <w:rFonts w:ascii="Calibri" w:eastAsia="Calibri" w:hAnsi="Calibri" w:cs="Calibri"/>
          <w:sz w:val="22"/>
          <w:szCs w:val="22"/>
        </w:rPr>
        <w:t xml:space="preserve"> otras instancias </w:t>
      </w:r>
      <w:r w:rsidR="00FF6E83" w:rsidRPr="00BE4CBA">
        <w:rPr>
          <w:rFonts w:ascii="Calibri" w:eastAsia="Calibri" w:hAnsi="Calibri" w:cs="Calibri"/>
          <w:sz w:val="22"/>
          <w:szCs w:val="22"/>
        </w:rPr>
        <w:t>como, INEGI y Fiscalía</w:t>
      </w:r>
      <w:r w:rsidR="002517C9">
        <w:rPr>
          <w:rFonts w:ascii="Calibri" w:eastAsia="Calibri" w:hAnsi="Calibri" w:cs="Calibri"/>
          <w:sz w:val="22"/>
          <w:szCs w:val="22"/>
        </w:rPr>
        <w:t xml:space="preserve"> del Estado de Sinaloa. Por lo anterior</w:t>
      </w:r>
      <w:r w:rsidR="00FF6E83" w:rsidRPr="00BE4CBA">
        <w:rPr>
          <w:rFonts w:ascii="Calibri" w:eastAsia="Calibri" w:hAnsi="Calibri" w:cs="Calibri"/>
          <w:sz w:val="22"/>
          <w:szCs w:val="22"/>
        </w:rPr>
        <w:t xml:space="preserve"> se recomienda, </w:t>
      </w:r>
      <w:r w:rsidR="002517C9">
        <w:rPr>
          <w:rFonts w:ascii="Calibri" w:eastAsia="Calibri" w:hAnsi="Calibri" w:cs="Calibri"/>
          <w:sz w:val="22"/>
          <w:szCs w:val="22"/>
        </w:rPr>
        <w:t>diseñar y elaborar un sistema que permita verificar</w:t>
      </w:r>
      <w:r w:rsidR="002517C9" w:rsidRPr="00BE4CBA">
        <w:rPr>
          <w:rFonts w:ascii="Calibri" w:eastAsia="Calibri" w:hAnsi="Calibri" w:cs="Calibri"/>
          <w:color w:val="000000"/>
          <w:sz w:val="22"/>
          <w:szCs w:val="22"/>
        </w:rPr>
        <w:t xml:space="preserve"> o va</w:t>
      </w:r>
      <w:r w:rsidR="002517C9">
        <w:rPr>
          <w:rFonts w:ascii="Calibri" w:eastAsia="Calibri" w:hAnsi="Calibri" w:cs="Calibri"/>
          <w:color w:val="000000"/>
          <w:sz w:val="22"/>
          <w:szCs w:val="22"/>
        </w:rPr>
        <w:t xml:space="preserve">lidar la información registrada, </w:t>
      </w:r>
      <w:r w:rsidR="002517C9">
        <w:rPr>
          <w:rFonts w:ascii="Calibri" w:eastAsia="Calibri" w:hAnsi="Calibri" w:cs="Calibri"/>
          <w:sz w:val="22"/>
          <w:szCs w:val="22"/>
        </w:rPr>
        <w:t xml:space="preserve">establezca </w:t>
      </w:r>
      <w:r w:rsidR="002517C9">
        <w:rPr>
          <w:rFonts w:ascii="Calibri" w:eastAsia="Calibri" w:hAnsi="Calibri" w:cs="Calibri"/>
          <w:color w:val="000000"/>
          <w:sz w:val="22"/>
          <w:szCs w:val="22"/>
        </w:rPr>
        <w:t xml:space="preserve">periodicidad y </w:t>
      </w:r>
      <w:r w:rsidR="002517C9" w:rsidRPr="00BE4CBA">
        <w:rPr>
          <w:rFonts w:ascii="Calibri" w:eastAsia="Calibri" w:hAnsi="Calibri" w:cs="Calibri"/>
          <w:color w:val="000000"/>
          <w:sz w:val="22"/>
          <w:szCs w:val="22"/>
        </w:rPr>
        <w:t xml:space="preserve">fechas límites para la actualización </w:t>
      </w:r>
      <w:r w:rsidR="002517C9">
        <w:rPr>
          <w:rFonts w:ascii="Calibri" w:eastAsia="Calibri" w:hAnsi="Calibri" w:cs="Calibri"/>
          <w:color w:val="000000"/>
          <w:sz w:val="22"/>
          <w:szCs w:val="22"/>
        </w:rPr>
        <w:t xml:space="preserve">de los valores de las variables y que proporcione </w:t>
      </w:r>
      <w:r w:rsidR="002517C9" w:rsidRPr="00BE4CBA">
        <w:rPr>
          <w:rFonts w:ascii="Calibri" w:eastAsia="Calibri" w:hAnsi="Calibri" w:cs="Calibri"/>
          <w:color w:val="000000"/>
          <w:sz w:val="22"/>
          <w:szCs w:val="22"/>
        </w:rPr>
        <w:t>información al personal involucrado en el proceso correspondiente.</w:t>
      </w:r>
    </w:p>
    <w:p w14:paraId="4B2F8F72" w14:textId="77777777" w:rsidR="00A95A01" w:rsidRPr="001B66FD" w:rsidRDefault="00FF6E83" w:rsidP="00582A8C">
      <w:pPr>
        <w:numPr>
          <w:ilvl w:val="0"/>
          <w:numId w:val="20"/>
        </w:numPr>
        <w:pBdr>
          <w:top w:val="nil"/>
          <w:left w:val="nil"/>
          <w:bottom w:val="nil"/>
          <w:right w:val="nil"/>
          <w:between w:val="nil"/>
        </w:pBdr>
        <w:spacing w:after="0"/>
        <w:rPr>
          <w:rFonts w:ascii="Calibri" w:eastAsia="Calibri" w:hAnsi="Calibri" w:cs="Calibri"/>
          <w:b/>
          <w:color w:val="000000"/>
          <w:sz w:val="22"/>
          <w:szCs w:val="22"/>
        </w:rPr>
      </w:pPr>
      <w:r w:rsidRPr="00BE4CBA">
        <w:rPr>
          <w:rFonts w:ascii="Calibri" w:eastAsia="Calibri" w:hAnsi="Calibri" w:cs="Calibri"/>
          <w:b/>
          <w:color w:val="000000"/>
          <w:sz w:val="22"/>
          <w:szCs w:val="22"/>
        </w:rPr>
        <w:t>Transparencia y rendición de cuentas</w:t>
      </w:r>
    </w:p>
    <w:p w14:paraId="7A9EE792"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Pp cuenta con mecanismos de transparencia y rendición de cuentas a través de los cuales pone a disposición del público la información de, por lo menos, los temas que a continuación se señalan?</w:t>
      </w:r>
    </w:p>
    <w:p w14:paraId="3D26C01A"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12A48D39" w14:textId="77777777" w:rsidR="00A95A01" w:rsidRPr="00BE4CBA" w:rsidRDefault="00FF6E83" w:rsidP="00582A8C">
      <w:pPr>
        <w:numPr>
          <w:ilvl w:val="0"/>
          <w:numId w:val="30"/>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Los documentos normativos y/u operativos del Pp.</w:t>
      </w:r>
    </w:p>
    <w:p w14:paraId="4DCA8D23" w14:textId="77777777" w:rsidR="00A95A01" w:rsidRPr="00BE4CBA" w:rsidRDefault="00FF6E83" w:rsidP="00582A8C">
      <w:pPr>
        <w:numPr>
          <w:ilvl w:val="0"/>
          <w:numId w:val="30"/>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La información financiera sobre el presupuesto asignado, así como los informes del ejercicio trimestral del gasto.</w:t>
      </w:r>
    </w:p>
    <w:p w14:paraId="6E9551DA" w14:textId="77777777" w:rsidR="00A95A01" w:rsidRPr="00BE4CBA" w:rsidRDefault="00FF6E83" w:rsidP="00582A8C">
      <w:pPr>
        <w:numPr>
          <w:ilvl w:val="0"/>
          <w:numId w:val="30"/>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Los indicadores que permitan rendir cuenta de sus objetivos y resultados, así como las evaluaciones, estudios y encuestas financiados con recursos públicos;</w:t>
      </w:r>
    </w:p>
    <w:p w14:paraId="717205BD" w14:textId="77777777" w:rsidR="00A95A01" w:rsidRPr="00BE4CBA" w:rsidRDefault="00FF6E83" w:rsidP="00582A8C">
      <w:pPr>
        <w:numPr>
          <w:ilvl w:val="0"/>
          <w:numId w:val="30"/>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Listado de personas físicas o morales a quienes se les asigne recursos públicos.</w:t>
      </w:r>
    </w:p>
    <w:p w14:paraId="3E531314"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7"/>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7878D362" w14:textId="77777777" w:rsidTr="001B66FD">
        <w:trPr>
          <w:trHeight w:val="340"/>
          <w:tblHeader/>
          <w:jc w:val="right"/>
        </w:trPr>
        <w:tc>
          <w:tcPr>
            <w:tcW w:w="704" w:type="dxa"/>
            <w:vMerge w:val="restart"/>
            <w:shd w:val="clear" w:color="auto" w:fill="7F7F7F"/>
            <w:vAlign w:val="center"/>
          </w:tcPr>
          <w:p w14:paraId="140FC401"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3BDF16C2"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23243923" w14:textId="77777777" w:rsidTr="001B66FD">
        <w:trPr>
          <w:jc w:val="right"/>
        </w:trPr>
        <w:tc>
          <w:tcPr>
            <w:tcW w:w="704" w:type="dxa"/>
            <w:vMerge/>
            <w:shd w:val="clear" w:color="auto" w:fill="7F7F7F"/>
            <w:vAlign w:val="center"/>
          </w:tcPr>
          <w:p w14:paraId="4E525EAC"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4906C0EE"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La información cuenta con:</w:t>
            </w:r>
          </w:p>
        </w:tc>
      </w:tr>
      <w:tr w:rsidR="002517C9" w:rsidRPr="00BE4CBA" w14:paraId="574B0AE4" w14:textId="77777777" w:rsidTr="001B66FD">
        <w:trPr>
          <w:jc w:val="right"/>
        </w:trPr>
        <w:tc>
          <w:tcPr>
            <w:tcW w:w="704" w:type="dxa"/>
            <w:vAlign w:val="center"/>
          </w:tcPr>
          <w:p w14:paraId="3FB0C2EA" w14:textId="77777777" w:rsidR="002517C9" w:rsidRPr="00FB74EA" w:rsidRDefault="002517C9" w:rsidP="002517C9">
            <w:pPr>
              <w:overflowPunct w:val="0"/>
              <w:autoSpaceDE w:val="0"/>
              <w:autoSpaceDN w:val="0"/>
              <w:adjustRightInd w:val="0"/>
              <w:spacing w:line="240" w:lineRule="atLeast"/>
              <w:contextualSpacing/>
              <w:jc w:val="center"/>
              <w:textAlignment w:val="baseline"/>
              <w:rPr>
                <w:rFonts w:eastAsia="Calibri"/>
              </w:rPr>
            </w:pPr>
            <w:r>
              <w:rPr>
                <w:rFonts w:eastAsia="Calibri"/>
              </w:rPr>
              <w:t>4</w:t>
            </w:r>
          </w:p>
        </w:tc>
        <w:tc>
          <w:tcPr>
            <w:tcW w:w="7328" w:type="dxa"/>
            <w:vAlign w:val="center"/>
          </w:tcPr>
          <w:p w14:paraId="7B32649E" w14:textId="77777777" w:rsidR="002517C9" w:rsidRPr="004A15BF" w:rsidRDefault="002517C9" w:rsidP="00582A8C">
            <w:pPr>
              <w:numPr>
                <w:ilvl w:val="0"/>
                <w:numId w:val="47"/>
              </w:numPr>
              <w:spacing w:after="0" w:line="240" w:lineRule="atLeast"/>
              <w:ind w:left="442" w:hanging="357"/>
              <w:jc w:val="left"/>
              <w:rPr>
                <w:rFonts w:eastAsia="Calibri"/>
              </w:rPr>
            </w:pPr>
            <w:r w:rsidRPr="009A4D5F">
              <w:rPr>
                <w:rFonts w:eastAsia="Calibri"/>
                <w:b/>
                <w:bCs/>
              </w:rPr>
              <w:t>Cuatro</w:t>
            </w:r>
            <w:r w:rsidRPr="00670D50">
              <w:rPr>
                <w:rFonts w:eastAsia="Calibri"/>
              </w:rPr>
              <w:t xml:space="preserve"> de los criterios de valoración.</w:t>
            </w:r>
          </w:p>
        </w:tc>
      </w:tr>
    </w:tbl>
    <w:p w14:paraId="74EDB2A7" w14:textId="77777777" w:rsidR="00A95A01" w:rsidRDefault="001B66FD">
      <w:pPr>
        <w:spacing w:before="240" w:after="120"/>
        <w:rPr>
          <w:rFonts w:ascii="Calibri" w:eastAsia="Calibri" w:hAnsi="Calibri" w:cs="Calibri"/>
          <w:sz w:val="22"/>
          <w:szCs w:val="22"/>
        </w:rPr>
      </w:pPr>
      <w:r w:rsidRPr="00BE4CBA">
        <w:rPr>
          <w:rFonts w:ascii="Calibri" w:eastAsia="Calibri" w:hAnsi="Calibri" w:cs="Calibri"/>
          <w:b/>
          <w:sz w:val="22"/>
          <w:szCs w:val="22"/>
          <w:u w:val="single"/>
        </w:rPr>
        <w:lastRenderedPageBreak/>
        <w:t>Justificación:</w:t>
      </w:r>
      <w:r w:rsidR="002517C9">
        <w:rPr>
          <w:rFonts w:ascii="Calibri" w:eastAsia="Calibri" w:hAnsi="Calibri" w:cs="Calibri"/>
          <w:sz w:val="22"/>
          <w:szCs w:val="22"/>
        </w:rPr>
        <w:t xml:space="preserve"> La UR menciona que cuenta con</w:t>
      </w:r>
      <w:r w:rsidR="00FF6E83" w:rsidRPr="00BE4CBA">
        <w:rPr>
          <w:rFonts w:ascii="Calibri" w:eastAsia="Calibri" w:hAnsi="Calibri" w:cs="Calibri"/>
          <w:sz w:val="22"/>
          <w:szCs w:val="22"/>
        </w:rPr>
        <w:t xml:space="preserve"> mecanismos de transparencia y medición de cuentas, es accesible, confiable, verificable, veraz y oportuna, la cual se encuentra redactada en un lenguaje sencillo y, en términos de lo que establece la Ley General de transparencia y acceso a la información. </w:t>
      </w:r>
    </w:p>
    <w:p w14:paraId="5DEBAB19" w14:textId="77777777" w:rsidR="002517C9" w:rsidRPr="001B66FD" w:rsidRDefault="002517C9">
      <w:pPr>
        <w:spacing w:before="240" w:after="120"/>
        <w:rPr>
          <w:rFonts w:ascii="Calibri" w:eastAsia="Calibri" w:hAnsi="Calibri" w:cs="Calibri"/>
          <w:b/>
          <w:sz w:val="22"/>
          <w:szCs w:val="22"/>
          <w:u w:val="single"/>
        </w:rPr>
      </w:pPr>
      <w:r>
        <w:rPr>
          <w:rFonts w:ascii="Calibri" w:eastAsia="Calibri" w:hAnsi="Calibri" w:cs="Calibri"/>
          <w:sz w:val="22"/>
          <w:szCs w:val="22"/>
        </w:rPr>
        <w:t>L</w:t>
      </w:r>
      <w:r w:rsidRPr="007740C0">
        <w:rPr>
          <w:rFonts w:ascii="Calibri" w:eastAsia="Calibri" w:hAnsi="Calibri" w:cs="Calibri"/>
          <w:sz w:val="22"/>
          <w:szCs w:val="22"/>
        </w:rPr>
        <w:t xml:space="preserve">a Secretaría de Seguridad Pública del Estado de Sinaloa </w:t>
      </w:r>
      <w:r>
        <w:rPr>
          <w:rFonts w:ascii="Calibri" w:eastAsia="Calibri" w:hAnsi="Calibri" w:cs="Calibri"/>
          <w:sz w:val="22"/>
          <w:szCs w:val="22"/>
        </w:rPr>
        <w:t>(https://www.sspsinaloa.gob.mx/)</w:t>
      </w:r>
      <w:r w:rsidRPr="007740C0">
        <w:rPr>
          <w:rFonts w:ascii="Calibri" w:eastAsia="Calibri" w:hAnsi="Calibri" w:cs="Calibri"/>
          <w:sz w:val="22"/>
          <w:szCs w:val="22"/>
        </w:rPr>
        <w:t>, el portal del Gobierno del Estado de S</w:t>
      </w:r>
      <w:r>
        <w:rPr>
          <w:rFonts w:ascii="Calibri" w:eastAsia="Calibri" w:hAnsi="Calibri" w:cs="Calibri"/>
          <w:sz w:val="22"/>
          <w:szCs w:val="22"/>
        </w:rPr>
        <w:t xml:space="preserve">inaloa (https://sinaloa.gob.mx/) </w:t>
      </w:r>
      <w:r w:rsidRPr="007740C0">
        <w:rPr>
          <w:rFonts w:ascii="Calibri" w:eastAsia="Calibri" w:hAnsi="Calibri" w:cs="Calibri"/>
          <w:sz w:val="22"/>
          <w:szCs w:val="22"/>
        </w:rPr>
        <w:t>y la página de Consejo Estatal de Armonización Contable de Sinaloa (https://armon</w:t>
      </w:r>
      <w:r>
        <w:rPr>
          <w:rFonts w:ascii="Calibri" w:eastAsia="Calibri" w:hAnsi="Calibri" w:cs="Calibri"/>
          <w:sz w:val="22"/>
          <w:szCs w:val="22"/>
        </w:rPr>
        <w:t>izacioncontable.sinaloa.gob.mx)</w:t>
      </w:r>
      <w:r w:rsidRPr="007740C0">
        <w:rPr>
          <w:rFonts w:ascii="Calibri" w:eastAsia="Calibri" w:hAnsi="Calibri" w:cs="Calibri"/>
          <w:sz w:val="22"/>
          <w:szCs w:val="22"/>
        </w:rPr>
        <w:t>.</w:t>
      </w:r>
    </w:p>
    <w:p w14:paraId="350FD6CB"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¿El Pp cuenta con mecanismos para fomentar los principios de gobierno abierto, la participación ciudadana, la accesibilidad y la innovación tecnológica?</w:t>
      </w:r>
    </w:p>
    <w:p w14:paraId="3BAFF520"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685B9C1F" w14:textId="77777777" w:rsidR="00A95A01" w:rsidRPr="00BE4CBA" w:rsidRDefault="00FF6E83" w:rsidP="00582A8C">
      <w:pPr>
        <w:numPr>
          <w:ilvl w:val="0"/>
          <w:numId w:val="31"/>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El Pp cuenta con procedimientos para recibir y dar trámite a las solicitudes de información. </w:t>
      </w:r>
    </w:p>
    <w:p w14:paraId="1D8146C0" w14:textId="77777777" w:rsidR="00A95A01" w:rsidRPr="00BE4CBA" w:rsidRDefault="00FF6E83" w:rsidP="00582A8C">
      <w:pPr>
        <w:numPr>
          <w:ilvl w:val="0"/>
          <w:numId w:val="31"/>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El Pp establece mecanismos de participación ciudadana en procesos de toma de decisiones.</w:t>
      </w:r>
    </w:p>
    <w:p w14:paraId="03840666" w14:textId="77777777" w:rsidR="00A95A01" w:rsidRPr="00BE4CBA" w:rsidRDefault="00FF6E83" w:rsidP="00582A8C">
      <w:pPr>
        <w:numPr>
          <w:ilvl w:val="0"/>
          <w:numId w:val="31"/>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El Pp promueve la generación, documentación y publicación de la información en formatos abiertos y accesibles.</w:t>
      </w:r>
    </w:p>
    <w:p w14:paraId="7AF637F0" w14:textId="77777777" w:rsidR="001B66FD" w:rsidRPr="002517C9" w:rsidRDefault="00FF6E83" w:rsidP="00582A8C">
      <w:pPr>
        <w:numPr>
          <w:ilvl w:val="0"/>
          <w:numId w:val="31"/>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El Pp fomenta el uso de tecnologías de la información para garantizar la transparencia, el derecho de acceso a la información y su accesibilidad.</w:t>
      </w:r>
    </w:p>
    <w:p w14:paraId="52CCFDEE"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8"/>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7426C0AB" w14:textId="77777777" w:rsidTr="001B66FD">
        <w:trPr>
          <w:trHeight w:val="340"/>
          <w:tblHeader/>
          <w:jc w:val="right"/>
        </w:trPr>
        <w:tc>
          <w:tcPr>
            <w:tcW w:w="846" w:type="dxa"/>
            <w:vMerge w:val="restart"/>
            <w:shd w:val="clear" w:color="auto" w:fill="7F7F7F"/>
            <w:vAlign w:val="center"/>
          </w:tcPr>
          <w:p w14:paraId="1D366429"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186" w:type="dxa"/>
            <w:shd w:val="clear" w:color="auto" w:fill="7F7F7F"/>
            <w:vAlign w:val="center"/>
          </w:tcPr>
          <w:p w14:paraId="4AAD446C"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37A38E72" w14:textId="77777777" w:rsidTr="001B66FD">
        <w:trPr>
          <w:jc w:val="right"/>
        </w:trPr>
        <w:tc>
          <w:tcPr>
            <w:tcW w:w="846" w:type="dxa"/>
            <w:vMerge/>
            <w:shd w:val="clear" w:color="auto" w:fill="7F7F7F"/>
            <w:vAlign w:val="center"/>
          </w:tcPr>
          <w:p w14:paraId="0DBA4D5F"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186" w:type="dxa"/>
            <w:vAlign w:val="center"/>
          </w:tcPr>
          <w:p w14:paraId="3F36E2B2"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La información cuenta con:</w:t>
            </w:r>
          </w:p>
        </w:tc>
      </w:tr>
      <w:tr w:rsidR="002517C9" w:rsidRPr="00BE4CBA" w14:paraId="7D3FA540" w14:textId="77777777" w:rsidTr="001B66FD">
        <w:trPr>
          <w:jc w:val="right"/>
        </w:trPr>
        <w:tc>
          <w:tcPr>
            <w:tcW w:w="846" w:type="dxa"/>
            <w:vAlign w:val="center"/>
          </w:tcPr>
          <w:p w14:paraId="189C85B5" w14:textId="77777777" w:rsidR="002517C9" w:rsidRPr="00FB74EA" w:rsidRDefault="002517C9" w:rsidP="002517C9">
            <w:pPr>
              <w:overflowPunct w:val="0"/>
              <w:autoSpaceDE w:val="0"/>
              <w:autoSpaceDN w:val="0"/>
              <w:adjustRightInd w:val="0"/>
              <w:spacing w:line="240" w:lineRule="atLeast"/>
              <w:contextualSpacing/>
              <w:jc w:val="center"/>
              <w:textAlignment w:val="baseline"/>
              <w:rPr>
                <w:rFonts w:eastAsia="Calibri"/>
              </w:rPr>
            </w:pPr>
            <w:r>
              <w:rPr>
                <w:rFonts w:eastAsia="Calibri"/>
              </w:rPr>
              <w:t>3</w:t>
            </w:r>
          </w:p>
        </w:tc>
        <w:tc>
          <w:tcPr>
            <w:tcW w:w="7186" w:type="dxa"/>
            <w:vAlign w:val="center"/>
          </w:tcPr>
          <w:p w14:paraId="47C21F82" w14:textId="77777777" w:rsidR="002517C9" w:rsidRPr="004A15BF" w:rsidRDefault="002517C9" w:rsidP="00582A8C">
            <w:pPr>
              <w:numPr>
                <w:ilvl w:val="0"/>
                <w:numId w:val="47"/>
              </w:numPr>
              <w:spacing w:after="0" w:line="240" w:lineRule="atLeast"/>
              <w:ind w:left="442" w:hanging="357"/>
              <w:jc w:val="left"/>
              <w:rPr>
                <w:rFonts w:eastAsia="Calibri"/>
              </w:rPr>
            </w:pPr>
            <w:r w:rsidRPr="009A4D5F">
              <w:rPr>
                <w:rFonts w:eastAsia="Calibri"/>
                <w:b/>
                <w:bCs/>
              </w:rPr>
              <w:t>Tres</w:t>
            </w:r>
            <w:r w:rsidRPr="00670D50">
              <w:rPr>
                <w:rFonts w:eastAsia="Calibri"/>
              </w:rPr>
              <w:t xml:space="preserve"> de los criterios de valoración.</w:t>
            </w:r>
          </w:p>
        </w:tc>
      </w:tr>
    </w:tbl>
    <w:p w14:paraId="0DB37F17" w14:textId="77777777" w:rsidR="00A95A01" w:rsidRDefault="001B66FD">
      <w:pPr>
        <w:spacing w:before="240" w:after="120"/>
        <w:rPr>
          <w:rFonts w:ascii="Calibri" w:eastAsia="Calibri" w:hAnsi="Calibri" w:cs="Calibri"/>
          <w:sz w:val="22"/>
          <w:szCs w:val="22"/>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El</w:t>
      </w:r>
      <w:r w:rsidR="00FF6E83" w:rsidRPr="00BE4CBA">
        <w:rPr>
          <w:rFonts w:ascii="Calibri" w:eastAsia="Calibri" w:hAnsi="Calibri" w:cs="Calibri"/>
          <w:sz w:val="22"/>
          <w:szCs w:val="22"/>
        </w:rPr>
        <w:t xml:space="preserve"> Pp cuenta con mecanismos para fomentar los principios de participación ciudadana, en los cuales se recibe y da trámite a las solicitudes de información, la cual es publicada en formatos abiertos y accesibles, por medio de la tecnología garantizando la transparencia, el derecho a la información y su accesibilidad. </w:t>
      </w:r>
    </w:p>
    <w:p w14:paraId="3A1F4C21" w14:textId="77777777" w:rsidR="002517C9" w:rsidRDefault="002517C9" w:rsidP="002517C9">
      <w:pPr>
        <w:spacing w:before="240" w:after="120"/>
        <w:rPr>
          <w:rFonts w:ascii="Calibri" w:eastAsia="Calibri" w:hAnsi="Calibri" w:cs="Calibri"/>
          <w:sz w:val="22"/>
          <w:szCs w:val="22"/>
        </w:rPr>
      </w:pPr>
      <w:r>
        <w:rPr>
          <w:rFonts w:ascii="Calibri" w:eastAsia="Calibri" w:hAnsi="Calibri" w:cs="Calibri"/>
          <w:sz w:val="22"/>
          <w:szCs w:val="22"/>
        </w:rPr>
        <w:t>Asimismo, menciona disponer</w:t>
      </w:r>
      <w:r w:rsidRPr="00E935AC">
        <w:rPr>
          <w:rFonts w:ascii="Calibri" w:eastAsia="Calibri" w:hAnsi="Calibri" w:cs="Calibri"/>
          <w:sz w:val="22"/>
          <w:szCs w:val="22"/>
        </w:rPr>
        <w:t xml:space="preserve"> de procedimientos institucionales para recibir y dar trámite a solicitudes de información a través de los portales oficiales de la Secretaría de Seguridad Pública del Estado de Sinaloa, el Gobierno del Estado de Sinaloa y la plataforma de Armonización Contable de Sinaloa, en cumplimiento de la Ley General de Transparencia y Acceso a la Información. Sin </w:t>
      </w:r>
      <w:r w:rsidRPr="00E935AC">
        <w:rPr>
          <w:rFonts w:ascii="Calibri" w:eastAsia="Calibri" w:hAnsi="Calibri" w:cs="Calibri"/>
          <w:sz w:val="22"/>
          <w:szCs w:val="22"/>
        </w:rPr>
        <w:lastRenderedPageBreak/>
        <w:t>embargo, no se identifican mecanismos específicos que promuevan la participación ciudadana en los procesos de t</w:t>
      </w:r>
      <w:r>
        <w:rPr>
          <w:rFonts w:ascii="Calibri" w:eastAsia="Calibri" w:hAnsi="Calibri" w:cs="Calibri"/>
          <w:sz w:val="22"/>
          <w:szCs w:val="22"/>
        </w:rPr>
        <w:t>oma de decisiones del programa.</w:t>
      </w:r>
    </w:p>
    <w:p w14:paraId="5DB85F5C" w14:textId="77777777" w:rsidR="00A95A01" w:rsidRPr="00BE4CBA" w:rsidRDefault="00FF6E83" w:rsidP="0098555D">
      <w:pPr>
        <w:pStyle w:val="Ttulo3"/>
        <w:rPr>
          <w:rFonts w:eastAsia="Calibri"/>
        </w:rPr>
      </w:pPr>
      <w:bookmarkStart w:id="17" w:name="_Toc220322768"/>
      <w:r w:rsidRPr="00BE4CBA">
        <w:rPr>
          <w:rFonts w:eastAsia="Calibri"/>
        </w:rPr>
        <w:t>Módulo 5. Percepción de la población atendida</w:t>
      </w:r>
      <w:bookmarkEnd w:id="17"/>
    </w:p>
    <w:p w14:paraId="052F304E" w14:textId="77777777" w:rsidR="00A95A01" w:rsidRPr="001B66FD" w:rsidRDefault="00FF6E83" w:rsidP="00582A8C">
      <w:pPr>
        <w:numPr>
          <w:ilvl w:val="0"/>
          <w:numId w:val="2"/>
        </w:numPr>
        <w:pBdr>
          <w:top w:val="nil"/>
          <w:left w:val="nil"/>
          <w:bottom w:val="nil"/>
          <w:right w:val="nil"/>
          <w:between w:val="nil"/>
        </w:pBdr>
        <w:spacing w:before="240" w:after="0"/>
        <w:rPr>
          <w:rFonts w:ascii="Calibri" w:eastAsia="Calibri" w:hAnsi="Calibri" w:cs="Calibri"/>
          <w:b/>
          <w:color w:val="000000"/>
          <w:sz w:val="22"/>
          <w:szCs w:val="22"/>
          <w:u w:val="single"/>
        </w:rPr>
      </w:pPr>
      <w:r w:rsidRPr="00BE4CBA">
        <w:rPr>
          <w:rFonts w:ascii="Calibri" w:eastAsia="Calibri" w:hAnsi="Calibri" w:cs="Calibri"/>
          <w:b/>
          <w:color w:val="000000"/>
          <w:sz w:val="22"/>
          <w:szCs w:val="22"/>
        </w:rPr>
        <w:t>¿El Pp cuenta con instrumentos para medir el grado de satisfacción de la población atendida respecto al proceso de entrega de sus bienes y/o servicios, y cuenta con las siguientes características?</w:t>
      </w:r>
    </w:p>
    <w:p w14:paraId="7E5CD8AE" w14:textId="77777777" w:rsidR="00A95A01" w:rsidRPr="00BE4CBA" w:rsidRDefault="00FF6E83" w:rsidP="001B66FD">
      <w:pPr>
        <w:pBdr>
          <w:top w:val="nil"/>
          <w:left w:val="nil"/>
          <w:bottom w:val="nil"/>
          <w:right w:val="nil"/>
          <w:between w:val="nil"/>
        </w:pBdr>
        <w:spacing w:after="0"/>
        <w:rPr>
          <w:rFonts w:ascii="Calibri" w:eastAsia="Calibri" w:hAnsi="Calibri" w:cs="Calibri"/>
          <w:b/>
          <w:color w:val="000000"/>
          <w:sz w:val="22"/>
          <w:szCs w:val="22"/>
          <w:u w:val="single"/>
        </w:rPr>
      </w:pPr>
      <w:r w:rsidRPr="00BE4CBA">
        <w:rPr>
          <w:rFonts w:ascii="Calibri" w:eastAsia="Calibri" w:hAnsi="Calibri" w:cs="Calibri"/>
          <w:b/>
          <w:color w:val="000000"/>
          <w:sz w:val="22"/>
          <w:szCs w:val="22"/>
          <w:u w:val="single"/>
        </w:rPr>
        <w:t>Criterios de valoración:</w:t>
      </w:r>
    </w:p>
    <w:p w14:paraId="4AF17BD4" w14:textId="77777777" w:rsidR="00A95A01" w:rsidRPr="00BE4CBA" w:rsidRDefault="00FF6E83" w:rsidP="00582A8C">
      <w:pPr>
        <w:numPr>
          <w:ilvl w:val="0"/>
          <w:numId w:val="32"/>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Corresponden a las características de la población atendida.</w:t>
      </w:r>
    </w:p>
    <w:p w14:paraId="2D284E28" w14:textId="77777777" w:rsidR="00A95A01" w:rsidRPr="00BE4CBA" w:rsidRDefault="00FF6E83" w:rsidP="00582A8C">
      <w:pPr>
        <w:numPr>
          <w:ilvl w:val="0"/>
          <w:numId w:val="32"/>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El instrumento es claro, directo y neutro, de manera que no se inducen las respuestas.</w:t>
      </w:r>
    </w:p>
    <w:p w14:paraId="7E4B1BB6" w14:textId="77777777" w:rsidR="00A95A01" w:rsidRPr="00BE4CBA" w:rsidRDefault="00FF6E83" w:rsidP="00582A8C">
      <w:pPr>
        <w:numPr>
          <w:ilvl w:val="0"/>
          <w:numId w:val="32"/>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Los resultados que arrojan son válidos y representativos.</w:t>
      </w:r>
    </w:p>
    <w:p w14:paraId="22730463" w14:textId="77777777" w:rsidR="00A95A01" w:rsidRPr="00BE4CBA" w:rsidRDefault="00FF6E83" w:rsidP="00582A8C">
      <w:pPr>
        <w:numPr>
          <w:ilvl w:val="0"/>
          <w:numId w:val="32"/>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Los resultados se utilizan para mejorar la gestión del Pp.</w:t>
      </w:r>
    </w:p>
    <w:p w14:paraId="317C19C4"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9"/>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846"/>
        <w:gridCol w:w="7186"/>
      </w:tblGrid>
      <w:tr w:rsidR="00A95A01" w:rsidRPr="00BE4CBA" w14:paraId="3A6AE374" w14:textId="77777777" w:rsidTr="001B66FD">
        <w:trPr>
          <w:trHeight w:val="340"/>
          <w:tblHeader/>
          <w:jc w:val="right"/>
        </w:trPr>
        <w:tc>
          <w:tcPr>
            <w:tcW w:w="846" w:type="dxa"/>
            <w:vMerge w:val="restart"/>
            <w:shd w:val="clear" w:color="auto" w:fill="7F7F7F"/>
            <w:vAlign w:val="center"/>
          </w:tcPr>
          <w:p w14:paraId="00F538D7"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186" w:type="dxa"/>
            <w:shd w:val="clear" w:color="auto" w:fill="7F7F7F"/>
            <w:vAlign w:val="center"/>
          </w:tcPr>
          <w:p w14:paraId="5A925244"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1B489BF1" w14:textId="77777777" w:rsidTr="001B66FD">
        <w:trPr>
          <w:jc w:val="right"/>
        </w:trPr>
        <w:tc>
          <w:tcPr>
            <w:tcW w:w="846" w:type="dxa"/>
            <w:vMerge/>
            <w:shd w:val="clear" w:color="auto" w:fill="7F7F7F"/>
            <w:vAlign w:val="center"/>
          </w:tcPr>
          <w:p w14:paraId="31A4BBE6"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186" w:type="dxa"/>
            <w:vAlign w:val="center"/>
          </w:tcPr>
          <w:p w14:paraId="17C92978"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Los instrumentos cuentan con:</w:t>
            </w:r>
          </w:p>
        </w:tc>
      </w:tr>
      <w:tr w:rsidR="00E80F13" w:rsidRPr="00BE4CBA" w14:paraId="4F69153E" w14:textId="77777777" w:rsidTr="001B66FD">
        <w:trPr>
          <w:jc w:val="right"/>
        </w:trPr>
        <w:tc>
          <w:tcPr>
            <w:tcW w:w="846" w:type="dxa"/>
            <w:vAlign w:val="center"/>
          </w:tcPr>
          <w:p w14:paraId="4B931AA2" w14:textId="77777777" w:rsidR="00E80F13" w:rsidRPr="00FB74EA" w:rsidRDefault="00E80F13" w:rsidP="00E80F13">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186" w:type="dxa"/>
            <w:vAlign w:val="center"/>
          </w:tcPr>
          <w:p w14:paraId="65718786" w14:textId="77777777" w:rsidR="00E80F13" w:rsidRPr="004A15BF" w:rsidRDefault="00E80F13"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0D60C524" w14:textId="77777777" w:rsidR="00A95A01" w:rsidRDefault="001B66FD">
      <w:pPr>
        <w:spacing w:before="240" w:after="120"/>
        <w:rPr>
          <w:rFonts w:ascii="Calibri" w:eastAsia="Calibri" w:hAnsi="Calibri" w:cs="Calibri"/>
          <w:sz w:val="22"/>
          <w:szCs w:val="22"/>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w:t>
      </w:r>
      <w:r w:rsidR="00E80F13">
        <w:rPr>
          <w:rFonts w:ascii="Calibri" w:eastAsia="Calibri" w:hAnsi="Calibri" w:cs="Calibri"/>
          <w:sz w:val="22"/>
          <w:szCs w:val="22"/>
        </w:rPr>
        <w:t xml:space="preserve">La UR menciona que el Pp no </w:t>
      </w:r>
      <w:r w:rsidR="00FF6E83" w:rsidRPr="00BE4CBA">
        <w:rPr>
          <w:rFonts w:ascii="Calibri" w:eastAsia="Calibri" w:hAnsi="Calibri" w:cs="Calibri"/>
          <w:sz w:val="22"/>
          <w:szCs w:val="22"/>
        </w:rPr>
        <w:t>cuenta con instrumentos establecidos para medir el grado de satisf</w:t>
      </w:r>
      <w:r w:rsidR="00E80F13">
        <w:rPr>
          <w:rFonts w:ascii="Calibri" w:eastAsia="Calibri" w:hAnsi="Calibri" w:cs="Calibri"/>
          <w:sz w:val="22"/>
          <w:szCs w:val="22"/>
        </w:rPr>
        <w:t>acción de la población atendida</w:t>
      </w:r>
      <w:r w:rsidR="00FF6E83" w:rsidRPr="00BE4CBA">
        <w:rPr>
          <w:rFonts w:ascii="Calibri" w:eastAsia="Calibri" w:hAnsi="Calibri" w:cs="Calibri"/>
          <w:sz w:val="22"/>
          <w:szCs w:val="22"/>
        </w:rPr>
        <w:t>.</w:t>
      </w:r>
    </w:p>
    <w:p w14:paraId="5477B2D8" w14:textId="77777777" w:rsidR="00E80F13" w:rsidRPr="00FF717F" w:rsidRDefault="00E80F13" w:rsidP="00E80F13">
      <w:pPr>
        <w:spacing w:before="240" w:after="120"/>
        <w:rPr>
          <w:rFonts w:ascii="Calibri" w:eastAsia="Calibri" w:hAnsi="Calibri" w:cs="Calibri"/>
          <w:sz w:val="22"/>
          <w:szCs w:val="22"/>
        </w:rPr>
      </w:pPr>
      <w:r w:rsidRPr="00FF717F">
        <w:rPr>
          <w:rFonts w:ascii="Calibri" w:eastAsia="Calibri" w:hAnsi="Calibri" w:cs="Calibri"/>
          <w:sz w:val="22"/>
          <w:szCs w:val="22"/>
        </w:rPr>
        <w:t>Por lo cual se recomienda que construya un instrumento que permita medir el grado de satisfacción de la población atendida respecto al proceso de entrega de sus bienes y/o servicios y cumpla con los criterios anteriores.</w:t>
      </w:r>
    </w:p>
    <w:p w14:paraId="3103CDCF" w14:textId="77777777" w:rsidR="00A95A01" w:rsidRPr="00BE4CBA" w:rsidRDefault="00FF6E83" w:rsidP="0098555D">
      <w:pPr>
        <w:pStyle w:val="Ttulo3"/>
        <w:rPr>
          <w:rFonts w:eastAsia="Calibri"/>
        </w:rPr>
      </w:pPr>
      <w:bookmarkStart w:id="18" w:name="_Toc220322769"/>
      <w:r w:rsidRPr="00BE4CBA">
        <w:rPr>
          <w:rFonts w:eastAsia="Calibri"/>
        </w:rPr>
        <w:t>Módulo 6. Medición de resultados</w:t>
      </w:r>
      <w:bookmarkEnd w:id="18"/>
    </w:p>
    <w:p w14:paraId="79FB5483"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¿Por qué medios el Pp documenta sus avances en el logro de su objetivo central y su contribución a objetivos superiores?</w:t>
      </w:r>
    </w:p>
    <w:p w14:paraId="39E62F62"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4EB49DF0" w14:textId="77777777" w:rsidR="00A95A01" w:rsidRPr="00BE4CBA" w:rsidRDefault="00FF6E83" w:rsidP="00582A8C">
      <w:pPr>
        <w:numPr>
          <w:ilvl w:val="0"/>
          <w:numId w:val="33"/>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A partir del reporte de indicadores del ISD (MIR, FID, otro).</w:t>
      </w:r>
    </w:p>
    <w:p w14:paraId="021BEA24" w14:textId="77777777" w:rsidR="00A95A01" w:rsidRPr="00BE4CBA" w:rsidRDefault="00FF6E83" w:rsidP="00582A8C">
      <w:pPr>
        <w:numPr>
          <w:ilvl w:val="0"/>
          <w:numId w:val="33"/>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A partir de hallazgos de estudios o evaluaciones al Pp, sin considerar impacto.</w:t>
      </w:r>
    </w:p>
    <w:p w14:paraId="03F2146A" w14:textId="77777777" w:rsidR="00A95A01" w:rsidRPr="00BE4CBA" w:rsidRDefault="00FF6E83" w:rsidP="00582A8C">
      <w:pPr>
        <w:numPr>
          <w:ilvl w:val="0"/>
          <w:numId w:val="33"/>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lastRenderedPageBreak/>
        <w:t>A partir de hallazgos de estudios o evaluaciones estatales, nacionales o internacionales que muestran los efectos de programas similares.</w:t>
      </w:r>
    </w:p>
    <w:p w14:paraId="7905D5DD" w14:textId="77777777" w:rsidR="00A95A01" w:rsidRPr="00BE4CBA" w:rsidRDefault="00FF6E83" w:rsidP="00582A8C">
      <w:pPr>
        <w:numPr>
          <w:ilvl w:val="0"/>
          <w:numId w:val="33"/>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A partir de los hallazgos de evaluaciones de impacto al Pp.</w:t>
      </w:r>
    </w:p>
    <w:p w14:paraId="6FEA6853" w14:textId="77777777" w:rsidR="00A95A01" w:rsidRPr="001B66FD" w:rsidRDefault="001B66FD">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r w:rsidRPr="00BE4CBA">
        <w:rPr>
          <w:rFonts w:ascii="Calibri" w:eastAsia="Calibri" w:hAnsi="Calibri" w:cs="Calibri"/>
          <w:sz w:val="22"/>
          <w:szCs w:val="22"/>
        </w:rPr>
        <w:t xml:space="preserve"> Los</w:t>
      </w:r>
      <w:r w:rsidR="00046CFC" w:rsidRPr="00BE4CBA">
        <w:rPr>
          <w:rFonts w:ascii="Calibri" w:eastAsia="Calibri" w:hAnsi="Calibri" w:cs="Calibri"/>
          <w:sz w:val="22"/>
          <w:szCs w:val="22"/>
        </w:rPr>
        <w:t xml:space="preserve"> avances en el logro del objetivo central se reflejan a</w:t>
      </w:r>
      <w:r w:rsidR="00FF6E83" w:rsidRPr="00BE4CBA">
        <w:rPr>
          <w:rFonts w:ascii="Calibri" w:eastAsia="Calibri" w:hAnsi="Calibri" w:cs="Calibri"/>
          <w:sz w:val="22"/>
          <w:szCs w:val="22"/>
        </w:rPr>
        <w:t xml:space="preserve"> través de la MIR, en la cual se ha detectado que existen áreas de oportunidad para fortalecer la documentación de resultados de los Pp sobre el logro de su objetivo cen</w:t>
      </w:r>
      <w:r w:rsidR="00E80F13">
        <w:rPr>
          <w:rFonts w:ascii="Calibri" w:eastAsia="Calibri" w:hAnsi="Calibri" w:cs="Calibri"/>
          <w:sz w:val="22"/>
          <w:szCs w:val="22"/>
        </w:rPr>
        <w:t>tral</w:t>
      </w:r>
      <w:r w:rsidR="00FF6E83" w:rsidRPr="00BE4CBA">
        <w:rPr>
          <w:rFonts w:ascii="Calibri" w:eastAsia="Calibri" w:hAnsi="Calibri" w:cs="Calibri"/>
          <w:sz w:val="22"/>
          <w:szCs w:val="22"/>
        </w:rPr>
        <w:t xml:space="preserve">. </w:t>
      </w:r>
      <w:r w:rsidR="00E80F13">
        <w:rPr>
          <w:rFonts w:ascii="Calibri" w:eastAsia="Calibri" w:hAnsi="Calibri" w:cs="Calibri"/>
          <w:sz w:val="22"/>
          <w:szCs w:val="22"/>
        </w:rPr>
        <w:t xml:space="preserve">Por lo cual </w:t>
      </w:r>
      <w:r w:rsidR="00E80F13" w:rsidRPr="00582774">
        <w:rPr>
          <w:rFonts w:ascii="Calibri" w:eastAsia="Calibri" w:hAnsi="Calibri" w:cs="Calibri"/>
          <w:sz w:val="22"/>
          <w:szCs w:val="22"/>
        </w:rPr>
        <w:t xml:space="preserve">se recomienda </w:t>
      </w:r>
      <w:r w:rsidR="00582774" w:rsidRPr="00582774">
        <w:rPr>
          <w:rFonts w:ascii="Calibri" w:eastAsia="Calibri" w:hAnsi="Calibri" w:cs="Calibri"/>
          <w:sz w:val="22"/>
          <w:szCs w:val="22"/>
        </w:rPr>
        <w:t>realizar</w:t>
      </w:r>
      <w:r w:rsidR="00E80F13" w:rsidRPr="00582774">
        <w:rPr>
          <w:rFonts w:ascii="Calibri" w:eastAsia="Calibri" w:hAnsi="Calibri" w:cs="Calibri"/>
          <w:sz w:val="22"/>
          <w:szCs w:val="22"/>
        </w:rPr>
        <w:t xml:space="preserve"> un ejercicio de actualización de la MIR que incorpore todos los bienes y/o servicios que el Pp genera.</w:t>
      </w:r>
    </w:p>
    <w:p w14:paraId="0EB11C2F"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¿Cuál ha sido el resultado de los indicadores del ISD en cuanto al logro del objetivo central y la contribución a objetivos superiores del Pp?</w:t>
      </w:r>
    </w:p>
    <w:p w14:paraId="3B92FD6F"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a"/>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749FEB73" w14:textId="77777777" w:rsidTr="001B66FD">
        <w:trPr>
          <w:trHeight w:val="340"/>
          <w:tblHeader/>
          <w:jc w:val="right"/>
        </w:trPr>
        <w:tc>
          <w:tcPr>
            <w:tcW w:w="704" w:type="dxa"/>
            <w:shd w:val="clear" w:color="auto" w:fill="7F7F7F"/>
            <w:vAlign w:val="center"/>
          </w:tcPr>
          <w:p w14:paraId="1111544F"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60DC0B07"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216124" w:rsidRPr="00BE4CBA" w14:paraId="3B6F86CF" w14:textId="77777777" w:rsidTr="001B66FD">
        <w:trPr>
          <w:jc w:val="right"/>
        </w:trPr>
        <w:tc>
          <w:tcPr>
            <w:tcW w:w="704" w:type="dxa"/>
            <w:vAlign w:val="center"/>
          </w:tcPr>
          <w:p w14:paraId="361887CD" w14:textId="77777777" w:rsidR="00216124" w:rsidRPr="00FB74EA" w:rsidRDefault="00216124" w:rsidP="00216124">
            <w:pPr>
              <w:overflowPunct w:val="0"/>
              <w:autoSpaceDE w:val="0"/>
              <w:autoSpaceDN w:val="0"/>
              <w:adjustRightInd w:val="0"/>
              <w:spacing w:line="240" w:lineRule="atLeast"/>
              <w:contextualSpacing/>
              <w:jc w:val="center"/>
              <w:textAlignment w:val="baseline"/>
              <w:rPr>
                <w:rFonts w:eastAsia="Calibri"/>
              </w:rPr>
            </w:pPr>
            <w:r>
              <w:rPr>
                <w:rFonts w:eastAsia="Calibri"/>
              </w:rPr>
              <w:t>4</w:t>
            </w:r>
          </w:p>
        </w:tc>
        <w:tc>
          <w:tcPr>
            <w:tcW w:w="7328" w:type="dxa"/>
            <w:vAlign w:val="center"/>
          </w:tcPr>
          <w:p w14:paraId="661E8209" w14:textId="77777777" w:rsidR="00216124" w:rsidRPr="002739F9" w:rsidRDefault="00216124" w:rsidP="00582A8C">
            <w:pPr>
              <w:numPr>
                <w:ilvl w:val="0"/>
                <w:numId w:val="47"/>
              </w:numPr>
              <w:spacing w:after="0" w:line="240" w:lineRule="atLeast"/>
              <w:ind w:left="442" w:hanging="357"/>
              <w:rPr>
                <w:rFonts w:eastAsia="Calibri"/>
              </w:rPr>
            </w:pPr>
            <w:r>
              <w:rPr>
                <w:rFonts w:eastAsia="Calibri"/>
              </w:rPr>
              <w:t xml:space="preserve">Los indicadores </w:t>
            </w:r>
            <w:r w:rsidRPr="002739F9">
              <w:rPr>
                <w:rFonts w:eastAsia="Calibri"/>
              </w:rPr>
              <w:t>dan cuenta del logro del objetivo central y contribución a objetivos superiores del Pp son claros, relevantes y monitoreables.</w:t>
            </w:r>
          </w:p>
        </w:tc>
      </w:tr>
    </w:tbl>
    <w:p w14:paraId="4093907C" w14:textId="77777777" w:rsidR="00216124" w:rsidRPr="00216124" w:rsidRDefault="001B66FD">
      <w:pPr>
        <w:spacing w:before="240" w:after="120"/>
        <w:rPr>
          <w:rFonts w:ascii="Calibri" w:eastAsia="Calibri" w:hAnsi="Calibri" w:cs="Calibri"/>
          <w:sz w:val="22"/>
          <w:szCs w:val="22"/>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De</w:t>
      </w:r>
      <w:r w:rsidR="00FF6E83" w:rsidRPr="00BE4CBA">
        <w:rPr>
          <w:rFonts w:ascii="Calibri" w:eastAsia="Calibri" w:hAnsi="Calibri" w:cs="Calibri"/>
          <w:sz w:val="22"/>
          <w:szCs w:val="22"/>
        </w:rPr>
        <w:t xml:space="preserve"> acuerdo a los resultados de la MIR, al 31 de diciembre de 2024, se reflejó el avance del  seguimiento de las Metas, de lo cual se puede obs</w:t>
      </w:r>
      <w:r w:rsidR="00216124">
        <w:rPr>
          <w:rFonts w:ascii="Calibri" w:eastAsia="Calibri" w:hAnsi="Calibri" w:cs="Calibri"/>
          <w:sz w:val="22"/>
          <w:szCs w:val="22"/>
        </w:rPr>
        <w:t>ervar que el objetivo  central obtuvo un 86% de avance</w:t>
      </w:r>
      <w:r w:rsidR="00FF6E83" w:rsidRPr="00BE4CBA">
        <w:rPr>
          <w:rFonts w:ascii="Calibri" w:eastAsia="Calibri" w:hAnsi="Calibri" w:cs="Calibri"/>
          <w:sz w:val="22"/>
          <w:szCs w:val="22"/>
        </w:rPr>
        <w:t xml:space="preserve">, toda vez que el método de cálculo contempla estadísticas sobre la generación del delito y no sobre las acciones de prevención, las fuentes de medición que se utilizaron no son propias del indicador, debido a que el objetivo menciona las acciones para contribuir a disminuir el delito y no los índices del delito.  </w:t>
      </w:r>
      <w:r w:rsidR="00216124">
        <w:rPr>
          <w:rFonts w:ascii="Calibri" w:eastAsia="Calibri" w:hAnsi="Calibri" w:cs="Calibri"/>
          <w:sz w:val="22"/>
          <w:szCs w:val="22"/>
        </w:rPr>
        <w:t>Respecto a la contribución de objetivo superiores, el indicador estratégico de fin superó en la meta establecida.</w:t>
      </w:r>
    </w:p>
    <w:p w14:paraId="781AC45A"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¿Qué porcentaje de los indicadores estratégicos y de gestión del ISD Desempeño del Pp presentó un avance satisfactorio respecto de sus metas?</w:t>
      </w:r>
    </w:p>
    <w:p w14:paraId="35EBB2B2"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b"/>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58FB4ED9" w14:textId="77777777" w:rsidTr="001B66FD">
        <w:trPr>
          <w:trHeight w:val="340"/>
          <w:tblHeader/>
          <w:jc w:val="right"/>
        </w:trPr>
        <w:tc>
          <w:tcPr>
            <w:tcW w:w="704" w:type="dxa"/>
            <w:vMerge w:val="restart"/>
            <w:shd w:val="clear" w:color="auto" w:fill="7F7F7F"/>
            <w:vAlign w:val="center"/>
          </w:tcPr>
          <w:p w14:paraId="2E333633"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7DB30CB4"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5FAEDF35" w14:textId="77777777" w:rsidTr="001B66FD">
        <w:trPr>
          <w:jc w:val="right"/>
        </w:trPr>
        <w:tc>
          <w:tcPr>
            <w:tcW w:w="704" w:type="dxa"/>
            <w:vMerge/>
            <w:shd w:val="clear" w:color="auto" w:fill="7F7F7F"/>
            <w:vAlign w:val="center"/>
          </w:tcPr>
          <w:p w14:paraId="3C0CC59B"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51059EEE"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Porcentaje de indicadores con un avance satisfactorio:</w:t>
            </w:r>
          </w:p>
        </w:tc>
      </w:tr>
      <w:tr w:rsidR="00216124" w:rsidRPr="00BE4CBA" w14:paraId="2CFC9919" w14:textId="77777777" w:rsidTr="001B66FD">
        <w:trPr>
          <w:jc w:val="right"/>
        </w:trPr>
        <w:tc>
          <w:tcPr>
            <w:tcW w:w="704" w:type="dxa"/>
            <w:vAlign w:val="center"/>
          </w:tcPr>
          <w:p w14:paraId="52B5F0C9" w14:textId="77777777" w:rsidR="00216124" w:rsidRPr="00FB74EA" w:rsidRDefault="00216124" w:rsidP="00216124">
            <w:pPr>
              <w:overflowPunct w:val="0"/>
              <w:autoSpaceDE w:val="0"/>
              <w:autoSpaceDN w:val="0"/>
              <w:adjustRightInd w:val="0"/>
              <w:spacing w:line="240" w:lineRule="atLeast"/>
              <w:contextualSpacing/>
              <w:jc w:val="center"/>
              <w:textAlignment w:val="baseline"/>
              <w:rPr>
                <w:rFonts w:eastAsia="Calibri"/>
              </w:rPr>
            </w:pPr>
            <w:r>
              <w:rPr>
                <w:rFonts w:eastAsia="Calibri"/>
              </w:rPr>
              <w:t>4</w:t>
            </w:r>
          </w:p>
        </w:tc>
        <w:tc>
          <w:tcPr>
            <w:tcW w:w="7328" w:type="dxa"/>
            <w:vAlign w:val="center"/>
          </w:tcPr>
          <w:p w14:paraId="28E32484" w14:textId="77777777" w:rsidR="00216124" w:rsidRPr="004A15BF" w:rsidRDefault="00216124" w:rsidP="00582A8C">
            <w:pPr>
              <w:numPr>
                <w:ilvl w:val="0"/>
                <w:numId w:val="47"/>
              </w:numPr>
              <w:spacing w:after="0" w:line="240" w:lineRule="atLeast"/>
              <w:ind w:left="442" w:hanging="357"/>
              <w:jc w:val="left"/>
              <w:rPr>
                <w:rFonts w:eastAsia="Calibri"/>
              </w:rPr>
            </w:pPr>
            <w:r>
              <w:rPr>
                <w:rFonts w:eastAsia="Calibri"/>
              </w:rPr>
              <w:t>De 75% a 100%.</w:t>
            </w:r>
          </w:p>
        </w:tc>
      </w:tr>
    </w:tbl>
    <w:p w14:paraId="718A0FF2" w14:textId="77777777" w:rsidR="00216124" w:rsidRPr="00216124" w:rsidRDefault="001B66FD" w:rsidP="00FD0EE3">
      <w:pPr>
        <w:spacing w:before="240" w:after="120"/>
        <w:rPr>
          <w:rFonts w:ascii="Calibri" w:eastAsia="Calibri" w:hAnsi="Calibri" w:cs="Calibri"/>
          <w:sz w:val="22"/>
          <w:szCs w:val="22"/>
        </w:rPr>
      </w:pPr>
      <w:r w:rsidRPr="00BE4CBA">
        <w:rPr>
          <w:rFonts w:ascii="Calibri" w:eastAsia="Calibri" w:hAnsi="Calibri" w:cs="Calibri"/>
          <w:b/>
          <w:sz w:val="22"/>
          <w:szCs w:val="22"/>
          <w:u w:val="single"/>
        </w:rPr>
        <w:lastRenderedPageBreak/>
        <w:t>Justificación:</w:t>
      </w:r>
      <w:r w:rsidRPr="00BE4CBA">
        <w:rPr>
          <w:rFonts w:ascii="Calibri" w:eastAsia="Calibri" w:hAnsi="Calibri" w:cs="Calibri"/>
          <w:sz w:val="22"/>
          <w:szCs w:val="22"/>
        </w:rPr>
        <w:t xml:space="preserve"> En</w:t>
      </w:r>
      <w:r>
        <w:rPr>
          <w:rFonts w:ascii="Calibri" w:eastAsia="Calibri" w:hAnsi="Calibri" w:cs="Calibri"/>
          <w:sz w:val="22"/>
          <w:szCs w:val="22"/>
        </w:rPr>
        <w:t xml:space="preserve"> e</w:t>
      </w:r>
      <w:r w:rsidR="00FF6E83" w:rsidRPr="00BE4CBA">
        <w:rPr>
          <w:rFonts w:ascii="Calibri" w:eastAsia="Calibri" w:hAnsi="Calibri" w:cs="Calibri"/>
          <w:sz w:val="22"/>
          <w:szCs w:val="22"/>
        </w:rPr>
        <w:t xml:space="preserve">l  apartado de Fin de la MIR,  El objetivo es “Contribuir la disminución del delito en el Estado de Sinaloa, mediante el apego a los principios constitucionales, para garantizar la seguridad pública y paz social, a través del fortalecimiento y modernización de las instituciones de seguridad pública involucradas”, se estableció una frecuencia anual para el indicador estratégico de 3.7%, y de acuerdo al seguimiento  de Metas se acumuló un porcentaje de 4.36%, por el alza de la incidencia delictiva. </w:t>
      </w:r>
      <w:r w:rsidR="00216124">
        <w:rPr>
          <w:rFonts w:ascii="Calibri" w:eastAsia="Calibri" w:hAnsi="Calibri" w:cs="Calibri"/>
          <w:sz w:val="22"/>
          <w:szCs w:val="22"/>
        </w:rPr>
        <w:t xml:space="preserve">Asimismo, el resto de los indicadores establecidos en la MIR, encontramos que el porcentaje de cumplimiento de estrategias de seguridad se llegó al 77.25%; porcentaje de operativos implementados en zonas urbanas y </w:t>
      </w:r>
      <w:r w:rsidR="00FD0EE3">
        <w:rPr>
          <w:rFonts w:ascii="Calibri" w:eastAsia="Calibri" w:hAnsi="Calibri" w:cs="Calibri"/>
          <w:sz w:val="22"/>
          <w:szCs w:val="22"/>
        </w:rPr>
        <w:t>rurales se cumplió en 150% y el porcentaje de operativos efectuados para la prevención y atención de violencia familiar y de género en zonas urbanas y rurales de la entidad obtuvo un 100% de avance al cierre de 2024.</w:t>
      </w:r>
    </w:p>
    <w:p w14:paraId="5892BC23"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¿Las evaluaciones, auditorías al desempeño, informes de organizaciones independientes, u otros estudios relevantes que permitan identificar hallazgos relacionados con el objetivo central del Pp y su contribución a objetivos superiores, cumplen con las siguientes características?</w:t>
      </w:r>
    </w:p>
    <w:p w14:paraId="1048630F"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440CEFD8" w14:textId="77777777" w:rsidR="00A95A01" w:rsidRPr="00BE4CBA" w:rsidRDefault="00FF6E83" w:rsidP="00582A8C">
      <w:pPr>
        <w:numPr>
          <w:ilvl w:val="0"/>
          <w:numId w:val="34"/>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La metodología utilizada permite identificar algún tipo de relación o efecto entre la situación actual de la población atendida y la intervención del Pp.</w:t>
      </w:r>
    </w:p>
    <w:p w14:paraId="3F5A108E" w14:textId="77777777" w:rsidR="00A95A01" w:rsidRPr="00BE4CBA" w:rsidRDefault="00FF6E83" w:rsidP="00582A8C">
      <w:pPr>
        <w:numPr>
          <w:ilvl w:val="0"/>
          <w:numId w:val="34"/>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Se compara la situación de la población atendida en al menos dos puntos en el tiempo, antes y después de otorgado el bien y/o servicio por parte del Pp.</w:t>
      </w:r>
    </w:p>
    <w:p w14:paraId="7D39DE51" w14:textId="77777777" w:rsidR="00A95A01" w:rsidRPr="00BE4CBA" w:rsidRDefault="00FF6E83" w:rsidP="00582A8C">
      <w:pPr>
        <w:numPr>
          <w:ilvl w:val="0"/>
          <w:numId w:val="34"/>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 xml:space="preserve">La selección de la muestra utilizada garantiza la representatividad de los resultados entre los destinatarios del Pp. </w:t>
      </w:r>
    </w:p>
    <w:p w14:paraId="3012B540" w14:textId="77777777" w:rsidR="00A95A01" w:rsidRPr="00BE4CBA" w:rsidRDefault="00FF6E83" w:rsidP="00582A8C">
      <w:pPr>
        <w:numPr>
          <w:ilvl w:val="0"/>
          <w:numId w:val="34"/>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Los indicadores utilizados para medir el logro del objetivo central del Pp y su contribución a objetivos superiores son relevantes, es decir, proveen información valiosa sobre el objetivo que se quiere medir.</w:t>
      </w:r>
    </w:p>
    <w:p w14:paraId="58C01A69"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c"/>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03D22DFB" w14:textId="77777777" w:rsidTr="001B66FD">
        <w:trPr>
          <w:trHeight w:val="340"/>
          <w:tblHeader/>
          <w:jc w:val="right"/>
        </w:trPr>
        <w:tc>
          <w:tcPr>
            <w:tcW w:w="704" w:type="dxa"/>
            <w:vMerge w:val="restart"/>
            <w:shd w:val="clear" w:color="auto" w:fill="7F7F7F"/>
            <w:vAlign w:val="center"/>
          </w:tcPr>
          <w:p w14:paraId="5CC216E5"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1CF5267C"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6BA06BAE" w14:textId="77777777" w:rsidTr="001B66FD">
        <w:trPr>
          <w:jc w:val="right"/>
        </w:trPr>
        <w:tc>
          <w:tcPr>
            <w:tcW w:w="704" w:type="dxa"/>
            <w:vMerge/>
            <w:shd w:val="clear" w:color="auto" w:fill="7F7F7F"/>
            <w:vAlign w:val="center"/>
          </w:tcPr>
          <w:p w14:paraId="313A9BE0"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307AA1DD"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Las evaluaciones, auditorias, informes o estudios cuentan con:</w:t>
            </w:r>
          </w:p>
        </w:tc>
      </w:tr>
      <w:tr w:rsidR="0031703C" w:rsidRPr="00BE4CBA" w14:paraId="35A10BAD" w14:textId="77777777" w:rsidTr="001B66FD">
        <w:trPr>
          <w:jc w:val="right"/>
        </w:trPr>
        <w:tc>
          <w:tcPr>
            <w:tcW w:w="704" w:type="dxa"/>
            <w:vAlign w:val="center"/>
          </w:tcPr>
          <w:p w14:paraId="044FEE99" w14:textId="77777777" w:rsidR="0031703C" w:rsidRPr="00FB74EA" w:rsidRDefault="0031703C" w:rsidP="0031703C">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098104C7" w14:textId="77777777" w:rsidR="0031703C" w:rsidRPr="004A15BF" w:rsidRDefault="0031703C"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7E49CD53" w14:textId="77777777" w:rsidR="0031703C" w:rsidRDefault="001B66FD">
      <w:pPr>
        <w:spacing w:before="240" w:after="120"/>
        <w:rPr>
          <w:rFonts w:ascii="Calibri" w:eastAsia="Calibri" w:hAnsi="Calibri" w:cs="Calibri"/>
          <w:sz w:val="22"/>
          <w:szCs w:val="22"/>
        </w:rPr>
      </w:pPr>
      <w:r w:rsidRPr="00BE4CBA">
        <w:rPr>
          <w:rFonts w:ascii="Calibri" w:eastAsia="Calibri" w:hAnsi="Calibri" w:cs="Calibri"/>
          <w:b/>
          <w:sz w:val="22"/>
          <w:szCs w:val="22"/>
          <w:u w:val="single"/>
        </w:rPr>
        <w:lastRenderedPageBreak/>
        <w:t>Justificación:</w:t>
      </w:r>
      <w:r w:rsidR="0031703C">
        <w:rPr>
          <w:rFonts w:ascii="Calibri" w:eastAsia="Calibri" w:hAnsi="Calibri" w:cs="Calibri"/>
          <w:sz w:val="22"/>
          <w:szCs w:val="22"/>
        </w:rPr>
        <w:t xml:space="preserve"> </w:t>
      </w:r>
      <w:r w:rsidR="0031703C" w:rsidRPr="0031703C">
        <w:rPr>
          <w:rFonts w:ascii="Calibri" w:eastAsia="Calibri" w:hAnsi="Calibri" w:cs="Calibri"/>
          <w:sz w:val="22"/>
          <w:szCs w:val="22"/>
        </w:rPr>
        <w:t>La UR del Pp informó que, para la presente evaluación, se revisaron el Plan Nacional de Seguridad, los programas estatales y sectoriales en materia de seguridad, así como documentos internos como la Matriz de Indicadores para Resultados (MIR) y el seguimiento de metas del Pp, los cuales están diseñados para reportar avances hacia los objetivos superiores.</w:t>
      </w:r>
    </w:p>
    <w:p w14:paraId="7056F56A" w14:textId="77777777" w:rsidR="0031703C" w:rsidRPr="0031703C" w:rsidRDefault="0031703C">
      <w:pPr>
        <w:spacing w:before="240" w:after="120"/>
        <w:rPr>
          <w:rFonts w:ascii="Calibri" w:eastAsia="Calibri" w:hAnsi="Calibri" w:cs="Calibri"/>
          <w:sz w:val="22"/>
          <w:szCs w:val="22"/>
        </w:rPr>
      </w:pPr>
      <w:r>
        <w:rPr>
          <w:rFonts w:ascii="Calibri" w:eastAsia="Calibri" w:hAnsi="Calibri" w:cs="Calibri"/>
          <w:sz w:val="22"/>
          <w:szCs w:val="22"/>
        </w:rPr>
        <w:t>Sin embargo</w:t>
      </w:r>
      <w:r w:rsidRPr="00F417D6">
        <w:rPr>
          <w:rFonts w:ascii="Calibri" w:eastAsia="Calibri" w:hAnsi="Calibri" w:cs="Calibri"/>
          <w:sz w:val="22"/>
          <w:szCs w:val="22"/>
        </w:rPr>
        <w:t xml:space="preserve">, no se cuenta con evaluaciones de impacto, auditorías al desempeño, informes de organizaciones independientes u otros estudios relevantes. Asimismo, no se identifican investigaciones o evaluaciones estatales, nacionales o internacionales que documenten el </w:t>
      </w:r>
      <w:r>
        <w:rPr>
          <w:rFonts w:ascii="Calibri" w:eastAsia="Calibri" w:hAnsi="Calibri" w:cs="Calibri"/>
          <w:sz w:val="22"/>
          <w:szCs w:val="22"/>
        </w:rPr>
        <w:t>impacto de programas similares.</w:t>
      </w:r>
    </w:p>
    <w:p w14:paraId="5311E4E8"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¿Cuáles son los principales resultados relacionados con el objetivo central del Pp y su contribución a objetivos superiores reportados por las evaluaciones, auditorías al desempeño, informes de organizaciones independientes, u otros estudios relevantes del Pp?</w:t>
      </w:r>
    </w:p>
    <w:p w14:paraId="70878CCB" w14:textId="77777777" w:rsidR="0031703C" w:rsidRDefault="001B66FD">
      <w:pPr>
        <w:spacing w:before="240" w:after="120"/>
        <w:rPr>
          <w:rFonts w:ascii="Calibri" w:eastAsia="Calibri" w:hAnsi="Calibri" w:cs="Calibri"/>
          <w:sz w:val="22"/>
          <w:szCs w:val="22"/>
        </w:rPr>
      </w:pPr>
      <w:r w:rsidRPr="00BE4CBA">
        <w:rPr>
          <w:rFonts w:ascii="Calibri" w:eastAsia="Calibri" w:hAnsi="Calibri" w:cs="Calibri"/>
          <w:b/>
          <w:sz w:val="22"/>
          <w:szCs w:val="22"/>
          <w:u w:val="single"/>
        </w:rPr>
        <w:t>Respuesta:</w:t>
      </w:r>
      <w:r w:rsidRPr="00BE4CBA">
        <w:rPr>
          <w:rFonts w:ascii="Calibri" w:eastAsia="Calibri" w:hAnsi="Calibri" w:cs="Calibri"/>
          <w:sz w:val="22"/>
          <w:szCs w:val="22"/>
        </w:rPr>
        <w:t xml:space="preserve"> </w:t>
      </w:r>
      <w:r w:rsidR="0031703C">
        <w:rPr>
          <w:rFonts w:ascii="Calibri" w:eastAsia="Calibri" w:hAnsi="Calibri" w:cs="Calibri"/>
          <w:sz w:val="22"/>
          <w:szCs w:val="22"/>
        </w:rPr>
        <w:t>La UR manifiesta que el</w:t>
      </w:r>
      <w:r w:rsidR="00FF6E83" w:rsidRPr="00BE4CBA">
        <w:rPr>
          <w:rFonts w:ascii="Calibri" w:eastAsia="Calibri" w:hAnsi="Calibri" w:cs="Calibri"/>
          <w:sz w:val="22"/>
          <w:szCs w:val="22"/>
        </w:rPr>
        <w:t xml:space="preserve"> Plan Nacional de Seguridad, los programas estatales de desarrollo y sectoriales de seguridad, los documentos como la MIR y el seguimiento de metas del Pp, están </w:t>
      </w:r>
      <w:r w:rsidR="0031703C">
        <w:rPr>
          <w:rFonts w:ascii="Calibri" w:eastAsia="Calibri" w:hAnsi="Calibri" w:cs="Calibri"/>
          <w:sz w:val="22"/>
          <w:szCs w:val="22"/>
        </w:rPr>
        <w:t>relacionados con</w:t>
      </w:r>
      <w:r w:rsidR="00FF6E83" w:rsidRPr="00BE4CBA">
        <w:rPr>
          <w:rFonts w:ascii="Calibri" w:eastAsia="Calibri" w:hAnsi="Calibri" w:cs="Calibri"/>
          <w:sz w:val="22"/>
          <w:szCs w:val="22"/>
        </w:rPr>
        <w:t xml:space="preserve"> los avances en </w:t>
      </w:r>
      <w:r w:rsidR="00046CFC" w:rsidRPr="00BE4CBA">
        <w:rPr>
          <w:rFonts w:ascii="Calibri" w:eastAsia="Calibri" w:hAnsi="Calibri" w:cs="Calibri"/>
          <w:sz w:val="22"/>
          <w:szCs w:val="22"/>
        </w:rPr>
        <w:t>los objetivos</w:t>
      </w:r>
      <w:r w:rsidR="00FF6E83" w:rsidRPr="00BE4CBA">
        <w:rPr>
          <w:rFonts w:ascii="Calibri" w:eastAsia="Calibri" w:hAnsi="Calibri" w:cs="Calibri"/>
          <w:sz w:val="22"/>
          <w:szCs w:val="22"/>
        </w:rPr>
        <w:t xml:space="preserve"> superiores</w:t>
      </w:r>
      <w:r w:rsidR="0031703C">
        <w:rPr>
          <w:rFonts w:ascii="Calibri" w:eastAsia="Calibri" w:hAnsi="Calibri" w:cs="Calibri"/>
          <w:sz w:val="22"/>
          <w:szCs w:val="22"/>
        </w:rPr>
        <w:t xml:space="preserve"> para los que trabaja el Pp</w:t>
      </w:r>
      <w:r w:rsidR="00FF6E83" w:rsidRPr="00BE4CBA">
        <w:rPr>
          <w:rFonts w:ascii="Calibri" w:eastAsia="Calibri" w:hAnsi="Calibri" w:cs="Calibri"/>
          <w:sz w:val="22"/>
          <w:szCs w:val="22"/>
        </w:rPr>
        <w:t xml:space="preserve">. </w:t>
      </w:r>
    </w:p>
    <w:p w14:paraId="1B3132E5" w14:textId="77777777" w:rsidR="00A95A01" w:rsidRPr="0031703C" w:rsidRDefault="00FF6E83">
      <w:pPr>
        <w:spacing w:before="240" w:after="120"/>
        <w:rPr>
          <w:rFonts w:ascii="Calibri" w:eastAsia="Calibri" w:hAnsi="Calibri" w:cs="Calibri"/>
          <w:sz w:val="22"/>
          <w:szCs w:val="22"/>
        </w:rPr>
      </w:pPr>
      <w:r w:rsidRPr="00BE4CBA">
        <w:rPr>
          <w:rFonts w:ascii="Calibri" w:eastAsia="Calibri" w:hAnsi="Calibri" w:cs="Calibri"/>
          <w:sz w:val="22"/>
          <w:szCs w:val="22"/>
        </w:rPr>
        <w:t xml:space="preserve">Sin embargo, </w:t>
      </w:r>
      <w:r w:rsidR="0031703C">
        <w:rPr>
          <w:rFonts w:ascii="Calibri" w:eastAsia="Calibri" w:hAnsi="Calibri" w:cs="Calibri"/>
          <w:sz w:val="22"/>
          <w:szCs w:val="22"/>
        </w:rPr>
        <w:t>al no contar con</w:t>
      </w:r>
      <w:r w:rsidR="0031703C" w:rsidRPr="0031703C">
        <w:rPr>
          <w:rFonts w:ascii="Calibri" w:eastAsia="Calibri" w:hAnsi="Calibri" w:cs="Calibri"/>
          <w:sz w:val="22"/>
          <w:szCs w:val="22"/>
        </w:rPr>
        <w:t xml:space="preserve"> evaluaciones de impacto, auditorías al desempeño, informes de organizaciones independientes u otros estudios relevantes</w:t>
      </w:r>
      <w:r w:rsidR="0031703C">
        <w:rPr>
          <w:rFonts w:ascii="Calibri" w:eastAsia="Calibri" w:hAnsi="Calibri" w:cs="Calibri"/>
          <w:sz w:val="22"/>
          <w:szCs w:val="22"/>
        </w:rPr>
        <w:t xml:space="preserve"> no se puede constatar </w:t>
      </w:r>
      <w:r w:rsidR="0031703C" w:rsidRPr="0031703C">
        <w:rPr>
          <w:rFonts w:ascii="Calibri" w:eastAsia="Calibri" w:hAnsi="Calibri" w:cs="Calibri"/>
          <w:sz w:val="22"/>
          <w:szCs w:val="22"/>
        </w:rPr>
        <w:t xml:space="preserve">los principales resultados relacionados con el objetivo central del Pp y su contribución a objetivos superiores </w:t>
      </w:r>
      <w:r w:rsidR="0031703C">
        <w:rPr>
          <w:rFonts w:ascii="Calibri" w:eastAsia="Calibri" w:hAnsi="Calibri" w:cs="Calibri"/>
          <w:sz w:val="22"/>
          <w:szCs w:val="22"/>
        </w:rPr>
        <w:t>reportados en la MIR del Pp.</w:t>
      </w:r>
    </w:p>
    <w:p w14:paraId="497A4B70"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En caso de que el Pp cuente con evaluaciones de impacto, incluyendo auditorías al desempeño, informes de organizaciones independientes u otros estudios de impacto relevantes, o bien, se identifiquen estudios o evaluaciones estatales, nacionales e internacionales que muestren impacto de programas similares ¿estas evaluaciones cumplen con las siguientes características?</w:t>
      </w:r>
    </w:p>
    <w:p w14:paraId="73ACF621"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Criterios de valoración:</w:t>
      </w:r>
    </w:p>
    <w:p w14:paraId="4D6B4626" w14:textId="77777777" w:rsidR="00A95A01" w:rsidRPr="00BE4CBA" w:rsidRDefault="00FF6E83" w:rsidP="00582A8C">
      <w:pPr>
        <w:numPr>
          <w:ilvl w:val="0"/>
          <w:numId w:val="3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La metodología aplicada es robusta y consistente con las características del diseño y operación del Pp y a la información disponible.</w:t>
      </w:r>
    </w:p>
    <w:p w14:paraId="276F0AE1" w14:textId="77777777" w:rsidR="00A95A01" w:rsidRPr="00BE4CBA" w:rsidRDefault="00FF6E83" w:rsidP="00582A8C">
      <w:pPr>
        <w:numPr>
          <w:ilvl w:val="0"/>
          <w:numId w:val="3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t>Se compara un grupo de la población atendida con otro de la población no atendida de características similares.</w:t>
      </w:r>
    </w:p>
    <w:p w14:paraId="6A0122DE" w14:textId="77777777" w:rsidR="00A95A01" w:rsidRPr="00BE4CBA" w:rsidRDefault="00FF6E83" w:rsidP="00582A8C">
      <w:pPr>
        <w:numPr>
          <w:ilvl w:val="0"/>
          <w:numId w:val="35"/>
        </w:numPr>
        <w:pBdr>
          <w:top w:val="nil"/>
          <w:left w:val="nil"/>
          <w:bottom w:val="nil"/>
          <w:right w:val="nil"/>
          <w:between w:val="nil"/>
        </w:pBdr>
        <w:spacing w:after="0"/>
        <w:rPr>
          <w:rFonts w:ascii="Calibri" w:eastAsia="Calibri" w:hAnsi="Calibri" w:cs="Calibri"/>
          <w:color w:val="000000"/>
          <w:sz w:val="22"/>
          <w:szCs w:val="22"/>
        </w:rPr>
      </w:pPr>
      <w:r w:rsidRPr="00BE4CBA">
        <w:rPr>
          <w:rFonts w:ascii="Calibri" w:eastAsia="Calibri" w:hAnsi="Calibri" w:cs="Calibri"/>
          <w:color w:val="000000"/>
          <w:sz w:val="22"/>
          <w:szCs w:val="22"/>
        </w:rPr>
        <w:lastRenderedPageBreak/>
        <w:t>Se utiliza información que permite comparar al menos dos momentos en el tiempo, antes y después de la intervención del Pp.</w:t>
      </w:r>
    </w:p>
    <w:p w14:paraId="48A38347" w14:textId="77777777" w:rsidR="00A95A01" w:rsidRPr="00BE4CBA" w:rsidRDefault="00FF6E83" w:rsidP="00582A8C">
      <w:pPr>
        <w:numPr>
          <w:ilvl w:val="0"/>
          <w:numId w:val="35"/>
        </w:numPr>
        <w:pBdr>
          <w:top w:val="nil"/>
          <w:left w:val="nil"/>
          <w:bottom w:val="nil"/>
          <w:right w:val="nil"/>
          <w:between w:val="nil"/>
        </w:pBdr>
        <w:spacing w:after="160"/>
        <w:rPr>
          <w:rFonts w:ascii="Calibri" w:eastAsia="Calibri" w:hAnsi="Calibri" w:cs="Calibri"/>
          <w:color w:val="000000"/>
          <w:sz w:val="22"/>
          <w:szCs w:val="22"/>
        </w:rPr>
      </w:pPr>
      <w:r w:rsidRPr="00BE4CBA">
        <w:rPr>
          <w:rFonts w:ascii="Calibri" w:eastAsia="Calibri" w:hAnsi="Calibri" w:cs="Calibri"/>
          <w:color w:val="000000"/>
          <w:sz w:val="22"/>
          <w:szCs w:val="22"/>
        </w:rPr>
        <w:t>El método de construcción de la muestra garantiza la validez y representatividad de los resultados.</w:t>
      </w:r>
    </w:p>
    <w:p w14:paraId="43F01276"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d"/>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73DD1CE2" w14:textId="77777777" w:rsidTr="008D4498">
        <w:trPr>
          <w:trHeight w:val="340"/>
          <w:tblHeader/>
          <w:jc w:val="right"/>
        </w:trPr>
        <w:tc>
          <w:tcPr>
            <w:tcW w:w="704" w:type="dxa"/>
            <w:vMerge w:val="restart"/>
            <w:shd w:val="clear" w:color="auto" w:fill="7F7F7F"/>
            <w:vAlign w:val="center"/>
          </w:tcPr>
          <w:p w14:paraId="6C010046"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7D745B3D"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A95A01" w:rsidRPr="00BE4CBA" w14:paraId="2C223159" w14:textId="77777777" w:rsidTr="008D4498">
        <w:trPr>
          <w:jc w:val="right"/>
        </w:trPr>
        <w:tc>
          <w:tcPr>
            <w:tcW w:w="704" w:type="dxa"/>
            <w:vMerge/>
            <w:shd w:val="clear" w:color="auto" w:fill="7F7F7F"/>
            <w:vAlign w:val="center"/>
          </w:tcPr>
          <w:p w14:paraId="04A9EF55"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FFFFFF"/>
                <w:sz w:val="22"/>
                <w:szCs w:val="22"/>
              </w:rPr>
            </w:pPr>
          </w:p>
        </w:tc>
        <w:tc>
          <w:tcPr>
            <w:tcW w:w="7328" w:type="dxa"/>
            <w:vAlign w:val="center"/>
          </w:tcPr>
          <w:p w14:paraId="064F52A5" w14:textId="77777777" w:rsidR="00A95A01" w:rsidRPr="00BE4CBA" w:rsidRDefault="00FF6E83">
            <w:pPr>
              <w:spacing w:after="0"/>
              <w:jc w:val="left"/>
              <w:rPr>
                <w:rFonts w:ascii="Calibri" w:eastAsia="Calibri" w:hAnsi="Calibri" w:cs="Calibri"/>
                <w:sz w:val="22"/>
                <w:szCs w:val="22"/>
              </w:rPr>
            </w:pPr>
            <w:r w:rsidRPr="00BE4CBA">
              <w:rPr>
                <w:rFonts w:ascii="Calibri" w:eastAsia="Calibri" w:hAnsi="Calibri" w:cs="Calibri"/>
                <w:color w:val="000000"/>
                <w:sz w:val="22"/>
                <w:szCs w:val="22"/>
              </w:rPr>
              <w:t>Las evaluaciones, auditorias, informes o estudios cuentan con:</w:t>
            </w:r>
          </w:p>
        </w:tc>
      </w:tr>
      <w:tr w:rsidR="008D4498" w:rsidRPr="00BE4CBA" w14:paraId="142F8845" w14:textId="77777777" w:rsidTr="008D4498">
        <w:trPr>
          <w:jc w:val="right"/>
        </w:trPr>
        <w:tc>
          <w:tcPr>
            <w:tcW w:w="704" w:type="dxa"/>
            <w:vAlign w:val="center"/>
          </w:tcPr>
          <w:p w14:paraId="36CC0005" w14:textId="77777777" w:rsidR="008D4498" w:rsidRPr="00FB74EA" w:rsidRDefault="008D4498" w:rsidP="008D4498">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4B298DBE" w14:textId="77777777" w:rsidR="008D4498" w:rsidRPr="004A15BF" w:rsidRDefault="008D4498" w:rsidP="00582A8C">
            <w:pPr>
              <w:numPr>
                <w:ilvl w:val="0"/>
                <w:numId w:val="47"/>
              </w:numPr>
              <w:spacing w:after="0" w:line="240" w:lineRule="atLeast"/>
              <w:ind w:left="442" w:hanging="357"/>
              <w:jc w:val="left"/>
              <w:rPr>
                <w:rFonts w:eastAsia="Calibri"/>
              </w:rPr>
            </w:pPr>
            <w:r w:rsidRPr="00670D50">
              <w:rPr>
                <w:rFonts w:eastAsia="Calibri"/>
                <w:b/>
              </w:rPr>
              <w:t>Ninguno</w:t>
            </w:r>
            <w:r w:rsidRPr="00670D50">
              <w:rPr>
                <w:rFonts w:eastAsia="Calibri"/>
              </w:rPr>
              <w:t xml:space="preserve"> de los criterios de valoración.</w:t>
            </w:r>
          </w:p>
        </w:tc>
      </w:tr>
    </w:tbl>
    <w:p w14:paraId="7E8B7529" w14:textId="77777777" w:rsidR="008D4498" w:rsidRDefault="008D4498" w:rsidP="008D4498">
      <w:pPr>
        <w:pBdr>
          <w:top w:val="nil"/>
          <w:left w:val="nil"/>
          <w:bottom w:val="nil"/>
          <w:right w:val="nil"/>
          <w:between w:val="nil"/>
        </w:pBdr>
        <w:spacing w:after="0"/>
        <w:rPr>
          <w:rFonts w:ascii="Calibri" w:eastAsia="Calibri" w:hAnsi="Calibri" w:cs="Calibri"/>
          <w:b/>
          <w:sz w:val="22"/>
          <w:szCs w:val="22"/>
          <w:u w:val="single"/>
        </w:rPr>
      </w:pPr>
    </w:p>
    <w:p w14:paraId="471AABA4" w14:textId="77777777" w:rsidR="008D4498" w:rsidRDefault="001B66FD" w:rsidP="008D4498">
      <w:pPr>
        <w:pBdr>
          <w:top w:val="nil"/>
          <w:left w:val="nil"/>
          <w:bottom w:val="nil"/>
          <w:right w:val="nil"/>
          <w:between w:val="nil"/>
        </w:pBdr>
        <w:spacing w:after="0"/>
        <w:rPr>
          <w:rFonts w:ascii="Calibri" w:eastAsia="Calibri" w:hAnsi="Calibri" w:cs="Calibri"/>
          <w:color w:val="000000"/>
          <w:sz w:val="22"/>
          <w:szCs w:val="22"/>
        </w:rPr>
      </w:pPr>
      <w:r w:rsidRPr="008D4498">
        <w:rPr>
          <w:rFonts w:ascii="Calibri" w:eastAsia="Calibri" w:hAnsi="Calibri" w:cs="Calibri"/>
          <w:b/>
          <w:sz w:val="22"/>
          <w:szCs w:val="22"/>
          <w:u w:val="single"/>
        </w:rPr>
        <w:t>Justificación:</w:t>
      </w:r>
      <w:r w:rsidRPr="008D4498">
        <w:rPr>
          <w:rFonts w:ascii="Calibri" w:eastAsia="Calibri" w:hAnsi="Calibri" w:cs="Calibri"/>
          <w:sz w:val="22"/>
          <w:szCs w:val="22"/>
        </w:rPr>
        <w:t xml:space="preserve"> </w:t>
      </w:r>
      <w:r w:rsidR="0031703C" w:rsidRPr="008D4498">
        <w:rPr>
          <w:rFonts w:ascii="Calibri" w:eastAsia="Calibri" w:hAnsi="Calibri" w:cs="Calibri"/>
          <w:sz w:val="22"/>
          <w:szCs w:val="22"/>
        </w:rPr>
        <w:t xml:space="preserve">La UR del Pp E 081 informó </w:t>
      </w:r>
      <w:r w:rsidR="008D4498" w:rsidRPr="008D4498">
        <w:rPr>
          <w:rFonts w:ascii="Calibri" w:eastAsia="Calibri" w:hAnsi="Calibri" w:cs="Calibri"/>
          <w:sz w:val="22"/>
          <w:szCs w:val="22"/>
        </w:rPr>
        <w:t>que el Pp no ha tenido evaluaciones de impacto, auditorías al desempeño, informes de organizaciones independientes u otros estudios de impacto relevantes que puedan dar</w:t>
      </w:r>
      <w:r w:rsidR="00FF6E83" w:rsidRPr="008D4498">
        <w:rPr>
          <w:rFonts w:ascii="Calibri" w:eastAsia="Calibri" w:hAnsi="Calibri" w:cs="Calibri"/>
          <w:sz w:val="22"/>
          <w:szCs w:val="22"/>
        </w:rPr>
        <w:t xml:space="preserve"> la validez de la metodología</w:t>
      </w:r>
      <w:r w:rsidR="008D4498" w:rsidRPr="008D4498">
        <w:rPr>
          <w:rFonts w:ascii="Calibri" w:eastAsia="Calibri" w:hAnsi="Calibri" w:cs="Calibri"/>
          <w:sz w:val="22"/>
          <w:szCs w:val="22"/>
        </w:rPr>
        <w:t xml:space="preserve">, </w:t>
      </w:r>
      <w:r w:rsidR="008D4498" w:rsidRPr="008D4498">
        <w:rPr>
          <w:rFonts w:ascii="Calibri" w:eastAsia="Calibri" w:hAnsi="Calibri" w:cs="Calibri"/>
          <w:color w:val="000000"/>
          <w:sz w:val="22"/>
          <w:szCs w:val="22"/>
        </w:rPr>
        <w:t xml:space="preserve">comparación del grupo de la población atendida con otro de la población no atendida </w:t>
      </w:r>
      <w:r w:rsidR="008D4498">
        <w:rPr>
          <w:rFonts w:ascii="Calibri" w:eastAsia="Calibri" w:hAnsi="Calibri" w:cs="Calibri"/>
          <w:color w:val="000000"/>
          <w:sz w:val="22"/>
          <w:szCs w:val="22"/>
        </w:rPr>
        <w:t>o si s</w:t>
      </w:r>
      <w:r w:rsidR="008D4498" w:rsidRPr="008D4498">
        <w:rPr>
          <w:rFonts w:ascii="Calibri" w:eastAsia="Calibri" w:hAnsi="Calibri" w:cs="Calibri"/>
          <w:color w:val="000000"/>
          <w:sz w:val="22"/>
          <w:szCs w:val="22"/>
        </w:rPr>
        <w:t>e utiliza información que permite comparar al m</w:t>
      </w:r>
      <w:r w:rsidR="008D4498">
        <w:rPr>
          <w:rFonts w:ascii="Calibri" w:eastAsia="Calibri" w:hAnsi="Calibri" w:cs="Calibri"/>
          <w:color w:val="000000"/>
          <w:sz w:val="22"/>
          <w:szCs w:val="22"/>
        </w:rPr>
        <w:t>enos dos momentos en el tiempo.</w:t>
      </w:r>
    </w:p>
    <w:p w14:paraId="7B54899D" w14:textId="77777777" w:rsidR="00A95A01" w:rsidRPr="00BE4CBA" w:rsidRDefault="00FF6E83" w:rsidP="00582A8C">
      <w:pPr>
        <w:numPr>
          <w:ilvl w:val="0"/>
          <w:numId w:val="2"/>
        </w:numPr>
        <w:pBdr>
          <w:top w:val="nil"/>
          <w:left w:val="nil"/>
          <w:bottom w:val="nil"/>
          <w:right w:val="nil"/>
          <w:between w:val="nil"/>
        </w:pBdr>
        <w:spacing w:after="160"/>
        <w:rPr>
          <w:rFonts w:ascii="Calibri" w:eastAsia="Calibri" w:hAnsi="Calibri" w:cs="Calibri"/>
          <w:b/>
          <w:color w:val="000000"/>
          <w:sz w:val="22"/>
          <w:szCs w:val="22"/>
        </w:rPr>
      </w:pPr>
      <w:r w:rsidRPr="00BE4CBA">
        <w:rPr>
          <w:rFonts w:ascii="Calibri" w:eastAsia="Calibri" w:hAnsi="Calibri" w:cs="Calibri"/>
          <w:b/>
          <w:color w:val="000000"/>
          <w:sz w:val="22"/>
          <w:szCs w:val="22"/>
        </w:rPr>
        <w:t>¿Cuáles son los principales resultados de las evaluaciones de impacto, incluyendo auditorías al desempeño, informes de organizaciones independientes u otros estudios de impacto relevantes, o bien, estudios o evaluaciones estatales, nacionales e internacionales que muestren impacto de programas similares?</w:t>
      </w:r>
    </w:p>
    <w:p w14:paraId="75304498" w14:textId="77777777" w:rsidR="00A95A01" w:rsidRPr="00BE4CBA" w:rsidRDefault="00FF6E83">
      <w:pPr>
        <w:spacing w:before="240" w:after="120"/>
        <w:rPr>
          <w:rFonts w:ascii="Calibri" w:eastAsia="Calibri" w:hAnsi="Calibri" w:cs="Calibri"/>
          <w:b/>
          <w:sz w:val="22"/>
          <w:szCs w:val="22"/>
          <w:u w:val="single"/>
        </w:rPr>
      </w:pPr>
      <w:r w:rsidRPr="00BE4CBA">
        <w:rPr>
          <w:rFonts w:ascii="Calibri" w:eastAsia="Calibri" w:hAnsi="Calibri" w:cs="Calibri"/>
          <w:b/>
          <w:sz w:val="22"/>
          <w:szCs w:val="22"/>
          <w:u w:val="single"/>
        </w:rPr>
        <w:t>Respuesta:</w:t>
      </w:r>
    </w:p>
    <w:tbl>
      <w:tblPr>
        <w:tblStyle w:val="affe"/>
        <w:tblW w:w="8032" w:type="dxa"/>
        <w:jc w:val="right"/>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firstRow="0" w:lastRow="0" w:firstColumn="0" w:lastColumn="0" w:noHBand="0" w:noVBand="0"/>
      </w:tblPr>
      <w:tblGrid>
        <w:gridCol w:w="704"/>
        <w:gridCol w:w="7328"/>
      </w:tblGrid>
      <w:tr w:rsidR="00A95A01" w:rsidRPr="00BE4CBA" w14:paraId="60A620E0" w14:textId="77777777" w:rsidTr="001B66FD">
        <w:trPr>
          <w:trHeight w:val="340"/>
          <w:tblHeader/>
          <w:jc w:val="right"/>
        </w:trPr>
        <w:tc>
          <w:tcPr>
            <w:tcW w:w="704" w:type="dxa"/>
            <w:shd w:val="clear" w:color="auto" w:fill="7F7F7F"/>
            <w:vAlign w:val="center"/>
          </w:tcPr>
          <w:p w14:paraId="57C46D7C"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Nivel</w:t>
            </w:r>
          </w:p>
        </w:tc>
        <w:tc>
          <w:tcPr>
            <w:tcW w:w="7328" w:type="dxa"/>
            <w:shd w:val="clear" w:color="auto" w:fill="7F7F7F"/>
            <w:vAlign w:val="center"/>
          </w:tcPr>
          <w:p w14:paraId="25A9080A" w14:textId="77777777" w:rsidR="00A95A01" w:rsidRPr="00BE4CBA" w:rsidRDefault="00FF6E83">
            <w:pPr>
              <w:spacing w:after="0"/>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Criterios</w:t>
            </w:r>
          </w:p>
        </w:tc>
      </w:tr>
      <w:tr w:rsidR="008D4498" w:rsidRPr="00BE4CBA" w14:paraId="24A1C2C3" w14:textId="77777777" w:rsidTr="001B66FD">
        <w:trPr>
          <w:jc w:val="right"/>
        </w:trPr>
        <w:tc>
          <w:tcPr>
            <w:tcW w:w="704" w:type="dxa"/>
            <w:vAlign w:val="center"/>
          </w:tcPr>
          <w:p w14:paraId="604828E2" w14:textId="77777777" w:rsidR="008D4498" w:rsidRPr="00FB74EA" w:rsidRDefault="008D4498" w:rsidP="008D4498">
            <w:pPr>
              <w:overflowPunct w:val="0"/>
              <w:autoSpaceDE w:val="0"/>
              <w:autoSpaceDN w:val="0"/>
              <w:adjustRightInd w:val="0"/>
              <w:spacing w:line="240" w:lineRule="atLeast"/>
              <w:contextualSpacing/>
              <w:jc w:val="center"/>
              <w:textAlignment w:val="baseline"/>
              <w:rPr>
                <w:rFonts w:eastAsia="Calibri"/>
              </w:rPr>
            </w:pPr>
            <w:r>
              <w:rPr>
                <w:rFonts w:eastAsia="Calibri"/>
              </w:rPr>
              <w:t>0</w:t>
            </w:r>
          </w:p>
        </w:tc>
        <w:tc>
          <w:tcPr>
            <w:tcW w:w="7328" w:type="dxa"/>
            <w:vAlign w:val="center"/>
          </w:tcPr>
          <w:p w14:paraId="4B555B70" w14:textId="77777777" w:rsidR="008D4498" w:rsidRPr="006F058D" w:rsidRDefault="008D4498" w:rsidP="00582A8C">
            <w:pPr>
              <w:numPr>
                <w:ilvl w:val="0"/>
                <w:numId w:val="47"/>
              </w:numPr>
              <w:spacing w:after="0" w:line="240" w:lineRule="atLeast"/>
              <w:ind w:left="442" w:hanging="357"/>
              <w:rPr>
                <w:rFonts w:eastAsia="Calibri"/>
                <w:bCs/>
              </w:rPr>
            </w:pPr>
            <w:r w:rsidRPr="006F058D">
              <w:rPr>
                <w:rFonts w:eastAsia="Calibri"/>
                <w:bCs/>
              </w:rPr>
              <w:t>No se identifica evidencia sobre efectos positivos atribuibles al Pp.</w:t>
            </w:r>
          </w:p>
        </w:tc>
      </w:tr>
    </w:tbl>
    <w:p w14:paraId="6CB97BF8" w14:textId="77777777" w:rsidR="00A95A01" w:rsidRPr="008D4498" w:rsidRDefault="001B66FD">
      <w:pPr>
        <w:spacing w:before="240" w:after="120"/>
        <w:rPr>
          <w:rFonts w:ascii="Calibri" w:eastAsia="Calibri" w:hAnsi="Calibri" w:cs="Calibri"/>
          <w:sz w:val="22"/>
          <w:szCs w:val="22"/>
        </w:rPr>
      </w:pPr>
      <w:r w:rsidRPr="00BE4CBA">
        <w:rPr>
          <w:rFonts w:ascii="Calibri" w:eastAsia="Calibri" w:hAnsi="Calibri" w:cs="Calibri"/>
          <w:b/>
          <w:sz w:val="22"/>
          <w:szCs w:val="22"/>
          <w:u w:val="single"/>
        </w:rPr>
        <w:t>Justificación:</w:t>
      </w:r>
      <w:r w:rsidRPr="00BE4CBA">
        <w:rPr>
          <w:rFonts w:ascii="Calibri" w:eastAsia="Calibri" w:hAnsi="Calibri" w:cs="Calibri"/>
          <w:sz w:val="22"/>
          <w:szCs w:val="22"/>
        </w:rPr>
        <w:t xml:space="preserve"> </w:t>
      </w:r>
      <w:r w:rsidR="008D4498" w:rsidRPr="008D4498">
        <w:rPr>
          <w:rFonts w:ascii="Calibri" w:eastAsia="Calibri" w:hAnsi="Calibri" w:cs="Calibri"/>
          <w:sz w:val="22"/>
          <w:szCs w:val="22"/>
        </w:rPr>
        <w:t>La UR del Pp señala que no existe documentación que acredite la realización de evaluaciones de impacto, incluyendo auditorías al desempeño, informes de organizaciones independientes u otros estudios relevantes. Asimismo, no se identifican estudios o evaluaciones estatales, nacionales o internacionales que evidencien el impacto de programas similares. Por lo que, no es posible llevar a cabo una valoración comparativa de resultados.</w:t>
      </w:r>
      <w:r w:rsidR="00FF6E83" w:rsidRPr="00BE4CBA">
        <w:rPr>
          <w:rFonts w:ascii="Calibri" w:eastAsia="Calibri" w:hAnsi="Calibri" w:cs="Calibri"/>
          <w:sz w:val="22"/>
          <w:szCs w:val="22"/>
        </w:rPr>
        <w:t xml:space="preserve"> </w:t>
      </w:r>
    </w:p>
    <w:p w14:paraId="22D5BDB9" w14:textId="77777777" w:rsidR="00A95A01" w:rsidRPr="00BE4CBA" w:rsidRDefault="00FF6E83" w:rsidP="00582A8C">
      <w:pPr>
        <w:numPr>
          <w:ilvl w:val="0"/>
          <w:numId w:val="2"/>
        </w:numPr>
        <w:pBdr>
          <w:top w:val="nil"/>
          <w:left w:val="nil"/>
          <w:bottom w:val="nil"/>
          <w:right w:val="nil"/>
          <w:between w:val="nil"/>
        </w:pBdr>
        <w:spacing w:after="160"/>
        <w:ind w:left="357" w:hanging="357"/>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¿Qué cambios se han generado en la Población </w:t>
      </w:r>
      <w:r w:rsidRPr="00BE4CBA">
        <w:rPr>
          <w:rFonts w:ascii="Calibri" w:eastAsia="Calibri" w:hAnsi="Calibri" w:cs="Calibri"/>
          <w:b/>
          <w:sz w:val="22"/>
          <w:szCs w:val="22"/>
        </w:rPr>
        <w:t>beneficiaria</w:t>
      </w:r>
      <w:r w:rsidRPr="00BE4CBA">
        <w:rPr>
          <w:rFonts w:ascii="Calibri" w:eastAsia="Calibri" w:hAnsi="Calibri" w:cs="Calibri"/>
          <w:b/>
          <w:color w:val="000000"/>
          <w:sz w:val="22"/>
          <w:szCs w:val="22"/>
        </w:rPr>
        <w:t xml:space="preserve"> tras la intervención del Programa presupuestario y </w:t>
      </w:r>
      <w:r w:rsidRPr="00BE4CBA">
        <w:rPr>
          <w:rFonts w:ascii="Calibri" w:eastAsia="Calibri" w:hAnsi="Calibri" w:cs="Calibri"/>
          <w:b/>
          <w:sz w:val="22"/>
          <w:szCs w:val="22"/>
        </w:rPr>
        <w:t>cómo</w:t>
      </w:r>
      <w:r w:rsidRPr="00BE4CBA">
        <w:rPr>
          <w:rFonts w:ascii="Calibri" w:eastAsia="Calibri" w:hAnsi="Calibri" w:cs="Calibri"/>
          <w:b/>
          <w:color w:val="000000"/>
          <w:sz w:val="22"/>
          <w:szCs w:val="22"/>
        </w:rPr>
        <w:t xml:space="preserve"> incide en el Bienestar de la Población atendida?</w:t>
      </w:r>
    </w:p>
    <w:p w14:paraId="7CDC39F2" w14:textId="77777777" w:rsidR="00A95A01" w:rsidRDefault="001B66FD" w:rsidP="001B66FD">
      <w:pPr>
        <w:spacing w:before="240" w:after="120"/>
        <w:rPr>
          <w:rFonts w:ascii="Calibri" w:eastAsia="Calibri" w:hAnsi="Calibri" w:cs="Calibri"/>
          <w:sz w:val="22"/>
          <w:szCs w:val="22"/>
        </w:rPr>
      </w:pPr>
      <w:r w:rsidRPr="00BE4CBA">
        <w:rPr>
          <w:rFonts w:ascii="Calibri" w:eastAsia="Calibri" w:hAnsi="Calibri" w:cs="Calibri"/>
          <w:b/>
          <w:sz w:val="22"/>
          <w:szCs w:val="22"/>
        </w:rPr>
        <w:lastRenderedPageBreak/>
        <w:t>Respuesta:</w:t>
      </w:r>
      <w:r w:rsidRPr="00BE4CBA">
        <w:rPr>
          <w:rFonts w:ascii="Calibri" w:eastAsia="Calibri" w:hAnsi="Calibri" w:cs="Calibri"/>
          <w:sz w:val="22"/>
          <w:szCs w:val="22"/>
        </w:rPr>
        <w:t xml:space="preserve"> </w:t>
      </w:r>
      <w:r w:rsidR="008D4498" w:rsidRPr="00F76867">
        <w:rPr>
          <w:rFonts w:ascii="Calibri" w:eastAsia="Calibri" w:hAnsi="Calibri" w:cs="Calibri"/>
          <w:sz w:val="22"/>
          <w:szCs w:val="22"/>
        </w:rPr>
        <w:t xml:space="preserve">La UR del Pp informa que los cambios </w:t>
      </w:r>
      <w:r w:rsidR="00FF6E83" w:rsidRPr="00BE4CBA">
        <w:rPr>
          <w:rFonts w:ascii="Calibri" w:eastAsia="Calibri" w:hAnsi="Calibri" w:cs="Calibri"/>
          <w:sz w:val="22"/>
          <w:szCs w:val="22"/>
        </w:rPr>
        <w:t xml:space="preserve">generados en la población objetivo no han sido registrados, debido a que no existe un mecanismo de seguimiento estadístico sobre la población atendida. Puesto que la UR del Pp, no cuenta con el personal capacitado para comisionar a un área que mantenga el registro puntual de cada acción implementada para cumplir con los objetivos del Pp. </w:t>
      </w:r>
    </w:p>
    <w:p w14:paraId="27A7EDA7" w14:textId="77777777" w:rsidR="008D4498" w:rsidRPr="007D38FC" w:rsidRDefault="008D4498" w:rsidP="008D4498">
      <w:pPr>
        <w:spacing w:before="240" w:after="120"/>
        <w:rPr>
          <w:rFonts w:ascii="Calibri" w:eastAsia="Calibri" w:hAnsi="Calibri" w:cs="Calibri"/>
          <w:b/>
          <w:sz w:val="22"/>
          <w:szCs w:val="22"/>
        </w:rPr>
      </w:pPr>
      <w:r w:rsidRPr="00F76867">
        <w:rPr>
          <w:rFonts w:ascii="Calibri" w:eastAsia="Calibri" w:hAnsi="Calibri" w:cs="Calibri"/>
          <w:sz w:val="22"/>
          <w:szCs w:val="22"/>
        </w:rPr>
        <w:t xml:space="preserve">No obstante, </w:t>
      </w:r>
      <w:r w:rsidRPr="00237440">
        <w:rPr>
          <w:rFonts w:ascii="Calibri" w:eastAsia="Calibri" w:hAnsi="Calibri" w:cs="Calibri"/>
          <w:sz w:val="22"/>
          <w:szCs w:val="22"/>
        </w:rPr>
        <w:t xml:space="preserve">se recomienda establecer </w:t>
      </w:r>
      <w:r w:rsidRPr="00237440">
        <w:rPr>
          <w:rFonts w:ascii="Calibri" w:eastAsia="Calibri" w:hAnsi="Calibri" w:cs="Calibri"/>
          <w:color w:val="000000" w:themeColor="text1"/>
          <w:sz w:val="22"/>
          <w:szCs w:val="22"/>
        </w:rPr>
        <w:t xml:space="preserve">un instrumento que permita conocer el cambio, impacto o transformación </w:t>
      </w:r>
      <w:r w:rsidRPr="00237440">
        <w:rPr>
          <w:rFonts w:ascii="Calibri" w:eastAsia="Calibri" w:hAnsi="Calibri" w:cs="Calibri"/>
          <w:color w:val="000000"/>
          <w:sz w:val="22"/>
          <w:szCs w:val="22"/>
        </w:rPr>
        <w:t xml:space="preserve">generado en la Población </w:t>
      </w:r>
      <w:r w:rsidRPr="00237440">
        <w:rPr>
          <w:rFonts w:ascii="Calibri" w:eastAsia="Calibri" w:hAnsi="Calibri" w:cs="Calibri"/>
          <w:sz w:val="22"/>
          <w:szCs w:val="22"/>
        </w:rPr>
        <w:t>beneficiaria</w:t>
      </w:r>
      <w:r w:rsidRPr="00237440">
        <w:rPr>
          <w:rFonts w:ascii="Calibri" w:eastAsia="Calibri" w:hAnsi="Calibri" w:cs="Calibri"/>
          <w:color w:val="000000"/>
          <w:sz w:val="22"/>
          <w:szCs w:val="22"/>
        </w:rPr>
        <w:t xml:space="preserve"> tras la intervención realizada por el Pp</w:t>
      </w:r>
      <w:r w:rsidRPr="00237440">
        <w:rPr>
          <w:rFonts w:ascii="Calibri" w:eastAsia="Calibri" w:hAnsi="Calibri" w:cs="Calibri"/>
          <w:sz w:val="22"/>
          <w:szCs w:val="22"/>
        </w:rPr>
        <w:t>.</w:t>
      </w:r>
    </w:p>
    <w:p w14:paraId="06F4C1E7" w14:textId="77777777" w:rsidR="001B66FD" w:rsidRPr="00574B03" w:rsidRDefault="001B66FD" w:rsidP="001B66FD">
      <w:pPr>
        <w:pStyle w:val="Ttulo3"/>
      </w:pPr>
      <w:bookmarkStart w:id="19" w:name="_Toc219724002"/>
      <w:bookmarkStart w:id="20" w:name="_Toc219901164"/>
      <w:bookmarkStart w:id="21" w:name="_Toc220322770"/>
      <w:r w:rsidRPr="00574B03">
        <w:t>Comparación con ECR anteriores</w:t>
      </w:r>
      <w:bookmarkEnd w:id="19"/>
      <w:bookmarkEnd w:id="20"/>
      <w:bookmarkEnd w:id="21"/>
      <w:r w:rsidRPr="00574B03">
        <w:t xml:space="preserve"> </w:t>
      </w:r>
    </w:p>
    <w:p w14:paraId="76BF6E17" w14:textId="77777777" w:rsidR="001B66FD" w:rsidRDefault="001B66FD" w:rsidP="001B66FD">
      <w:pPr>
        <w:spacing w:before="240" w:after="120"/>
        <w:rPr>
          <w:rFonts w:ascii="Calibri" w:eastAsia="Calibri" w:hAnsi="Calibri" w:cs="Calibri"/>
          <w:sz w:val="22"/>
          <w:szCs w:val="22"/>
        </w:rPr>
      </w:pPr>
      <w:r w:rsidRPr="006A3B34">
        <w:t>El Pp no cuenta con evaluaciones anteriores de tipo Consistencia y Resultados</w:t>
      </w:r>
    </w:p>
    <w:p w14:paraId="03E423C4" w14:textId="77777777" w:rsidR="009D745D" w:rsidRPr="009D745D" w:rsidRDefault="001D2DB6" w:rsidP="009D745D">
      <w:pPr>
        <w:rPr>
          <w:b/>
          <w:lang w:val="es-ES"/>
        </w:rPr>
      </w:pPr>
      <w:r w:rsidRPr="006A3B34">
        <w:rPr>
          <w:b/>
          <w:lang w:val="es-ES"/>
        </w:rPr>
        <w:t>Análisis FODA</w:t>
      </w:r>
    </w:p>
    <w:tbl>
      <w:tblPr>
        <w:tblStyle w:val="affff0"/>
        <w:tblW w:w="8787"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16"/>
        <w:gridCol w:w="2551"/>
        <w:gridCol w:w="1134"/>
        <w:gridCol w:w="2552"/>
        <w:gridCol w:w="1134"/>
      </w:tblGrid>
      <w:tr w:rsidR="009D745D" w:rsidRPr="00BE4CBA" w14:paraId="526A32EE" w14:textId="77777777" w:rsidTr="00326265">
        <w:trPr>
          <w:trHeight w:val="624"/>
          <w:tblHeader/>
        </w:trPr>
        <w:tc>
          <w:tcPr>
            <w:tcW w:w="1416" w:type="dxa"/>
            <w:shd w:val="clear" w:color="auto" w:fill="404040"/>
            <w:vAlign w:val="center"/>
          </w:tcPr>
          <w:p w14:paraId="623CCA80" w14:textId="77777777" w:rsidR="009D745D" w:rsidRPr="00BE4CBA" w:rsidRDefault="009D745D" w:rsidP="00326265">
            <w:pPr>
              <w:spacing w:after="0" w:line="240" w:lineRule="auto"/>
              <w:jc w:val="center"/>
              <w:rPr>
                <w:rFonts w:ascii="Calibri" w:eastAsia="Calibri" w:hAnsi="Calibri" w:cs="Calibri"/>
                <w:b/>
                <w:color w:val="FFFFFF"/>
              </w:rPr>
            </w:pPr>
            <w:r w:rsidRPr="00BE4CBA">
              <w:rPr>
                <w:rFonts w:ascii="Calibri" w:eastAsia="Calibri" w:hAnsi="Calibri" w:cs="Calibri"/>
                <w:b/>
                <w:color w:val="FFFFFF"/>
              </w:rPr>
              <w:t>Módulo de la evaluación</w:t>
            </w:r>
          </w:p>
        </w:tc>
        <w:tc>
          <w:tcPr>
            <w:tcW w:w="2551" w:type="dxa"/>
            <w:shd w:val="clear" w:color="auto" w:fill="404040"/>
            <w:vAlign w:val="center"/>
          </w:tcPr>
          <w:p w14:paraId="51318876" w14:textId="77777777" w:rsidR="009D745D" w:rsidRPr="00BE4CBA" w:rsidRDefault="009D745D" w:rsidP="00326265">
            <w:pPr>
              <w:spacing w:after="0" w:line="240" w:lineRule="auto"/>
              <w:jc w:val="center"/>
              <w:rPr>
                <w:rFonts w:ascii="Calibri" w:eastAsia="Calibri" w:hAnsi="Calibri" w:cs="Calibri"/>
                <w:b/>
                <w:color w:val="FFFFFF"/>
              </w:rPr>
            </w:pPr>
            <w:r w:rsidRPr="00BE4CBA">
              <w:rPr>
                <w:rFonts w:ascii="Calibri" w:eastAsia="Calibri" w:hAnsi="Calibri" w:cs="Calibri"/>
                <w:b/>
                <w:color w:val="FFFFFF"/>
              </w:rPr>
              <w:t>Fortaleza y/u oportunidad</w:t>
            </w:r>
          </w:p>
        </w:tc>
        <w:tc>
          <w:tcPr>
            <w:tcW w:w="1134" w:type="dxa"/>
            <w:shd w:val="clear" w:color="auto" w:fill="404040"/>
            <w:vAlign w:val="center"/>
          </w:tcPr>
          <w:p w14:paraId="744CE949" w14:textId="77777777" w:rsidR="009D745D" w:rsidRPr="00BE4CBA" w:rsidRDefault="009D745D" w:rsidP="00326265">
            <w:pPr>
              <w:spacing w:after="0" w:line="240" w:lineRule="auto"/>
              <w:jc w:val="center"/>
              <w:rPr>
                <w:rFonts w:ascii="Calibri" w:eastAsia="Calibri" w:hAnsi="Calibri" w:cs="Calibri"/>
                <w:b/>
                <w:color w:val="FFFFFF"/>
              </w:rPr>
            </w:pPr>
            <w:r w:rsidRPr="00BE4CBA">
              <w:rPr>
                <w:rFonts w:ascii="Calibri" w:eastAsia="Calibri" w:hAnsi="Calibri" w:cs="Calibri"/>
                <w:b/>
                <w:color w:val="FFFFFF"/>
              </w:rPr>
              <w:t>Referencia (pregunta)</w:t>
            </w:r>
          </w:p>
        </w:tc>
        <w:tc>
          <w:tcPr>
            <w:tcW w:w="2552" w:type="dxa"/>
            <w:shd w:val="clear" w:color="auto" w:fill="404040"/>
            <w:vAlign w:val="center"/>
          </w:tcPr>
          <w:p w14:paraId="459E8E3B" w14:textId="77777777" w:rsidR="009D745D" w:rsidRPr="00BE4CBA" w:rsidRDefault="009D745D" w:rsidP="00326265">
            <w:pPr>
              <w:spacing w:after="0" w:line="240" w:lineRule="auto"/>
              <w:jc w:val="center"/>
              <w:rPr>
                <w:rFonts w:ascii="Calibri" w:eastAsia="Calibri" w:hAnsi="Calibri" w:cs="Calibri"/>
                <w:b/>
                <w:color w:val="FFFFFF"/>
              </w:rPr>
            </w:pPr>
            <w:r w:rsidRPr="00BE4CBA">
              <w:rPr>
                <w:rFonts w:ascii="Calibri" w:eastAsia="Calibri" w:hAnsi="Calibri" w:cs="Calibri"/>
                <w:b/>
                <w:color w:val="FFFFFF"/>
              </w:rPr>
              <w:t>Recomendación</w:t>
            </w:r>
          </w:p>
        </w:tc>
        <w:tc>
          <w:tcPr>
            <w:tcW w:w="1134" w:type="dxa"/>
            <w:shd w:val="clear" w:color="auto" w:fill="404040"/>
            <w:vAlign w:val="center"/>
          </w:tcPr>
          <w:p w14:paraId="6EC338E2" w14:textId="77777777" w:rsidR="009D745D" w:rsidRPr="00BE4CBA" w:rsidRDefault="009D745D" w:rsidP="00326265">
            <w:pPr>
              <w:spacing w:after="0" w:line="240" w:lineRule="auto"/>
              <w:jc w:val="center"/>
              <w:rPr>
                <w:rFonts w:ascii="Calibri" w:eastAsia="Calibri" w:hAnsi="Calibri" w:cs="Calibri"/>
                <w:b/>
                <w:color w:val="FFFFFF"/>
              </w:rPr>
            </w:pPr>
            <w:r w:rsidRPr="00BE4CBA">
              <w:rPr>
                <w:rFonts w:ascii="Calibri" w:eastAsia="Calibri" w:hAnsi="Calibri" w:cs="Calibri"/>
                <w:b/>
                <w:color w:val="FFFFFF"/>
              </w:rPr>
              <w:t>Horizonte de atención</w:t>
            </w:r>
          </w:p>
        </w:tc>
      </w:tr>
      <w:tr w:rsidR="009D745D" w:rsidRPr="00BE4CBA" w14:paraId="50FE74B9" w14:textId="77777777" w:rsidTr="00326265">
        <w:trPr>
          <w:trHeight w:val="741"/>
        </w:trPr>
        <w:tc>
          <w:tcPr>
            <w:tcW w:w="1416" w:type="dxa"/>
            <w:shd w:val="clear" w:color="auto" w:fill="FFFFFF"/>
            <w:vAlign w:val="center"/>
          </w:tcPr>
          <w:p w14:paraId="4F30C5FA"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Diseño</w:t>
            </w:r>
          </w:p>
        </w:tc>
        <w:tc>
          <w:tcPr>
            <w:tcW w:w="2551" w:type="dxa"/>
            <w:shd w:val="clear" w:color="auto" w:fill="FFFFFF"/>
            <w:vAlign w:val="center"/>
          </w:tcPr>
          <w:p w14:paraId="1D27E8C8" w14:textId="77777777" w:rsidR="009D745D" w:rsidRPr="00BC1C8A" w:rsidRDefault="009D745D"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Se tiene identificado el objetivos de Pp.</w:t>
            </w:r>
          </w:p>
        </w:tc>
        <w:tc>
          <w:tcPr>
            <w:tcW w:w="1134" w:type="dxa"/>
            <w:shd w:val="clear" w:color="auto" w:fill="FFFFFF"/>
            <w:vAlign w:val="center"/>
          </w:tcPr>
          <w:p w14:paraId="1F19F5C8"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1-15</w:t>
            </w:r>
          </w:p>
        </w:tc>
        <w:tc>
          <w:tcPr>
            <w:tcW w:w="2552" w:type="dxa"/>
            <w:shd w:val="clear" w:color="auto" w:fill="FFFFFF"/>
            <w:vAlign w:val="center"/>
          </w:tcPr>
          <w:p w14:paraId="41F6CB2E" w14:textId="77777777" w:rsidR="009D745D" w:rsidRPr="00BC1C8A" w:rsidRDefault="009D745D"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 xml:space="preserve">Contemplar todos los bienes y servicios que se otorga a la población objetivo </w:t>
            </w:r>
          </w:p>
        </w:tc>
        <w:tc>
          <w:tcPr>
            <w:tcW w:w="1134" w:type="dxa"/>
            <w:shd w:val="clear" w:color="auto" w:fill="FFFFFF"/>
            <w:vAlign w:val="center"/>
          </w:tcPr>
          <w:p w14:paraId="33DD6F2A" w14:textId="77777777" w:rsidR="009D745D" w:rsidRPr="00BC1C8A" w:rsidRDefault="008D4498" w:rsidP="00326265">
            <w:pPr>
              <w:spacing w:after="0" w:line="240" w:lineRule="auto"/>
              <w:jc w:val="center"/>
              <w:rPr>
                <w:rFonts w:ascii="Calibri" w:eastAsia="Calibri" w:hAnsi="Calibri" w:cs="Calibri"/>
                <w:sz w:val="18"/>
                <w:szCs w:val="18"/>
              </w:rPr>
            </w:pPr>
            <w:r w:rsidRPr="00BC1C8A">
              <w:rPr>
                <w:rFonts w:asciiTheme="minorHAnsi" w:hAnsiTheme="minorHAnsi"/>
                <w:sz w:val="18"/>
                <w:szCs w:val="18"/>
              </w:rPr>
              <w:t>Mediano Plazo</w:t>
            </w:r>
          </w:p>
        </w:tc>
      </w:tr>
      <w:tr w:rsidR="009D745D" w:rsidRPr="00BE4CBA" w14:paraId="065017F4" w14:textId="77777777" w:rsidTr="00326265">
        <w:trPr>
          <w:trHeight w:val="741"/>
        </w:trPr>
        <w:tc>
          <w:tcPr>
            <w:tcW w:w="1416" w:type="dxa"/>
            <w:shd w:val="clear" w:color="auto" w:fill="FFFFFF"/>
            <w:vAlign w:val="center"/>
          </w:tcPr>
          <w:p w14:paraId="4CD0CE93"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Medición de resultados</w:t>
            </w:r>
          </w:p>
        </w:tc>
        <w:tc>
          <w:tcPr>
            <w:tcW w:w="2551" w:type="dxa"/>
            <w:shd w:val="clear" w:color="auto" w:fill="FFFFFF"/>
            <w:vAlign w:val="center"/>
          </w:tcPr>
          <w:p w14:paraId="0191B06D" w14:textId="77777777" w:rsidR="009D745D" w:rsidRPr="00BC1C8A" w:rsidRDefault="009D745D"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Se cuenta con plantilla de personal con perfil necesario para la elaboración de MIR.</w:t>
            </w:r>
          </w:p>
        </w:tc>
        <w:tc>
          <w:tcPr>
            <w:tcW w:w="1134" w:type="dxa"/>
            <w:shd w:val="clear" w:color="auto" w:fill="FFFFFF"/>
            <w:vAlign w:val="center"/>
          </w:tcPr>
          <w:p w14:paraId="4D2A02F7"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45 – 52</w:t>
            </w:r>
          </w:p>
        </w:tc>
        <w:tc>
          <w:tcPr>
            <w:tcW w:w="2552" w:type="dxa"/>
            <w:shd w:val="clear" w:color="auto" w:fill="FFFFFF"/>
            <w:vAlign w:val="center"/>
          </w:tcPr>
          <w:p w14:paraId="5FC08E81" w14:textId="77777777" w:rsidR="009D745D" w:rsidRPr="00190A1E" w:rsidRDefault="009D745D" w:rsidP="00326265">
            <w:pPr>
              <w:spacing w:after="0" w:line="240" w:lineRule="auto"/>
              <w:rPr>
                <w:rFonts w:ascii="Calibri" w:eastAsia="Calibri" w:hAnsi="Calibri" w:cs="Calibri"/>
                <w:sz w:val="18"/>
                <w:szCs w:val="18"/>
              </w:rPr>
            </w:pPr>
            <w:r w:rsidRPr="00190A1E">
              <w:rPr>
                <w:rFonts w:ascii="Calibri" w:eastAsia="Calibri" w:hAnsi="Calibri" w:cs="Calibri"/>
                <w:sz w:val="18"/>
                <w:szCs w:val="18"/>
              </w:rPr>
              <w:t>Comisionar, capacitar y estimular al personal encargado de la elaboración de la MIR</w:t>
            </w:r>
          </w:p>
        </w:tc>
        <w:tc>
          <w:tcPr>
            <w:tcW w:w="1134" w:type="dxa"/>
            <w:shd w:val="clear" w:color="auto" w:fill="FFFFFF"/>
            <w:vAlign w:val="center"/>
          </w:tcPr>
          <w:p w14:paraId="7927C8D2" w14:textId="77777777" w:rsidR="009D745D" w:rsidRPr="00BC1C8A" w:rsidRDefault="008D4498" w:rsidP="00326265">
            <w:pPr>
              <w:spacing w:after="0" w:line="240" w:lineRule="auto"/>
              <w:jc w:val="center"/>
              <w:rPr>
                <w:rFonts w:ascii="Calibri" w:eastAsia="Calibri" w:hAnsi="Calibri" w:cs="Calibri"/>
                <w:sz w:val="18"/>
                <w:szCs w:val="18"/>
              </w:rPr>
            </w:pPr>
            <w:r w:rsidRPr="00BC1C8A">
              <w:rPr>
                <w:rFonts w:asciiTheme="minorHAnsi" w:hAnsiTheme="minorHAnsi"/>
                <w:sz w:val="18"/>
                <w:szCs w:val="18"/>
              </w:rPr>
              <w:t>Mediano Plazo</w:t>
            </w:r>
          </w:p>
        </w:tc>
      </w:tr>
      <w:tr w:rsidR="009D745D" w:rsidRPr="00BE4CBA" w14:paraId="26AB45DA" w14:textId="77777777" w:rsidTr="00326265">
        <w:trPr>
          <w:trHeight w:val="741"/>
        </w:trPr>
        <w:tc>
          <w:tcPr>
            <w:tcW w:w="1416" w:type="dxa"/>
            <w:shd w:val="clear" w:color="auto" w:fill="FFFFFF"/>
            <w:vAlign w:val="center"/>
          </w:tcPr>
          <w:p w14:paraId="49B3A243"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 xml:space="preserve">Operación </w:t>
            </w:r>
          </w:p>
        </w:tc>
        <w:tc>
          <w:tcPr>
            <w:tcW w:w="2551" w:type="dxa"/>
            <w:shd w:val="clear" w:color="auto" w:fill="FFFFFF"/>
            <w:vAlign w:val="center"/>
          </w:tcPr>
          <w:p w14:paraId="0B64CE24" w14:textId="77777777" w:rsidR="009D745D" w:rsidRPr="00BC1C8A" w:rsidRDefault="009D745D"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Dentro de la Ley de Ingresos y Presupuesto de Egresos del Estado de Sinaloa, se asigna un presupuesto específico de la UR del Pp.</w:t>
            </w:r>
          </w:p>
        </w:tc>
        <w:tc>
          <w:tcPr>
            <w:tcW w:w="1134" w:type="dxa"/>
            <w:shd w:val="clear" w:color="auto" w:fill="FFFFFF"/>
            <w:vAlign w:val="center"/>
          </w:tcPr>
          <w:p w14:paraId="354500D6"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27 - 44</w:t>
            </w:r>
          </w:p>
        </w:tc>
        <w:tc>
          <w:tcPr>
            <w:tcW w:w="2552" w:type="dxa"/>
            <w:shd w:val="clear" w:color="auto" w:fill="FFFFFF"/>
            <w:vAlign w:val="center"/>
          </w:tcPr>
          <w:p w14:paraId="333DEFB4" w14:textId="77777777" w:rsidR="009D745D" w:rsidRPr="00BC1C8A" w:rsidRDefault="009D745D"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Supervisar que el presupuesto autorizado se asigne a las UR del Pp.  Y verificar que el presupuesto ejercido se haya aplicado al Pp.</w:t>
            </w:r>
          </w:p>
        </w:tc>
        <w:tc>
          <w:tcPr>
            <w:tcW w:w="1134" w:type="dxa"/>
            <w:shd w:val="clear" w:color="auto" w:fill="FFFFFF"/>
            <w:vAlign w:val="center"/>
          </w:tcPr>
          <w:p w14:paraId="6A219DB0" w14:textId="77777777" w:rsidR="009D745D" w:rsidRPr="00BC1C8A" w:rsidRDefault="008D4498" w:rsidP="00326265">
            <w:pPr>
              <w:spacing w:after="0" w:line="240" w:lineRule="auto"/>
              <w:jc w:val="center"/>
              <w:rPr>
                <w:rFonts w:ascii="Calibri" w:eastAsia="Calibri" w:hAnsi="Calibri" w:cs="Calibri"/>
                <w:sz w:val="18"/>
                <w:szCs w:val="18"/>
              </w:rPr>
            </w:pPr>
            <w:r w:rsidRPr="00BC1C8A">
              <w:rPr>
                <w:rFonts w:asciiTheme="minorHAnsi" w:hAnsiTheme="minorHAnsi"/>
                <w:sz w:val="18"/>
                <w:szCs w:val="18"/>
              </w:rPr>
              <w:t>Mediano Plazo</w:t>
            </w:r>
          </w:p>
        </w:tc>
      </w:tr>
      <w:tr w:rsidR="00326265" w:rsidRPr="00BE4CBA" w14:paraId="6FC6482E" w14:textId="77777777" w:rsidTr="00326265">
        <w:trPr>
          <w:trHeight w:val="624"/>
          <w:tblHeader/>
        </w:trPr>
        <w:tc>
          <w:tcPr>
            <w:tcW w:w="1416" w:type="dxa"/>
            <w:shd w:val="clear" w:color="auto" w:fill="7F7F7F"/>
            <w:vAlign w:val="center"/>
          </w:tcPr>
          <w:p w14:paraId="48EED9CD" w14:textId="3FBE9FF2" w:rsidR="00326265" w:rsidRPr="00BE4CBA" w:rsidRDefault="00326265" w:rsidP="00326265">
            <w:pPr>
              <w:spacing w:after="0" w:line="240" w:lineRule="auto"/>
              <w:jc w:val="center"/>
              <w:rPr>
                <w:rFonts w:ascii="Calibri" w:eastAsia="Calibri" w:hAnsi="Calibri" w:cs="Calibri"/>
                <w:b/>
                <w:color w:val="FFFFFF"/>
              </w:rPr>
            </w:pPr>
            <w:r w:rsidRPr="00BE4CBA">
              <w:rPr>
                <w:rFonts w:ascii="Calibri" w:eastAsia="Calibri" w:hAnsi="Calibri" w:cs="Calibri"/>
                <w:b/>
                <w:color w:val="FFFFFF"/>
              </w:rPr>
              <w:t>Módulo de la evaluación</w:t>
            </w:r>
          </w:p>
        </w:tc>
        <w:tc>
          <w:tcPr>
            <w:tcW w:w="2551" w:type="dxa"/>
            <w:shd w:val="clear" w:color="auto" w:fill="7F7F7F"/>
            <w:vAlign w:val="center"/>
          </w:tcPr>
          <w:p w14:paraId="0E26624C" w14:textId="77777777" w:rsidR="00326265" w:rsidRPr="00BE4CBA" w:rsidRDefault="00326265" w:rsidP="00326265">
            <w:pPr>
              <w:spacing w:after="0" w:line="240" w:lineRule="auto"/>
              <w:jc w:val="center"/>
              <w:rPr>
                <w:rFonts w:ascii="Calibri" w:eastAsia="Calibri" w:hAnsi="Calibri" w:cs="Calibri"/>
                <w:b/>
                <w:color w:val="FFFFFF"/>
              </w:rPr>
            </w:pPr>
            <w:r w:rsidRPr="00BE4CBA">
              <w:rPr>
                <w:rFonts w:ascii="Calibri" w:eastAsia="Calibri" w:hAnsi="Calibri" w:cs="Calibri"/>
                <w:b/>
                <w:color w:val="FFFFFF"/>
              </w:rPr>
              <w:t>Debilidad y/o amenaza</w:t>
            </w:r>
          </w:p>
        </w:tc>
        <w:tc>
          <w:tcPr>
            <w:tcW w:w="1134" w:type="dxa"/>
            <w:shd w:val="clear" w:color="auto" w:fill="7F7F7F"/>
            <w:vAlign w:val="center"/>
          </w:tcPr>
          <w:p w14:paraId="7195ADDC" w14:textId="77777777" w:rsidR="00326265" w:rsidRPr="00BE4CBA" w:rsidRDefault="00326265" w:rsidP="00326265">
            <w:pPr>
              <w:spacing w:after="0" w:line="240" w:lineRule="auto"/>
              <w:jc w:val="center"/>
              <w:rPr>
                <w:rFonts w:ascii="Calibri" w:eastAsia="Calibri" w:hAnsi="Calibri" w:cs="Calibri"/>
                <w:b/>
                <w:color w:val="FFFFFF"/>
              </w:rPr>
            </w:pPr>
            <w:r w:rsidRPr="00BE4CBA">
              <w:rPr>
                <w:rFonts w:ascii="Calibri" w:eastAsia="Calibri" w:hAnsi="Calibri" w:cs="Calibri"/>
                <w:b/>
                <w:color w:val="FFFFFF"/>
              </w:rPr>
              <w:t>Referencia (pregunta)</w:t>
            </w:r>
          </w:p>
        </w:tc>
        <w:tc>
          <w:tcPr>
            <w:tcW w:w="2552" w:type="dxa"/>
            <w:shd w:val="clear" w:color="auto" w:fill="7F7F7F"/>
            <w:vAlign w:val="center"/>
          </w:tcPr>
          <w:p w14:paraId="163BD03A" w14:textId="77777777" w:rsidR="00326265" w:rsidRPr="00BE4CBA" w:rsidRDefault="00326265" w:rsidP="00326265">
            <w:pPr>
              <w:spacing w:after="0" w:line="240" w:lineRule="auto"/>
              <w:jc w:val="center"/>
              <w:rPr>
                <w:rFonts w:ascii="Calibri" w:eastAsia="Calibri" w:hAnsi="Calibri" w:cs="Calibri"/>
                <w:b/>
                <w:color w:val="FFFFFF"/>
              </w:rPr>
            </w:pPr>
            <w:r w:rsidRPr="00BE4CBA">
              <w:rPr>
                <w:rFonts w:ascii="Calibri" w:eastAsia="Calibri" w:hAnsi="Calibri" w:cs="Calibri"/>
                <w:b/>
                <w:color w:val="FFFFFF"/>
              </w:rPr>
              <w:t>Recomendación</w:t>
            </w:r>
          </w:p>
        </w:tc>
        <w:tc>
          <w:tcPr>
            <w:tcW w:w="1134" w:type="dxa"/>
            <w:shd w:val="clear" w:color="auto" w:fill="7F7F7F"/>
            <w:vAlign w:val="center"/>
          </w:tcPr>
          <w:p w14:paraId="0FB00BED" w14:textId="77777777" w:rsidR="00326265" w:rsidRPr="00BE4CBA" w:rsidRDefault="00326265" w:rsidP="00326265">
            <w:pPr>
              <w:spacing w:after="0" w:line="240" w:lineRule="auto"/>
              <w:jc w:val="center"/>
              <w:rPr>
                <w:rFonts w:ascii="Calibri" w:eastAsia="Calibri" w:hAnsi="Calibri" w:cs="Calibri"/>
                <w:b/>
                <w:color w:val="FFFFFF"/>
              </w:rPr>
            </w:pPr>
            <w:r w:rsidRPr="00BE4CBA">
              <w:rPr>
                <w:rFonts w:ascii="Calibri" w:eastAsia="Calibri" w:hAnsi="Calibri" w:cs="Calibri"/>
                <w:b/>
                <w:color w:val="FFFFFF"/>
              </w:rPr>
              <w:t>Horizonte de atención</w:t>
            </w:r>
          </w:p>
        </w:tc>
      </w:tr>
      <w:tr w:rsidR="009D745D" w:rsidRPr="00BE4CBA" w14:paraId="23920845" w14:textId="77777777" w:rsidTr="00326265">
        <w:trPr>
          <w:trHeight w:val="794"/>
        </w:trPr>
        <w:tc>
          <w:tcPr>
            <w:tcW w:w="1416" w:type="dxa"/>
            <w:shd w:val="clear" w:color="auto" w:fill="FFFFFF"/>
            <w:vAlign w:val="center"/>
          </w:tcPr>
          <w:p w14:paraId="24CBF8AF"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Diseño</w:t>
            </w:r>
          </w:p>
        </w:tc>
        <w:tc>
          <w:tcPr>
            <w:tcW w:w="2551" w:type="dxa"/>
            <w:shd w:val="clear" w:color="auto" w:fill="FFFFFF"/>
            <w:vAlign w:val="center"/>
          </w:tcPr>
          <w:p w14:paraId="401021AC" w14:textId="77777777" w:rsidR="009D745D" w:rsidRPr="00BC1C8A" w:rsidRDefault="00BC1C8A"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No se establecen</w:t>
            </w:r>
            <w:r w:rsidR="009D745D" w:rsidRPr="00BC1C8A">
              <w:rPr>
                <w:rFonts w:ascii="Calibri" w:eastAsia="Calibri" w:hAnsi="Calibri" w:cs="Calibri"/>
                <w:sz w:val="18"/>
                <w:szCs w:val="18"/>
              </w:rPr>
              <w:t xml:space="preserve"> los mecanismos de medición para los bi</w:t>
            </w:r>
            <w:r w:rsidRPr="00BC1C8A">
              <w:rPr>
                <w:rFonts w:ascii="Calibri" w:eastAsia="Calibri" w:hAnsi="Calibri" w:cs="Calibri"/>
                <w:sz w:val="18"/>
                <w:szCs w:val="18"/>
              </w:rPr>
              <w:t>enes o servicios que se prestan, no se cuenta con indicadores de género ni se establecen criterios CREMAA para los indicadores actuales de la MIR.</w:t>
            </w:r>
          </w:p>
        </w:tc>
        <w:tc>
          <w:tcPr>
            <w:tcW w:w="1134" w:type="dxa"/>
            <w:shd w:val="clear" w:color="auto" w:fill="FFFFFF"/>
            <w:vAlign w:val="center"/>
          </w:tcPr>
          <w:p w14:paraId="45E8A3FE"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1-15</w:t>
            </w:r>
          </w:p>
        </w:tc>
        <w:tc>
          <w:tcPr>
            <w:tcW w:w="2552" w:type="dxa"/>
            <w:shd w:val="clear" w:color="auto" w:fill="FFFFFF"/>
            <w:vAlign w:val="center"/>
          </w:tcPr>
          <w:p w14:paraId="08E81F51" w14:textId="77777777" w:rsidR="009D745D" w:rsidRPr="00190A1E" w:rsidRDefault="00BC1C8A" w:rsidP="00326265">
            <w:pPr>
              <w:spacing w:after="0" w:line="240" w:lineRule="auto"/>
              <w:rPr>
                <w:rFonts w:ascii="Calibri" w:eastAsia="Calibri" w:hAnsi="Calibri" w:cs="Calibri"/>
                <w:sz w:val="18"/>
                <w:szCs w:val="18"/>
              </w:rPr>
            </w:pPr>
            <w:r w:rsidRPr="00190A1E">
              <w:rPr>
                <w:rFonts w:ascii="Calibri" w:eastAsia="Calibri" w:hAnsi="Calibri" w:cs="Calibri"/>
                <w:sz w:val="18"/>
                <w:szCs w:val="18"/>
              </w:rPr>
              <w:t>Modificación a la MIR y establecer criterios de análisis de la población, así como establecer indicadores de género y que cuenten con los Criterios CREMAA</w:t>
            </w:r>
          </w:p>
        </w:tc>
        <w:tc>
          <w:tcPr>
            <w:tcW w:w="1134" w:type="dxa"/>
            <w:shd w:val="clear" w:color="auto" w:fill="FFFFFF"/>
            <w:vAlign w:val="center"/>
          </w:tcPr>
          <w:p w14:paraId="4C062A4F" w14:textId="77777777" w:rsidR="009D745D" w:rsidRPr="00BC1C8A" w:rsidRDefault="008D4498" w:rsidP="00326265">
            <w:pPr>
              <w:spacing w:after="0" w:line="240" w:lineRule="auto"/>
              <w:jc w:val="center"/>
              <w:rPr>
                <w:rFonts w:ascii="Calibri" w:eastAsia="Calibri" w:hAnsi="Calibri" w:cs="Calibri"/>
                <w:sz w:val="18"/>
                <w:szCs w:val="18"/>
              </w:rPr>
            </w:pPr>
            <w:r w:rsidRPr="00BC1C8A">
              <w:rPr>
                <w:rFonts w:asciiTheme="minorHAnsi" w:hAnsiTheme="minorHAnsi"/>
                <w:sz w:val="18"/>
                <w:szCs w:val="18"/>
              </w:rPr>
              <w:t>Mediano Plazo</w:t>
            </w:r>
          </w:p>
        </w:tc>
      </w:tr>
      <w:tr w:rsidR="00477DA6" w:rsidRPr="00BE4CBA" w14:paraId="21578484" w14:textId="77777777" w:rsidTr="00326265">
        <w:trPr>
          <w:trHeight w:val="741"/>
        </w:trPr>
        <w:tc>
          <w:tcPr>
            <w:tcW w:w="1416" w:type="dxa"/>
            <w:shd w:val="clear" w:color="auto" w:fill="FFFFFF"/>
            <w:vAlign w:val="center"/>
          </w:tcPr>
          <w:p w14:paraId="3454044D" w14:textId="77777777" w:rsidR="00477DA6" w:rsidRPr="00BC1C8A" w:rsidRDefault="00477DA6"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Planeación Estratégica y orientación de resultados</w:t>
            </w:r>
          </w:p>
        </w:tc>
        <w:tc>
          <w:tcPr>
            <w:tcW w:w="2551" w:type="dxa"/>
            <w:shd w:val="clear" w:color="auto" w:fill="FFFFFF"/>
            <w:vAlign w:val="center"/>
          </w:tcPr>
          <w:p w14:paraId="1635D185" w14:textId="77777777" w:rsidR="00477DA6" w:rsidRPr="00BC1C8A" w:rsidRDefault="00477DA6"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 xml:space="preserve">Establecer manuales de Procedimientos internos sobre las actividades que realiza el Pp.  </w:t>
            </w:r>
          </w:p>
        </w:tc>
        <w:tc>
          <w:tcPr>
            <w:tcW w:w="1134" w:type="dxa"/>
            <w:shd w:val="clear" w:color="auto" w:fill="FFFFFF"/>
            <w:vAlign w:val="center"/>
          </w:tcPr>
          <w:p w14:paraId="29B3A319" w14:textId="77777777" w:rsidR="00477DA6" w:rsidRPr="00BC1C8A" w:rsidRDefault="00477DA6"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16-24</w:t>
            </w:r>
          </w:p>
        </w:tc>
        <w:tc>
          <w:tcPr>
            <w:tcW w:w="2552" w:type="dxa"/>
            <w:shd w:val="clear" w:color="auto" w:fill="FFFFFF"/>
            <w:vAlign w:val="center"/>
          </w:tcPr>
          <w:p w14:paraId="6B84D05E" w14:textId="77777777" w:rsidR="00477DA6" w:rsidRPr="00190A1E" w:rsidRDefault="00477DA6" w:rsidP="00326265">
            <w:pPr>
              <w:spacing w:after="0" w:line="240" w:lineRule="auto"/>
              <w:rPr>
                <w:rFonts w:ascii="Calibri" w:eastAsia="Calibri" w:hAnsi="Calibri" w:cs="Calibri"/>
                <w:sz w:val="18"/>
                <w:szCs w:val="18"/>
              </w:rPr>
            </w:pPr>
            <w:r w:rsidRPr="00190A1E">
              <w:rPr>
                <w:rFonts w:ascii="Calibri" w:eastAsia="Calibri" w:hAnsi="Calibri" w:cs="Calibri"/>
                <w:sz w:val="18"/>
                <w:szCs w:val="18"/>
              </w:rPr>
              <w:t>Elaborar un manual de</w:t>
            </w:r>
            <w:r w:rsidR="00BC1C8A" w:rsidRPr="00190A1E">
              <w:rPr>
                <w:rFonts w:ascii="Calibri" w:eastAsia="Calibri" w:hAnsi="Calibri" w:cs="Calibri"/>
                <w:sz w:val="18"/>
                <w:szCs w:val="18"/>
              </w:rPr>
              <w:t xml:space="preserve"> procesos y </w:t>
            </w:r>
            <w:r w:rsidRPr="00190A1E">
              <w:rPr>
                <w:rFonts w:ascii="Calibri" w:eastAsia="Calibri" w:hAnsi="Calibri" w:cs="Calibri"/>
                <w:sz w:val="18"/>
                <w:szCs w:val="18"/>
              </w:rPr>
              <w:t>procedimiento</w:t>
            </w:r>
            <w:r w:rsidR="00BC1C8A" w:rsidRPr="00190A1E">
              <w:rPr>
                <w:rFonts w:ascii="Calibri" w:eastAsia="Calibri" w:hAnsi="Calibri" w:cs="Calibri"/>
                <w:sz w:val="18"/>
                <w:szCs w:val="18"/>
              </w:rPr>
              <w:t>s establecidos</w:t>
            </w:r>
            <w:r w:rsidRPr="00190A1E">
              <w:rPr>
                <w:rFonts w:ascii="Calibri" w:eastAsia="Calibri" w:hAnsi="Calibri" w:cs="Calibri"/>
                <w:sz w:val="18"/>
                <w:szCs w:val="18"/>
              </w:rPr>
              <w:t xml:space="preserve"> y estandarizado</w:t>
            </w:r>
            <w:r w:rsidR="00BC1C8A" w:rsidRPr="00190A1E">
              <w:rPr>
                <w:rFonts w:ascii="Calibri" w:eastAsia="Calibri" w:hAnsi="Calibri" w:cs="Calibri"/>
                <w:sz w:val="18"/>
                <w:szCs w:val="18"/>
              </w:rPr>
              <w:t>s</w:t>
            </w:r>
          </w:p>
        </w:tc>
        <w:tc>
          <w:tcPr>
            <w:tcW w:w="1134" w:type="dxa"/>
            <w:shd w:val="clear" w:color="auto" w:fill="FFFFFF"/>
            <w:vAlign w:val="center"/>
          </w:tcPr>
          <w:p w14:paraId="613AA1A1" w14:textId="77777777" w:rsidR="00477DA6" w:rsidRPr="00BC1C8A" w:rsidRDefault="00477DA6" w:rsidP="00326265">
            <w:pPr>
              <w:spacing w:after="0" w:line="240" w:lineRule="auto"/>
              <w:jc w:val="center"/>
              <w:rPr>
                <w:rFonts w:ascii="Calibri" w:eastAsia="Calibri" w:hAnsi="Calibri" w:cs="Calibri"/>
                <w:sz w:val="18"/>
                <w:szCs w:val="18"/>
              </w:rPr>
            </w:pPr>
            <w:r w:rsidRPr="00BC1C8A">
              <w:rPr>
                <w:rFonts w:asciiTheme="minorHAnsi" w:hAnsiTheme="minorHAnsi"/>
                <w:sz w:val="18"/>
                <w:szCs w:val="18"/>
              </w:rPr>
              <w:t>Mediano Plazo</w:t>
            </w:r>
          </w:p>
        </w:tc>
      </w:tr>
      <w:tr w:rsidR="00477DA6" w:rsidRPr="00BE4CBA" w14:paraId="0B3A0AA3" w14:textId="77777777" w:rsidTr="00326265">
        <w:trPr>
          <w:trHeight w:val="741"/>
        </w:trPr>
        <w:tc>
          <w:tcPr>
            <w:tcW w:w="1416" w:type="dxa"/>
            <w:shd w:val="clear" w:color="auto" w:fill="FFFFFF"/>
            <w:vAlign w:val="center"/>
          </w:tcPr>
          <w:p w14:paraId="35838C6D" w14:textId="77777777" w:rsidR="00477DA6" w:rsidRPr="00BC1C8A" w:rsidRDefault="00477DA6"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 xml:space="preserve">Percepción de la Población atendida </w:t>
            </w:r>
          </w:p>
        </w:tc>
        <w:tc>
          <w:tcPr>
            <w:tcW w:w="2551" w:type="dxa"/>
            <w:shd w:val="clear" w:color="auto" w:fill="FFFFFF"/>
            <w:vAlign w:val="center"/>
          </w:tcPr>
          <w:p w14:paraId="12AF0E96" w14:textId="77777777" w:rsidR="00477DA6" w:rsidRPr="00BC1C8A" w:rsidRDefault="00477DA6"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Que el área de estadísticas concentre la información sobre las actividades que se realizan en el Pp.</w:t>
            </w:r>
          </w:p>
        </w:tc>
        <w:tc>
          <w:tcPr>
            <w:tcW w:w="1134" w:type="dxa"/>
            <w:shd w:val="clear" w:color="auto" w:fill="FFFFFF"/>
            <w:vAlign w:val="center"/>
          </w:tcPr>
          <w:p w14:paraId="60CF53ED" w14:textId="77777777" w:rsidR="00477DA6" w:rsidRPr="00BC1C8A" w:rsidRDefault="00477DA6"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45</w:t>
            </w:r>
          </w:p>
        </w:tc>
        <w:tc>
          <w:tcPr>
            <w:tcW w:w="2552" w:type="dxa"/>
            <w:shd w:val="clear" w:color="auto" w:fill="FFFFFF"/>
            <w:vAlign w:val="center"/>
          </w:tcPr>
          <w:p w14:paraId="0CD39739" w14:textId="77777777" w:rsidR="00477DA6" w:rsidRPr="00190A1E" w:rsidRDefault="00BC1C8A" w:rsidP="00326265">
            <w:pPr>
              <w:spacing w:after="0" w:line="240" w:lineRule="auto"/>
              <w:rPr>
                <w:rFonts w:ascii="Calibri" w:eastAsia="Calibri" w:hAnsi="Calibri" w:cs="Calibri"/>
                <w:sz w:val="18"/>
                <w:szCs w:val="18"/>
              </w:rPr>
            </w:pPr>
            <w:r w:rsidRPr="00190A1E">
              <w:rPr>
                <w:rFonts w:ascii="Calibri" w:eastAsia="Calibri" w:hAnsi="Calibri" w:cs="Calibri"/>
                <w:sz w:val="18"/>
                <w:szCs w:val="18"/>
              </w:rPr>
              <w:t>Elaborar e implementar un instrumento</w:t>
            </w:r>
            <w:r w:rsidR="00477DA6" w:rsidRPr="00190A1E">
              <w:rPr>
                <w:rFonts w:ascii="Calibri" w:eastAsia="Calibri" w:hAnsi="Calibri" w:cs="Calibri"/>
                <w:sz w:val="18"/>
                <w:szCs w:val="18"/>
              </w:rPr>
              <w:t xml:space="preserve"> de medición para identificar la satisfacción de la población atendida</w:t>
            </w:r>
          </w:p>
        </w:tc>
        <w:tc>
          <w:tcPr>
            <w:tcW w:w="1134" w:type="dxa"/>
            <w:shd w:val="clear" w:color="auto" w:fill="FFFFFF"/>
            <w:vAlign w:val="center"/>
          </w:tcPr>
          <w:p w14:paraId="2C5D1D4E" w14:textId="77777777" w:rsidR="00477DA6" w:rsidRPr="00BC1C8A" w:rsidRDefault="00477DA6" w:rsidP="00326265">
            <w:pPr>
              <w:spacing w:after="0" w:line="240" w:lineRule="auto"/>
              <w:jc w:val="center"/>
              <w:rPr>
                <w:rFonts w:ascii="Calibri" w:eastAsia="Calibri" w:hAnsi="Calibri" w:cs="Calibri"/>
                <w:sz w:val="18"/>
                <w:szCs w:val="18"/>
              </w:rPr>
            </w:pPr>
            <w:r w:rsidRPr="00BC1C8A">
              <w:rPr>
                <w:rFonts w:asciiTheme="minorHAnsi" w:hAnsiTheme="minorHAnsi"/>
                <w:sz w:val="18"/>
                <w:szCs w:val="18"/>
              </w:rPr>
              <w:t>Mediano Plazo</w:t>
            </w:r>
          </w:p>
        </w:tc>
      </w:tr>
      <w:tr w:rsidR="009D745D" w:rsidRPr="00BE4CBA" w14:paraId="7736E607" w14:textId="77777777" w:rsidTr="00326265">
        <w:trPr>
          <w:trHeight w:val="794"/>
        </w:trPr>
        <w:tc>
          <w:tcPr>
            <w:tcW w:w="1416" w:type="dxa"/>
            <w:shd w:val="clear" w:color="auto" w:fill="FFFFFF"/>
            <w:vAlign w:val="center"/>
          </w:tcPr>
          <w:p w14:paraId="4CB6C5C3"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lastRenderedPageBreak/>
              <w:t>Planeación estratégica y orientación de resultados</w:t>
            </w:r>
          </w:p>
        </w:tc>
        <w:tc>
          <w:tcPr>
            <w:tcW w:w="2551" w:type="dxa"/>
            <w:shd w:val="clear" w:color="auto" w:fill="FFFFFF"/>
            <w:vAlign w:val="center"/>
          </w:tcPr>
          <w:p w14:paraId="1ACDACAC" w14:textId="77777777" w:rsidR="009D745D" w:rsidRPr="00BC1C8A" w:rsidRDefault="009D745D"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Falta de capacitación al personal que elabora la MIR</w:t>
            </w:r>
          </w:p>
        </w:tc>
        <w:tc>
          <w:tcPr>
            <w:tcW w:w="1134" w:type="dxa"/>
            <w:shd w:val="clear" w:color="auto" w:fill="FFFFFF"/>
            <w:vAlign w:val="center"/>
          </w:tcPr>
          <w:p w14:paraId="5F660C5D"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16-24</w:t>
            </w:r>
          </w:p>
        </w:tc>
        <w:tc>
          <w:tcPr>
            <w:tcW w:w="2552" w:type="dxa"/>
            <w:shd w:val="clear" w:color="auto" w:fill="FFFFFF"/>
            <w:vAlign w:val="center"/>
          </w:tcPr>
          <w:p w14:paraId="68F5295E" w14:textId="77777777" w:rsidR="009D745D" w:rsidRPr="00190A1E" w:rsidRDefault="009D745D" w:rsidP="00326265">
            <w:pPr>
              <w:spacing w:after="0" w:line="240" w:lineRule="auto"/>
              <w:rPr>
                <w:rFonts w:ascii="Calibri" w:eastAsia="Calibri" w:hAnsi="Calibri" w:cs="Calibri"/>
                <w:sz w:val="18"/>
                <w:szCs w:val="18"/>
              </w:rPr>
            </w:pPr>
            <w:r w:rsidRPr="00190A1E">
              <w:rPr>
                <w:rFonts w:ascii="Calibri" w:eastAsia="Calibri" w:hAnsi="Calibri" w:cs="Calibri"/>
                <w:sz w:val="18"/>
                <w:szCs w:val="18"/>
              </w:rPr>
              <w:t xml:space="preserve">Capacitar al personal que elabora la MIR y evitar la rotación del mismo </w:t>
            </w:r>
          </w:p>
        </w:tc>
        <w:tc>
          <w:tcPr>
            <w:tcW w:w="1134" w:type="dxa"/>
            <w:shd w:val="clear" w:color="auto" w:fill="FFFFFF"/>
            <w:vAlign w:val="center"/>
          </w:tcPr>
          <w:p w14:paraId="2040F655" w14:textId="77777777" w:rsidR="009D745D" w:rsidRPr="00BC1C8A" w:rsidRDefault="008D4498" w:rsidP="00326265">
            <w:pPr>
              <w:spacing w:after="0" w:line="240" w:lineRule="auto"/>
              <w:jc w:val="center"/>
              <w:rPr>
                <w:rFonts w:ascii="Calibri" w:eastAsia="Calibri" w:hAnsi="Calibri" w:cs="Calibri"/>
                <w:sz w:val="18"/>
                <w:szCs w:val="18"/>
              </w:rPr>
            </w:pPr>
            <w:r w:rsidRPr="00BC1C8A">
              <w:rPr>
                <w:rFonts w:asciiTheme="minorHAnsi" w:hAnsiTheme="minorHAnsi"/>
                <w:sz w:val="18"/>
                <w:szCs w:val="18"/>
              </w:rPr>
              <w:t>Corto plazo</w:t>
            </w:r>
          </w:p>
        </w:tc>
      </w:tr>
      <w:tr w:rsidR="009D745D" w:rsidRPr="00BE4CBA" w14:paraId="2CFFDF30" w14:textId="77777777" w:rsidTr="00326265">
        <w:trPr>
          <w:trHeight w:val="1844"/>
        </w:trPr>
        <w:tc>
          <w:tcPr>
            <w:tcW w:w="1416" w:type="dxa"/>
            <w:shd w:val="clear" w:color="auto" w:fill="FFFFFF"/>
            <w:vAlign w:val="center"/>
          </w:tcPr>
          <w:p w14:paraId="1023A1DE"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Medición de resultados</w:t>
            </w:r>
          </w:p>
        </w:tc>
        <w:tc>
          <w:tcPr>
            <w:tcW w:w="2551" w:type="dxa"/>
            <w:shd w:val="clear" w:color="auto" w:fill="FFFFFF"/>
            <w:vAlign w:val="center"/>
          </w:tcPr>
          <w:p w14:paraId="0D101061" w14:textId="14AB64D5" w:rsidR="00BC1C8A" w:rsidRPr="00326265" w:rsidRDefault="009D745D" w:rsidP="00326265">
            <w:pPr>
              <w:spacing w:after="0" w:line="240" w:lineRule="auto"/>
              <w:rPr>
                <w:sz w:val="18"/>
                <w:szCs w:val="18"/>
              </w:rPr>
            </w:pPr>
            <w:r w:rsidRPr="00BC1C8A">
              <w:rPr>
                <w:rFonts w:ascii="Calibri" w:eastAsia="Calibri" w:hAnsi="Calibri" w:cs="Calibri"/>
                <w:sz w:val="18"/>
                <w:szCs w:val="18"/>
              </w:rPr>
              <w:t>No se cuenta con personal con perfil para generar la información estadística</w:t>
            </w:r>
            <w:r w:rsidR="00BC1C8A" w:rsidRPr="00BC1C8A">
              <w:rPr>
                <w:rFonts w:ascii="Calibri" w:eastAsia="Calibri" w:hAnsi="Calibri" w:cs="Calibri"/>
                <w:sz w:val="18"/>
                <w:szCs w:val="18"/>
              </w:rPr>
              <w:t xml:space="preserve"> ni se tiene un</w:t>
            </w:r>
            <w:r w:rsidR="00BC1C8A" w:rsidRPr="00BC1C8A">
              <w:rPr>
                <w:rFonts w:ascii="Calibri" w:eastAsia="Calibri" w:hAnsi="Calibri" w:cs="Calibri"/>
                <w:color w:val="000000" w:themeColor="text1"/>
                <w:sz w:val="18"/>
                <w:szCs w:val="18"/>
              </w:rPr>
              <w:t xml:space="preserve"> instrumento que permita conocer el cambio, impacto o transformación </w:t>
            </w:r>
            <w:r w:rsidR="00BC1C8A" w:rsidRPr="00BC1C8A">
              <w:rPr>
                <w:rFonts w:ascii="Calibri" w:eastAsia="Calibri" w:hAnsi="Calibri" w:cs="Calibri"/>
                <w:color w:val="000000"/>
                <w:sz w:val="18"/>
                <w:szCs w:val="18"/>
              </w:rPr>
              <w:t xml:space="preserve">generado en la Población </w:t>
            </w:r>
            <w:r w:rsidR="00BC1C8A" w:rsidRPr="00BC1C8A">
              <w:rPr>
                <w:rFonts w:ascii="Calibri" w:eastAsia="Calibri" w:hAnsi="Calibri" w:cs="Calibri"/>
                <w:sz w:val="18"/>
                <w:szCs w:val="18"/>
              </w:rPr>
              <w:t>beneficiaria</w:t>
            </w:r>
            <w:r w:rsidR="00BC1C8A" w:rsidRPr="00BC1C8A">
              <w:rPr>
                <w:rFonts w:ascii="Calibri" w:eastAsia="Calibri" w:hAnsi="Calibri" w:cs="Calibri"/>
                <w:color w:val="000000"/>
                <w:sz w:val="18"/>
                <w:szCs w:val="18"/>
              </w:rPr>
              <w:t xml:space="preserve"> tras la intervención realizada por el Pp</w:t>
            </w:r>
            <w:r w:rsidR="00BC1C8A" w:rsidRPr="00BC1C8A">
              <w:rPr>
                <w:rFonts w:ascii="Calibri" w:eastAsia="Calibri" w:hAnsi="Calibri" w:cs="Calibri"/>
                <w:sz w:val="18"/>
                <w:szCs w:val="18"/>
              </w:rPr>
              <w:t>.</w:t>
            </w:r>
          </w:p>
        </w:tc>
        <w:tc>
          <w:tcPr>
            <w:tcW w:w="1134" w:type="dxa"/>
            <w:shd w:val="clear" w:color="auto" w:fill="FFFFFF"/>
            <w:vAlign w:val="center"/>
          </w:tcPr>
          <w:p w14:paraId="3C510A18" w14:textId="77777777" w:rsidR="009D745D" w:rsidRPr="00BC1C8A" w:rsidRDefault="00BC1C8A"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45-53</w:t>
            </w:r>
          </w:p>
        </w:tc>
        <w:tc>
          <w:tcPr>
            <w:tcW w:w="2552" w:type="dxa"/>
            <w:shd w:val="clear" w:color="auto" w:fill="FFFFFF"/>
            <w:vAlign w:val="center"/>
          </w:tcPr>
          <w:p w14:paraId="0BFCFEAF" w14:textId="77777777" w:rsidR="00BC1C8A" w:rsidRPr="00190A1E" w:rsidRDefault="009D745D" w:rsidP="00326265">
            <w:pPr>
              <w:spacing w:after="0" w:line="240" w:lineRule="auto"/>
              <w:rPr>
                <w:rFonts w:ascii="Calibri" w:hAnsi="Calibri" w:cs="Calibri"/>
                <w:sz w:val="18"/>
                <w:szCs w:val="18"/>
              </w:rPr>
            </w:pPr>
            <w:r w:rsidRPr="00190A1E">
              <w:rPr>
                <w:rFonts w:ascii="Calibri" w:eastAsia="Calibri" w:hAnsi="Calibri" w:cs="Calibri"/>
                <w:sz w:val="18"/>
                <w:szCs w:val="18"/>
              </w:rPr>
              <w:t xml:space="preserve">Identificar a personal con aptitudes y conocimientos para establecer sistemas de medición </w:t>
            </w:r>
            <w:r w:rsidR="00BC1C8A" w:rsidRPr="00190A1E">
              <w:rPr>
                <w:rFonts w:ascii="Calibri" w:eastAsia="Calibri" w:hAnsi="Calibri" w:cs="Calibri"/>
                <w:sz w:val="18"/>
                <w:szCs w:val="18"/>
              </w:rPr>
              <w:t>y Establecer</w:t>
            </w:r>
            <w:r w:rsidR="00BC1C8A" w:rsidRPr="00190A1E">
              <w:rPr>
                <w:rFonts w:ascii="Calibri" w:eastAsia="Calibri" w:hAnsi="Calibri" w:cs="Calibri"/>
                <w:color w:val="000000" w:themeColor="text1"/>
                <w:sz w:val="18"/>
                <w:szCs w:val="18"/>
              </w:rPr>
              <w:t xml:space="preserve"> instrumento que permita conocer el cambio en la población beneficiaria</w:t>
            </w:r>
            <w:r w:rsidR="00BC1C8A" w:rsidRPr="00190A1E">
              <w:rPr>
                <w:rFonts w:ascii="Calibri" w:eastAsia="Calibri" w:hAnsi="Calibri" w:cs="Calibri"/>
                <w:sz w:val="18"/>
                <w:szCs w:val="18"/>
              </w:rPr>
              <w:t>.</w:t>
            </w:r>
          </w:p>
          <w:p w14:paraId="03C32963" w14:textId="77777777" w:rsidR="009D745D" w:rsidRPr="00190A1E" w:rsidRDefault="009D745D" w:rsidP="00326265">
            <w:pPr>
              <w:spacing w:after="0" w:line="240" w:lineRule="auto"/>
              <w:rPr>
                <w:rFonts w:ascii="Calibri" w:eastAsia="Calibri" w:hAnsi="Calibri" w:cs="Calibri"/>
                <w:sz w:val="18"/>
                <w:szCs w:val="18"/>
              </w:rPr>
            </w:pPr>
          </w:p>
        </w:tc>
        <w:tc>
          <w:tcPr>
            <w:tcW w:w="1134" w:type="dxa"/>
            <w:shd w:val="clear" w:color="auto" w:fill="FFFFFF"/>
            <w:vAlign w:val="center"/>
          </w:tcPr>
          <w:p w14:paraId="71177C13" w14:textId="77777777" w:rsidR="009D745D" w:rsidRPr="00BC1C8A" w:rsidRDefault="008D4498" w:rsidP="00326265">
            <w:pPr>
              <w:spacing w:after="0" w:line="240" w:lineRule="auto"/>
              <w:jc w:val="center"/>
              <w:rPr>
                <w:rFonts w:ascii="Calibri" w:eastAsia="Calibri" w:hAnsi="Calibri" w:cs="Calibri"/>
                <w:sz w:val="18"/>
                <w:szCs w:val="18"/>
              </w:rPr>
            </w:pPr>
            <w:r w:rsidRPr="00BC1C8A">
              <w:rPr>
                <w:rFonts w:asciiTheme="minorHAnsi" w:hAnsiTheme="minorHAnsi"/>
                <w:sz w:val="18"/>
                <w:szCs w:val="18"/>
              </w:rPr>
              <w:t>Mediano Plazo</w:t>
            </w:r>
          </w:p>
        </w:tc>
      </w:tr>
      <w:tr w:rsidR="009D745D" w:rsidRPr="00BE4CBA" w14:paraId="468F7F4E" w14:textId="77777777" w:rsidTr="00326265">
        <w:trPr>
          <w:trHeight w:val="937"/>
        </w:trPr>
        <w:tc>
          <w:tcPr>
            <w:tcW w:w="1416" w:type="dxa"/>
            <w:shd w:val="clear" w:color="auto" w:fill="FFFFFF"/>
            <w:vAlign w:val="center"/>
          </w:tcPr>
          <w:p w14:paraId="6F21F8B2"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Percepción de la población atendida</w:t>
            </w:r>
          </w:p>
        </w:tc>
        <w:tc>
          <w:tcPr>
            <w:tcW w:w="2551" w:type="dxa"/>
            <w:shd w:val="clear" w:color="auto" w:fill="FFFFFF"/>
            <w:vAlign w:val="center"/>
          </w:tcPr>
          <w:p w14:paraId="054EB0B7" w14:textId="77777777" w:rsidR="009D745D" w:rsidRPr="00BC1C8A" w:rsidRDefault="009D745D"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Inconsistencia en Resultados</w:t>
            </w:r>
          </w:p>
        </w:tc>
        <w:tc>
          <w:tcPr>
            <w:tcW w:w="1134" w:type="dxa"/>
            <w:shd w:val="clear" w:color="auto" w:fill="FFFFFF"/>
            <w:vAlign w:val="center"/>
          </w:tcPr>
          <w:p w14:paraId="36DE0D42"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45</w:t>
            </w:r>
          </w:p>
        </w:tc>
        <w:tc>
          <w:tcPr>
            <w:tcW w:w="2552" w:type="dxa"/>
            <w:shd w:val="clear" w:color="auto" w:fill="FFFFFF"/>
            <w:vAlign w:val="center"/>
          </w:tcPr>
          <w:p w14:paraId="0ADB112D" w14:textId="11FC3C8B" w:rsidR="009D745D" w:rsidRPr="00190A1E" w:rsidRDefault="00BC1C8A" w:rsidP="00326265">
            <w:pPr>
              <w:spacing w:after="0" w:line="240" w:lineRule="auto"/>
              <w:rPr>
                <w:rFonts w:ascii="Calibri" w:eastAsia="Calibri" w:hAnsi="Calibri" w:cs="Calibri"/>
                <w:sz w:val="18"/>
                <w:szCs w:val="18"/>
              </w:rPr>
            </w:pPr>
            <w:r w:rsidRPr="00190A1E">
              <w:rPr>
                <w:rFonts w:ascii="Calibri" w:eastAsia="Calibri" w:hAnsi="Calibri" w:cs="Calibri"/>
                <w:sz w:val="18"/>
                <w:szCs w:val="18"/>
              </w:rPr>
              <w:t>Elaborar un instrumento que permita la medición del grado de satisfacción de la población atendida.</w:t>
            </w:r>
          </w:p>
        </w:tc>
        <w:tc>
          <w:tcPr>
            <w:tcW w:w="1134" w:type="dxa"/>
            <w:shd w:val="clear" w:color="auto" w:fill="FFFFFF"/>
            <w:vAlign w:val="center"/>
          </w:tcPr>
          <w:p w14:paraId="112EAC2A" w14:textId="77777777" w:rsidR="009D745D" w:rsidRPr="00BC1C8A" w:rsidRDefault="008D4498" w:rsidP="00326265">
            <w:pPr>
              <w:spacing w:after="0" w:line="240" w:lineRule="auto"/>
              <w:jc w:val="center"/>
              <w:rPr>
                <w:rFonts w:ascii="Calibri" w:eastAsia="Calibri" w:hAnsi="Calibri" w:cs="Calibri"/>
                <w:sz w:val="18"/>
                <w:szCs w:val="18"/>
              </w:rPr>
            </w:pPr>
            <w:r w:rsidRPr="00BC1C8A">
              <w:rPr>
                <w:rFonts w:asciiTheme="minorHAnsi" w:hAnsiTheme="minorHAnsi"/>
                <w:sz w:val="18"/>
                <w:szCs w:val="18"/>
              </w:rPr>
              <w:t>Corto plazo</w:t>
            </w:r>
          </w:p>
        </w:tc>
      </w:tr>
      <w:tr w:rsidR="009D745D" w:rsidRPr="00BE4CBA" w14:paraId="0B2C8E08" w14:textId="77777777" w:rsidTr="00326265">
        <w:trPr>
          <w:trHeight w:val="794"/>
        </w:trPr>
        <w:tc>
          <w:tcPr>
            <w:tcW w:w="1416" w:type="dxa"/>
            <w:shd w:val="clear" w:color="auto" w:fill="FFFFFF"/>
            <w:vAlign w:val="center"/>
          </w:tcPr>
          <w:p w14:paraId="0A13A815"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Medición de resultados</w:t>
            </w:r>
          </w:p>
        </w:tc>
        <w:tc>
          <w:tcPr>
            <w:tcW w:w="2551" w:type="dxa"/>
            <w:shd w:val="clear" w:color="auto" w:fill="FFFFFF"/>
            <w:vAlign w:val="center"/>
          </w:tcPr>
          <w:p w14:paraId="2F23F1D1" w14:textId="77777777" w:rsidR="009D745D" w:rsidRPr="00BC1C8A" w:rsidRDefault="009D745D"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No contar con fuentes estadísticas para generar la información confiable, de acuerdo a los cumplimiento de los objetivos de Pp.</w:t>
            </w:r>
          </w:p>
        </w:tc>
        <w:tc>
          <w:tcPr>
            <w:tcW w:w="1134" w:type="dxa"/>
            <w:shd w:val="clear" w:color="auto" w:fill="FFFFFF"/>
            <w:vAlign w:val="center"/>
          </w:tcPr>
          <w:p w14:paraId="11009DA5"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45-52</w:t>
            </w:r>
          </w:p>
        </w:tc>
        <w:tc>
          <w:tcPr>
            <w:tcW w:w="2552" w:type="dxa"/>
            <w:shd w:val="clear" w:color="auto" w:fill="FFFFFF"/>
            <w:vAlign w:val="center"/>
          </w:tcPr>
          <w:p w14:paraId="5FAC77B0" w14:textId="77777777" w:rsidR="009D745D" w:rsidRPr="00190A1E" w:rsidRDefault="009D745D" w:rsidP="00326265">
            <w:pPr>
              <w:spacing w:after="0" w:line="240" w:lineRule="auto"/>
              <w:rPr>
                <w:rFonts w:ascii="Calibri" w:eastAsia="Calibri" w:hAnsi="Calibri" w:cs="Calibri"/>
                <w:sz w:val="18"/>
                <w:szCs w:val="18"/>
              </w:rPr>
            </w:pPr>
            <w:r w:rsidRPr="00190A1E">
              <w:rPr>
                <w:rFonts w:ascii="Calibri" w:eastAsia="Calibri" w:hAnsi="Calibri" w:cs="Calibri"/>
                <w:sz w:val="18"/>
                <w:szCs w:val="18"/>
              </w:rPr>
              <w:t xml:space="preserve">Documentar avances en el logro del objetivo central y su contribución a los objetivos </w:t>
            </w:r>
          </w:p>
        </w:tc>
        <w:tc>
          <w:tcPr>
            <w:tcW w:w="1134" w:type="dxa"/>
            <w:shd w:val="clear" w:color="auto" w:fill="FFFFFF"/>
            <w:vAlign w:val="center"/>
          </w:tcPr>
          <w:p w14:paraId="76789657" w14:textId="77777777" w:rsidR="009D745D" w:rsidRPr="00BC1C8A" w:rsidRDefault="008D4498" w:rsidP="00326265">
            <w:pPr>
              <w:spacing w:after="0" w:line="240" w:lineRule="auto"/>
              <w:jc w:val="center"/>
              <w:rPr>
                <w:rFonts w:ascii="Calibri" w:eastAsia="Calibri" w:hAnsi="Calibri" w:cs="Calibri"/>
                <w:sz w:val="18"/>
                <w:szCs w:val="18"/>
              </w:rPr>
            </w:pPr>
            <w:r w:rsidRPr="00BC1C8A">
              <w:rPr>
                <w:rFonts w:asciiTheme="minorHAnsi" w:hAnsiTheme="minorHAnsi"/>
                <w:sz w:val="18"/>
                <w:szCs w:val="18"/>
              </w:rPr>
              <w:t>Corto plazo</w:t>
            </w:r>
          </w:p>
        </w:tc>
      </w:tr>
      <w:tr w:rsidR="009D745D" w:rsidRPr="00BE4CBA" w14:paraId="6C964E17" w14:textId="77777777" w:rsidTr="00326265">
        <w:trPr>
          <w:trHeight w:val="794"/>
        </w:trPr>
        <w:tc>
          <w:tcPr>
            <w:tcW w:w="1416" w:type="dxa"/>
            <w:shd w:val="clear" w:color="auto" w:fill="FFFFFF"/>
            <w:vAlign w:val="center"/>
          </w:tcPr>
          <w:p w14:paraId="47517749"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 xml:space="preserve">Operación </w:t>
            </w:r>
          </w:p>
        </w:tc>
        <w:tc>
          <w:tcPr>
            <w:tcW w:w="2551" w:type="dxa"/>
            <w:shd w:val="clear" w:color="auto" w:fill="FFFFFF"/>
            <w:vAlign w:val="center"/>
          </w:tcPr>
          <w:p w14:paraId="1B5A1612" w14:textId="77777777" w:rsidR="009D745D" w:rsidRPr="00BC1C8A" w:rsidRDefault="009D745D" w:rsidP="00326265">
            <w:pPr>
              <w:spacing w:after="0" w:line="240" w:lineRule="auto"/>
              <w:rPr>
                <w:rFonts w:ascii="Calibri" w:eastAsia="Calibri" w:hAnsi="Calibri" w:cs="Calibri"/>
                <w:sz w:val="18"/>
                <w:szCs w:val="18"/>
              </w:rPr>
            </w:pPr>
            <w:r w:rsidRPr="00BC1C8A">
              <w:rPr>
                <w:rFonts w:ascii="Calibri" w:eastAsia="Calibri" w:hAnsi="Calibri" w:cs="Calibri"/>
                <w:sz w:val="18"/>
                <w:szCs w:val="18"/>
              </w:rPr>
              <w:t xml:space="preserve">No tener información sistematizada que permita tener la demanda total de los bienes o servicios  </w:t>
            </w:r>
          </w:p>
        </w:tc>
        <w:tc>
          <w:tcPr>
            <w:tcW w:w="1134" w:type="dxa"/>
            <w:shd w:val="clear" w:color="auto" w:fill="FFFFFF"/>
            <w:vAlign w:val="center"/>
          </w:tcPr>
          <w:p w14:paraId="6A0D6F40" w14:textId="77777777" w:rsidR="009D745D" w:rsidRPr="00BC1C8A" w:rsidRDefault="009D745D" w:rsidP="00326265">
            <w:pPr>
              <w:spacing w:after="0" w:line="240" w:lineRule="auto"/>
              <w:jc w:val="center"/>
              <w:rPr>
                <w:rFonts w:ascii="Calibri" w:eastAsia="Calibri" w:hAnsi="Calibri" w:cs="Calibri"/>
                <w:sz w:val="18"/>
                <w:szCs w:val="18"/>
              </w:rPr>
            </w:pPr>
            <w:r w:rsidRPr="00BC1C8A">
              <w:rPr>
                <w:rFonts w:ascii="Calibri" w:eastAsia="Calibri" w:hAnsi="Calibri" w:cs="Calibri"/>
                <w:sz w:val="18"/>
                <w:szCs w:val="18"/>
              </w:rPr>
              <w:t>45-52</w:t>
            </w:r>
          </w:p>
        </w:tc>
        <w:tc>
          <w:tcPr>
            <w:tcW w:w="2552" w:type="dxa"/>
            <w:shd w:val="clear" w:color="auto" w:fill="FFFFFF"/>
            <w:vAlign w:val="center"/>
          </w:tcPr>
          <w:p w14:paraId="2071EBBA" w14:textId="77777777" w:rsidR="009D745D" w:rsidRPr="00190A1E" w:rsidRDefault="00BC1C8A" w:rsidP="00326265">
            <w:pPr>
              <w:spacing w:after="0" w:line="240" w:lineRule="auto"/>
              <w:rPr>
                <w:rFonts w:ascii="Calibri" w:eastAsia="Calibri" w:hAnsi="Calibri" w:cs="Calibri"/>
                <w:sz w:val="18"/>
                <w:szCs w:val="18"/>
              </w:rPr>
            </w:pPr>
            <w:r w:rsidRPr="00190A1E">
              <w:rPr>
                <w:rFonts w:ascii="Calibri" w:eastAsia="Calibri" w:hAnsi="Calibri" w:cs="Calibri"/>
                <w:sz w:val="18"/>
                <w:szCs w:val="18"/>
              </w:rPr>
              <w:t>Sistematizar la información que permita conocer los bienes y/o servicios entregados</w:t>
            </w:r>
            <w:r w:rsidR="009D745D" w:rsidRPr="00190A1E">
              <w:rPr>
                <w:rFonts w:ascii="Calibri" w:eastAsia="Calibri" w:hAnsi="Calibri" w:cs="Calibri"/>
                <w:sz w:val="18"/>
                <w:szCs w:val="18"/>
              </w:rPr>
              <w:t xml:space="preserve">  </w:t>
            </w:r>
          </w:p>
        </w:tc>
        <w:tc>
          <w:tcPr>
            <w:tcW w:w="1134" w:type="dxa"/>
            <w:shd w:val="clear" w:color="auto" w:fill="FFFFFF"/>
            <w:vAlign w:val="center"/>
          </w:tcPr>
          <w:p w14:paraId="4D6D139D" w14:textId="77777777" w:rsidR="009D745D" w:rsidRPr="00BC1C8A" w:rsidRDefault="008D4498" w:rsidP="00326265">
            <w:pPr>
              <w:spacing w:after="0" w:line="240" w:lineRule="auto"/>
              <w:jc w:val="center"/>
              <w:rPr>
                <w:rFonts w:ascii="Calibri" w:eastAsia="Calibri" w:hAnsi="Calibri" w:cs="Calibri"/>
                <w:sz w:val="18"/>
                <w:szCs w:val="18"/>
              </w:rPr>
            </w:pPr>
            <w:r w:rsidRPr="00BC1C8A">
              <w:rPr>
                <w:rFonts w:asciiTheme="minorHAnsi" w:hAnsiTheme="minorHAnsi"/>
                <w:sz w:val="18"/>
                <w:szCs w:val="18"/>
              </w:rPr>
              <w:t>Corto plazo</w:t>
            </w:r>
          </w:p>
        </w:tc>
      </w:tr>
    </w:tbl>
    <w:p w14:paraId="7D0261C6" w14:textId="77777777" w:rsidR="00326265" w:rsidRDefault="00326265" w:rsidP="00326265">
      <w:pPr>
        <w:pStyle w:val="Ttulo1"/>
        <w:spacing w:after="0" w:line="240" w:lineRule="auto"/>
        <w:rPr>
          <w:rFonts w:eastAsia="Calibri"/>
        </w:rPr>
      </w:pPr>
    </w:p>
    <w:p w14:paraId="77F900D0" w14:textId="0E480C09" w:rsidR="00A95A01" w:rsidRPr="00BE4CBA" w:rsidRDefault="00FF6E83" w:rsidP="00B65849">
      <w:pPr>
        <w:pStyle w:val="Ttulo1"/>
        <w:rPr>
          <w:rFonts w:eastAsia="Calibri"/>
        </w:rPr>
      </w:pPr>
      <w:bookmarkStart w:id="22" w:name="_Toc220322771"/>
      <w:r w:rsidRPr="00BE4CBA">
        <w:rPr>
          <w:rFonts w:eastAsia="Calibri"/>
        </w:rPr>
        <w:t>Conclusiones</w:t>
      </w:r>
      <w:bookmarkEnd w:id="22"/>
    </w:p>
    <w:p w14:paraId="26A13150" w14:textId="77777777" w:rsidR="00560EBE" w:rsidRPr="00BE4CBA" w:rsidRDefault="00560EBE" w:rsidP="00560EBE">
      <w:pPr>
        <w:rPr>
          <w:rFonts w:ascii="Calibri" w:eastAsia="Calibri" w:hAnsi="Calibri" w:cs="Calibri"/>
          <w:sz w:val="22"/>
          <w:szCs w:val="22"/>
        </w:rPr>
      </w:pPr>
      <w:r w:rsidRPr="00BE4CBA">
        <w:rPr>
          <w:rFonts w:ascii="Calibri" w:eastAsia="Calibri" w:hAnsi="Calibri" w:cs="Calibri"/>
          <w:sz w:val="22"/>
          <w:szCs w:val="22"/>
        </w:rPr>
        <w:t xml:space="preserve">Con la finalidad de cumplir el objetivo de la evaluación de consistencia y resultados, del Pp 081 Disuasión y Prevención del Delito, se generó un análisis que permitió obtener información acerca de las áreas de oportunidad que contiene el diseño, la gestión y los resultados del Pp.  </w:t>
      </w:r>
    </w:p>
    <w:p w14:paraId="10ED8662" w14:textId="77777777" w:rsidR="00560EBE" w:rsidRPr="00BE4CBA" w:rsidRDefault="00560EBE" w:rsidP="00560EBE">
      <w:pPr>
        <w:rPr>
          <w:rFonts w:ascii="Calibri" w:eastAsia="Calibri" w:hAnsi="Calibri" w:cs="Calibri"/>
          <w:sz w:val="22"/>
          <w:szCs w:val="22"/>
        </w:rPr>
      </w:pPr>
      <w:r w:rsidRPr="00BE4CBA">
        <w:rPr>
          <w:rFonts w:ascii="Calibri" w:eastAsia="Calibri" w:hAnsi="Calibri" w:cs="Calibri"/>
          <w:sz w:val="22"/>
          <w:szCs w:val="22"/>
        </w:rPr>
        <w:t>Mediante el análisis FODA, se percibieron como Fortalezas; la identificación de los objetivos del Pp, una plantilla de personal capacitado para la elaboración de la MIR, la asignación de un presupuesto específico para la UR encargada del Pp, la existencia de la Subsecretaría de Estudios, Proyectos y Desarrollo, la cual cuenta con un Departamento de Estad</w:t>
      </w:r>
      <w:r w:rsidR="006E5B92">
        <w:rPr>
          <w:rFonts w:ascii="Calibri" w:eastAsia="Calibri" w:hAnsi="Calibri" w:cs="Calibri"/>
          <w:sz w:val="22"/>
          <w:szCs w:val="22"/>
        </w:rPr>
        <w:t xml:space="preserve">ísticas y Parámetros de opinión, así como la Dirección de Servicios de Apoyo, quien tiene designado un enlace </w:t>
      </w:r>
      <w:r w:rsidR="00AE3E95">
        <w:rPr>
          <w:rFonts w:ascii="Calibri" w:eastAsia="Calibri" w:hAnsi="Calibri" w:cs="Calibri"/>
          <w:sz w:val="22"/>
          <w:szCs w:val="22"/>
        </w:rPr>
        <w:t>en la Subsecretaría de Planeación, Inversión y Financiamiento; t</w:t>
      </w:r>
      <w:r w:rsidRPr="00BE4CBA">
        <w:rPr>
          <w:rFonts w:ascii="Calibri" w:eastAsia="Calibri" w:hAnsi="Calibri" w:cs="Calibri"/>
          <w:sz w:val="22"/>
          <w:szCs w:val="22"/>
        </w:rPr>
        <w:t xml:space="preserve">eniendo así, los recursos humanos y fiscales para establecer la creación y monitoreo óptimo del Pp.  </w:t>
      </w:r>
    </w:p>
    <w:p w14:paraId="0349198C" w14:textId="77777777" w:rsidR="00560EBE" w:rsidRPr="00BE4CBA" w:rsidRDefault="00560EBE" w:rsidP="00560EBE">
      <w:pPr>
        <w:rPr>
          <w:rFonts w:ascii="Calibri" w:eastAsia="Calibri" w:hAnsi="Calibri" w:cs="Calibri"/>
          <w:sz w:val="22"/>
          <w:szCs w:val="22"/>
        </w:rPr>
      </w:pPr>
      <w:r w:rsidRPr="00BE4CBA">
        <w:rPr>
          <w:rFonts w:ascii="Calibri" w:eastAsia="Calibri" w:hAnsi="Calibri" w:cs="Calibri"/>
          <w:sz w:val="22"/>
          <w:szCs w:val="22"/>
        </w:rPr>
        <w:lastRenderedPageBreak/>
        <w:t>Conforme a las ventajas establecidas, se encuentran áreas de oportunidades vinculadas, tales como; la necesidad de comisionar personal capacitado para la elaboración de la MIR, asimismo, gestionar la capacitación constante del personal y evitar la rotación de servidores públicos en el área encargada de la MIR; otra área de oportunidad identificada se basa en la creación de una Dirección de Mejora Continua, que tenga como finalidad la creación de manuales Organización y  procedimiento internos que permitan identificar aquellos aspectos susceptibles de mejora ASM, y los datos cualitativos y cuantitativos que aún no son parte de la estadística que le da soporte a la MIR. Por último, que el Departamento de Estadísticas y Parámetros de Opinión funcione como tal, y se encargue de crear la base de datos sobre los avances en los Pp y darle continuidad conforme lo requiera.</w:t>
      </w:r>
    </w:p>
    <w:p w14:paraId="2665CF53" w14:textId="77777777" w:rsidR="00560EBE" w:rsidRPr="00BE4CBA" w:rsidRDefault="00560EBE" w:rsidP="00560EBE">
      <w:pPr>
        <w:rPr>
          <w:rFonts w:ascii="Calibri" w:eastAsia="Calibri" w:hAnsi="Calibri" w:cs="Calibri"/>
          <w:sz w:val="22"/>
          <w:szCs w:val="22"/>
        </w:rPr>
      </w:pPr>
      <w:r w:rsidRPr="00BE4CBA">
        <w:rPr>
          <w:rFonts w:ascii="Calibri" w:eastAsia="Calibri" w:hAnsi="Calibri" w:cs="Calibri"/>
          <w:sz w:val="22"/>
          <w:szCs w:val="22"/>
        </w:rPr>
        <w:t>Dentro de las debilidades y amenazas que se identificaron en la evaluación a la Matriz de Indicadores, existe la falta de capacitación para el personal</w:t>
      </w:r>
      <w:r w:rsidR="00BC1C8A">
        <w:rPr>
          <w:rFonts w:ascii="Calibri" w:eastAsia="Calibri" w:hAnsi="Calibri" w:cs="Calibri"/>
          <w:sz w:val="22"/>
          <w:szCs w:val="22"/>
        </w:rPr>
        <w:t xml:space="preserve"> comisionado a elaborar la MIR</w:t>
      </w:r>
      <w:r w:rsidRPr="00BE4CBA">
        <w:rPr>
          <w:rFonts w:ascii="Calibri" w:eastAsia="Calibri" w:hAnsi="Calibri" w:cs="Calibri"/>
          <w:sz w:val="22"/>
          <w:szCs w:val="22"/>
        </w:rPr>
        <w:t>, en analizar los avances de resultados. Una de las principales debilidades identificadas es el desconoc</w:t>
      </w:r>
      <w:r w:rsidR="00C3642C">
        <w:rPr>
          <w:rFonts w:ascii="Calibri" w:eastAsia="Calibri" w:hAnsi="Calibri" w:cs="Calibri"/>
          <w:sz w:val="22"/>
          <w:szCs w:val="22"/>
        </w:rPr>
        <w:t>imiento del propósito de la MIR</w:t>
      </w:r>
      <w:r w:rsidRPr="00BE4CBA">
        <w:rPr>
          <w:rFonts w:ascii="Calibri" w:eastAsia="Calibri" w:hAnsi="Calibri" w:cs="Calibri"/>
          <w:sz w:val="22"/>
          <w:szCs w:val="22"/>
        </w:rPr>
        <w:t xml:space="preserve">. Además, las amenazas latentes son la inconsistencia en resultados y no contar con las fuentes estadísticas para generar información confiable, que permita modificar los medios de verificación, del fin, propósitos, componentes y actividades del Pp, para obtener la información de cuerdo a los criterios de valoración establecidos en el modelo de términos de referencia para la evaluación de consistencia y resultados; para que se cuente con fuentes de información propias de la entidad y unidad responsable, cuya veracidad sea confiable en cualquier momento de consulta. </w:t>
      </w:r>
    </w:p>
    <w:p w14:paraId="2ACF773A" w14:textId="77777777" w:rsidR="00560EBE" w:rsidRPr="00BE4CBA" w:rsidRDefault="00560EBE" w:rsidP="00560EBE">
      <w:pPr>
        <w:rPr>
          <w:rFonts w:ascii="Calibri" w:eastAsia="Calibri" w:hAnsi="Calibri" w:cs="Calibri"/>
          <w:sz w:val="22"/>
          <w:szCs w:val="22"/>
        </w:rPr>
      </w:pPr>
      <w:r w:rsidRPr="00BE4CBA">
        <w:rPr>
          <w:rFonts w:ascii="Calibri" w:eastAsia="Calibri" w:hAnsi="Calibri" w:cs="Calibri"/>
          <w:sz w:val="22"/>
          <w:szCs w:val="22"/>
        </w:rPr>
        <w:t>La pertinencia del Pp se justifica a través a la Plan Estatal de Desarrollo (2022 – 2027), ya que el objetivo general del programa presupuestario es contribuir a disminuir el delito en el estado de Sinaloa mediante el apego a los principios constitucionales, para garantizar la seguridad pública y paz social, por medio del fortalecimiento y modernización de las instituciones de seguridad publica involucradas, de acuerdo a lo señalado en el PED, se hace énfasis en la importancia de disminuir la alta incidencia en delitos, tales como homicidios dolosos y culposos, secuestro, violación, feminicidio, robo violento, bancario, vehículos, casa habitación, local comercial y lesiones dolosas.</w:t>
      </w:r>
    </w:p>
    <w:p w14:paraId="741DAEE7" w14:textId="77777777" w:rsidR="00636418" w:rsidRPr="00BE4CBA" w:rsidRDefault="00560EBE" w:rsidP="00560EBE">
      <w:pPr>
        <w:rPr>
          <w:rFonts w:ascii="Calibri" w:eastAsia="Calibri" w:hAnsi="Calibri" w:cs="Calibri"/>
          <w:sz w:val="22"/>
          <w:szCs w:val="22"/>
        </w:rPr>
      </w:pPr>
      <w:r w:rsidRPr="00BE4CBA">
        <w:rPr>
          <w:rFonts w:ascii="Calibri" w:eastAsia="Calibri" w:hAnsi="Calibri" w:cs="Calibri"/>
          <w:sz w:val="22"/>
          <w:szCs w:val="22"/>
        </w:rPr>
        <w:t xml:space="preserve">En conclusión, la creación del Pp E081 Disuasión y Prevención del Delito, está orientado a contribuir y resolver los problemas de seguridad pública que aquejan a la entidad, según los documentos de diagnóstico que los sustentan, sin embargo, en el Pp, no están definidos las actividades en su </w:t>
      </w:r>
      <w:r w:rsidRPr="00BE4CBA">
        <w:rPr>
          <w:rFonts w:ascii="Calibri" w:eastAsia="Calibri" w:hAnsi="Calibri" w:cs="Calibri"/>
          <w:sz w:val="22"/>
          <w:szCs w:val="22"/>
        </w:rPr>
        <w:lastRenderedPageBreak/>
        <w:t xml:space="preserve">totalidad, no se reflejan de manera clara y específica, detectando que existe una deficiencia institucional por falta de interés y conocimiento, lo que no permite conocer información real para la medición del indicador, observando que la MIR, no fue elaborada con conciencia de las actividades que se llevan a cabo para el Pp, detectando la falta de compromiso y capacitación del servidor público,  lo que no permite que los objetivos se cumplan de la manera más óptima, no solo por lo ya señalado en el análisis FODA, sino por la falta compromiso y capacitación en el servidor público. </w:t>
      </w:r>
    </w:p>
    <w:p w14:paraId="31CBD505" w14:textId="2B1FCA13" w:rsidR="001D2DB6" w:rsidRPr="001D2DB6" w:rsidRDefault="001D2DB6" w:rsidP="001D2DB6">
      <w:pPr>
        <w:rPr>
          <w:rFonts w:ascii="Calibri" w:eastAsia="Calibri" w:hAnsi="Calibri" w:cs="Calibri"/>
          <w:sz w:val="22"/>
          <w:szCs w:val="22"/>
          <w:highlight w:val="yellow"/>
        </w:rPr>
      </w:pPr>
      <w:r w:rsidRPr="00454DA7">
        <w:rPr>
          <w:rFonts w:ascii="Calibri" w:eastAsia="Calibri" w:hAnsi="Calibri" w:cs="Calibri"/>
          <w:sz w:val="22"/>
          <w:szCs w:val="22"/>
        </w:rPr>
        <w:t>Derivado de la evaluación del programa se tiene que la Valoración Fi</w:t>
      </w:r>
      <w:r w:rsidR="00454DA7" w:rsidRPr="00454DA7">
        <w:rPr>
          <w:rFonts w:ascii="Calibri" w:eastAsia="Calibri" w:hAnsi="Calibri" w:cs="Calibri"/>
          <w:sz w:val="22"/>
          <w:szCs w:val="22"/>
        </w:rPr>
        <w:t>nal de los resultados fue de 1.4</w:t>
      </w:r>
      <w:r w:rsidRPr="00454DA7">
        <w:rPr>
          <w:rFonts w:ascii="Calibri" w:eastAsia="Calibri" w:hAnsi="Calibri" w:cs="Calibri"/>
          <w:sz w:val="22"/>
          <w:szCs w:val="22"/>
        </w:rPr>
        <w:t xml:space="preserve"> a través de la asignación de niveles en cada pregunta valoradas de forma cuantitativa. </w:t>
      </w:r>
    </w:p>
    <w:p w14:paraId="73B7F974" w14:textId="77777777" w:rsidR="001D2DB6" w:rsidRPr="00454DA7" w:rsidRDefault="001D2DB6" w:rsidP="001D2DB6">
      <w:pPr>
        <w:rPr>
          <w:rFonts w:ascii="Calibri" w:eastAsia="Calibri" w:hAnsi="Calibri" w:cs="Calibri"/>
          <w:sz w:val="22"/>
          <w:szCs w:val="22"/>
        </w:rPr>
      </w:pPr>
      <w:r w:rsidRPr="00454DA7">
        <w:rPr>
          <w:rFonts w:ascii="Calibri" w:eastAsia="Calibri" w:hAnsi="Calibri" w:cs="Calibri"/>
          <w:sz w:val="22"/>
          <w:szCs w:val="22"/>
        </w:rPr>
        <w:t>• En el primer Módulo</w:t>
      </w:r>
      <w:r w:rsidR="00454DA7" w:rsidRPr="00454DA7">
        <w:rPr>
          <w:rFonts w:ascii="Calibri" w:eastAsia="Calibri" w:hAnsi="Calibri" w:cs="Calibri"/>
          <w:sz w:val="22"/>
          <w:szCs w:val="22"/>
        </w:rPr>
        <w:t xml:space="preserve"> Diseño la valoración fue de 2.8</w:t>
      </w:r>
      <w:r w:rsidRPr="00454DA7">
        <w:rPr>
          <w:rFonts w:ascii="Calibri" w:eastAsia="Calibri" w:hAnsi="Calibri" w:cs="Calibri"/>
          <w:sz w:val="22"/>
          <w:szCs w:val="22"/>
        </w:rPr>
        <w:t xml:space="preserve"> puntos, lo cuales emanan de 10 preguntas que fueron valo</w:t>
      </w:r>
      <w:r w:rsidR="00454DA7" w:rsidRPr="00454DA7">
        <w:rPr>
          <w:rFonts w:ascii="Calibri" w:eastAsia="Calibri" w:hAnsi="Calibri" w:cs="Calibri"/>
          <w:sz w:val="22"/>
          <w:szCs w:val="22"/>
        </w:rPr>
        <w:t>radas. De ellas se obtuvieron 28</w:t>
      </w:r>
      <w:r w:rsidRPr="00454DA7">
        <w:rPr>
          <w:rFonts w:ascii="Calibri" w:eastAsia="Calibri" w:hAnsi="Calibri" w:cs="Calibri"/>
          <w:sz w:val="22"/>
          <w:szCs w:val="22"/>
        </w:rPr>
        <w:t xml:space="preserve"> de los 40 puntos disponibles. </w:t>
      </w:r>
    </w:p>
    <w:p w14:paraId="73E9D2C5" w14:textId="77777777" w:rsidR="001D2DB6" w:rsidRPr="00454DA7" w:rsidRDefault="001D2DB6" w:rsidP="001D2DB6">
      <w:pPr>
        <w:rPr>
          <w:rFonts w:ascii="Calibri" w:eastAsia="Calibri" w:hAnsi="Calibri" w:cs="Calibri"/>
          <w:sz w:val="22"/>
          <w:szCs w:val="22"/>
        </w:rPr>
      </w:pPr>
      <w:r w:rsidRPr="00454DA7">
        <w:rPr>
          <w:rFonts w:ascii="Calibri" w:eastAsia="Calibri" w:hAnsi="Calibri" w:cs="Calibri"/>
          <w:sz w:val="22"/>
          <w:szCs w:val="22"/>
        </w:rPr>
        <w:t xml:space="preserve">• En el segundo Módulo Planeación y Orientación a Resultados se obtuvo </w:t>
      </w:r>
      <w:r w:rsidR="00454DA7" w:rsidRPr="00454DA7">
        <w:rPr>
          <w:rFonts w:ascii="Calibri" w:eastAsia="Calibri" w:hAnsi="Calibri" w:cs="Calibri"/>
          <w:sz w:val="22"/>
          <w:szCs w:val="22"/>
        </w:rPr>
        <w:t>1.5</w:t>
      </w:r>
      <w:r w:rsidRPr="00454DA7">
        <w:rPr>
          <w:rFonts w:ascii="Calibri" w:eastAsia="Calibri" w:hAnsi="Calibri" w:cs="Calibri"/>
          <w:sz w:val="22"/>
          <w:szCs w:val="22"/>
        </w:rPr>
        <w:t xml:space="preserve"> puntos, de los cuales fueron consideradas 5 preguntas. De ellas se obtuvieron </w:t>
      </w:r>
      <w:r w:rsidR="00454DA7" w:rsidRPr="00454DA7">
        <w:rPr>
          <w:rFonts w:ascii="Calibri" w:eastAsia="Calibri" w:hAnsi="Calibri" w:cs="Calibri"/>
          <w:sz w:val="22"/>
          <w:szCs w:val="22"/>
        </w:rPr>
        <w:t>9</w:t>
      </w:r>
      <w:r w:rsidRPr="00454DA7">
        <w:rPr>
          <w:rFonts w:ascii="Calibri" w:eastAsia="Calibri" w:hAnsi="Calibri" w:cs="Calibri"/>
          <w:sz w:val="22"/>
          <w:szCs w:val="22"/>
        </w:rPr>
        <w:t xml:space="preserve"> de los 20 puntos disponibles.</w:t>
      </w:r>
    </w:p>
    <w:p w14:paraId="6C47C4AD" w14:textId="77777777" w:rsidR="001D2DB6" w:rsidRPr="00454DA7" w:rsidRDefault="001D2DB6" w:rsidP="001D2DB6">
      <w:pPr>
        <w:rPr>
          <w:rFonts w:ascii="Calibri" w:eastAsia="Calibri" w:hAnsi="Calibri" w:cs="Calibri"/>
          <w:sz w:val="22"/>
          <w:szCs w:val="22"/>
        </w:rPr>
      </w:pPr>
      <w:r w:rsidRPr="00454DA7">
        <w:rPr>
          <w:rFonts w:ascii="Calibri" w:eastAsia="Calibri" w:hAnsi="Calibri" w:cs="Calibri"/>
          <w:sz w:val="22"/>
          <w:szCs w:val="22"/>
        </w:rPr>
        <w:t xml:space="preserve"> • En el tercer Módulo Cobertura y Focalización se obtuvo </w:t>
      </w:r>
      <w:r w:rsidR="00454DA7" w:rsidRPr="00454DA7">
        <w:rPr>
          <w:rFonts w:ascii="Calibri" w:eastAsia="Calibri" w:hAnsi="Calibri" w:cs="Calibri"/>
          <w:sz w:val="22"/>
          <w:szCs w:val="22"/>
        </w:rPr>
        <w:t>0</w:t>
      </w:r>
      <w:r w:rsidRPr="00454DA7">
        <w:rPr>
          <w:rFonts w:ascii="Calibri" w:eastAsia="Calibri" w:hAnsi="Calibri" w:cs="Calibri"/>
          <w:sz w:val="22"/>
          <w:szCs w:val="22"/>
        </w:rPr>
        <w:t xml:space="preserve"> puntos, de los cuales fue considerada 1 pregunta. De ella se obtuvieron </w:t>
      </w:r>
      <w:r w:rsidR="00454DA7" w:rsidRPr="00454DA7">
        <w:rPr>
          <w:rFonts w:ascii="Calibri" w:eastAsia="Calibri" w:hAnsi="Calibri" w:cs="Calibri"/>
          <w:sz w:val="22"/>
          <w:szCs w:val="22"/>
        </w:rPr>
        <w:t>0</w:t>
      </w:r>
      <w:r w:rsidRPr="00454DA7">
        <w:rPr>
          <w:rFonts w:ascii="Calibri" w:eastAsia="Calibri" w:hAnsi="Calibri" w:cs="Calibri"/>
          <w:sz w:val="22"/>
          <w:szCs w:val="22"/>
        </w:rPr>
        <w:t xml:space="preserve"> de los 4 puntos disponibles. </w:t>
      </w:r>
    </w:p>
    <w:p w14:paraId="18511D75" w14:textId="77777777" w:rsidR="001D2DB6" w:rsidRPr="00454DA7" w:rsidRDefault="001D2DB6" w:rsidP="001D2DB6">
      <w:pPr>
        <w:rPr>
          <w:rFonts w:ascii="Calibri" w:eastAsia="Calibri" w:hAnsi="Calibri" w:cs="Calibri"/>
          <w:sz w:val="22"/>
          <w:szCs w:val="22"/>
        </w:rPr>
      </w:pPr>
      <w:r w:rsidRPr="00454DA7">
        <w:rPr>
          <w:rFonts w:ascii="Calibri" w:eastAsia="Calibri" w:hAnsi="Calibri" w:cs="Calibri"/>
          <w:sz w:val="22"/>
          <w:szCs w:val="22"/>
        </w:rPr>
        <w:t>• En el cuarto Módulo Operación se obtuvo 0.</w:t>
      </w:r>
      <w:r w:rsidR="00454DA7" w:rsidRPr="00454DA7">
        <w:rPr>
          <w:rFonts w:ascii="Calibri" w:eastAsia="Calibri" w:hAnsi="Calibri" w:cs="Calibri"/>
          <w:sz w:val="22"/>
          <w:szCs w:val="22"/>
        </w:rPr>
        <w:t>5</w:t>
      </w:r>
      <w:r w:rsidRPr="00454DA7">
        <w:rPr>
          <w:rFonts w:ascii="Calibri" w:eastAsia="Calibri" w:hAnsi="Calibri" w:cs="Calibri"/>
          <w:sz w:val="22"/>
          <w:szCs w:val="22"/>
        </w:rPr>
        <w:t xml:space="preserve"> puntos para lo cual fueron consideradas 14 pre</w:t>
      </w:r>
      <w:r w:rsidR="00454DA7" w:rsidRPr="00454DA7">
        <w:rPr>
          <w:rFonts w:ascii="Calibri" w:eastAsia="Calibri" w:hAnsi="Calibri" w:cs="Calibri"/>
          <w:sz w:val="22"/>
          <w:szCs w:val="22"/>
        </w:rPr>
        <w:t>guntas. De ellas se obtuvieron 7</w:t>
      </w:r>
      <w:r w:rsidRPr="00454DA7">
        <w:rPr>
          <w:rFonts w:ascii="Calibri" w:eastAsia="Calibri" w:hAnsi="Calibri" w:cs="Calibri"/>
          <w:sz w:val="22"/>
          <w:szCs w:val="22"/>
        </w:rPr>
        <w:t xml:space="preserve"> de los 56 puntos disponibles.</w:t>
      </w:r>
    </w:p>
    <w:p w14:paraId="7AE3C7AC" w14:textId="77777777" w:rsidR="001D2DB6" w:rsidRPr="00454DA7" w:rsidRDefault="001D2DB6" w:rsidP="001D2DB6">
      <w:pPr>
        <w:rPr>
          <w:rFonts w:ascii="Calibri" w:eastAsia="Calibri" w:hAnsi="Calibri" w:cs="Calibri"/>
          <w:sz w:val="22"/>
          <w:szCs w:val="22"/>
        </w:rPr>
      </w:pPr>
      <w:r w:rsidRPr="00454DA7">
        <w:rPr>
          <w:rFonts w:ascii="Calibri" w:eastAsia="Calibri" w:hAnsi="Calibri" w:cs="Calibri"/>
          <w:sz w:val="22"/>
          <w:szCs w:val="22"/>
        </w:rPr>
        <w:t xml:space="preserve"> • En el quinto Módulo de Percepción de la población atendida se obtuvieron 0 puntos, de los cuales fue considerada 1 pregunta, es decir 0 de los 4 puntos disponibles.</w:t>
      </w:r>
    </w:p>
    <w:p w14:paraId="0F701E34" w14:textId="77777777" w:rsidR="001D2DB6" w:rsidRPr="007E6E4A" w:rsidRDefault="001D2DB6" w:rsidP="001D2DB6">
      <w:pPr>
        <w:rPr>
          <w:rFonts w:ascii="Calibri" w:eastAsia="Calibri" w:hAnsi="Calibri" w:cs="Calibri"/>
          <w:sz w:val="22"/>
          <w:szCs w:val="22"/>
        </w:rPr>
      </w:pPr>
      <w:r w:rsidRPr="00454DA7">
        <w:rPr>
          <w:rFonts w:ascii="Calibri" w:eastAsia="Calibri" w:hAnsi="Calibri" w:cs="Calibri"/>
          <w:sz w:val="22"/>
          <w:szCs w:val="22"/>
        </w:rPr>
        <w:t xml:space="preserve"> • En el sexto Módulo Medición de resultados se obtuvieron 1.6 puntos, donde se consideró 5 preguntas. De ellas se obtuvieron 8 de los 20 puntos disponibles.</w:t>
      </w:r>
    </w:p>
    <w:p w14:paraId="5B436929" w14:textId="77777777" w:rsidR="001D2DB6" w:rsidRPr="00F04DA3" w:rsidRDefault="001D2DB6" w:rsidP="001D2DB6">
      <w:pPr>
        <w:rPr>
          <w:sz w:val="18"/>
        </w:rPr>
      </w:pPr>
      <w:r w:rsidRPr="00F04DA3">
        <w:rPr>
          <w:sz w:val="18"/>
        </w:rPr>
        <w:t>TABLA. VALORACIÓN MÁXIMA TOTAL</w:t>
      </w:r>
    </w:p>
    <w:tbl>
      <w:tblPr>
        <w:tblW w:w="9117" w:type="dxa"/>
        <w:tblInd w:w="-28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70" w:type="dxa"/>
          <w:right w:w="70" w:type="dxa"/>
        </w:tblCellMar>
        <w:tblLook w:val="04A0" w:firstRow="1" w:lastRow="0" w:firstColumn="1" w:lastColumn="0" w:noHBand="0" w:noVBand="1"/>
      </w:tblPr>
      <w:tblGrid>
        <w:gridCol w:w="710"/>
        <w:gridCol w:w="2551"/>
        <w:gridCol w:w="1418"/>
        <w:gridCol w:w="2409"/>
        <w:gridCol w:w="2029"/>
      </w:tblGrid>
      <w:tr w:rsidR="001D2DB6" w14:paraId="28FA3F76" w14:textId="77777777" w:rsidTr="00326265">
        <w:trPr>
          <w:trHeight w:val="615"/>
          <w:tblHeader/>
        </w:trPr>
        <w:tc>
          <w:tcPr>
            <w:tcW w:w="710" w:type="dxa"/>
            <w:shd w:val="clear" w:color="auto" w:fill="404040" w:themeFill="text1" w:themeFillTint="BF"/>
            <w:vAlign w:val="center"/>
          </w:tcPr>
          <w:p w14:paraId="4426338B" w14:textId="77777777" w:rsidR="001D2DB6" w:rsidRDefault="001D2DB6" w:rsidP="00326265">
            <w:pPr>
              <w:spacing w:after="0" w:line="240" w:lineRule="auto"/>
              <w:jc w:val="center"/>
              <w:rPr>
                <w:rFonts w:eastAsia="Times New Roman" w:cstheme="minorHAnsi"/>
                <w:b/>
                <w:bCs/>
                <w:color w:val="FFFFFF"/>
                <w:sz w:val="18"/>
              </w:rPr>
            </w:pPr>
            <w:r>
              <w:rPr>
                <w:rFonts w:eastAsia="Times New Roman" w:cstheme="minorHAnsi"/>
                <w:b/>
                <w:bCs/>
                <w:color w:val="FFFFFF"/>
                <w:sz w:val="18"/>
              </w:rPr>
              <w:t>No.</w:t>
            </w:r>
          </w:p>
        </w:tc>
        <w:tc>
          <w:tcPr>
            <w:tcW w:w="2551" w:type="dxa"/>
            <w:shd w:val="clear" w:color="auto" w:fill="404040" w:themeFill="text1" w:themeFillTint="BF"/>
            <w:noWrap/>
            <w:vAlign w:val="center"/>
            <w:hideMark/>
          </w:tcPr>
          <w:p w14:paraId="089439AF" w14:textId="77777777" w:rsidR="001D2DB6" w:rsidRPr="006A3B34" w:rsidRDefault="001D2DB6" w:rsidP="00326265">
            <w:pPr>
              <w:spacing w:after="0" w:line="240" w:lineRule="auto"/>
              <w:jc w:val="center"/>
              <w:rPr>
                <w:rFonts w:eastAsia="Times New Roman" w:cstheme="minorHAnsi"/>
                <w:b/>
                <w:bCs/>
                <w:color w:val="FFFFFF"/>
                <w:sz w:val="18"/>
              </w:rPr>
            </w:pPr>
            <w:r>
              <w:rPr>
                <w:rFonts w:eastAsia="Times New Roman" w:cstheme="minorHAnsi"/>
                <w:b/>
                <w:bCs/>
                <w:color w:val="FFFFFF"/>
                <w:sz w:val="18"/>
              </w:rPr>
              <w:t>Módulo</w:t>
            </w:r>
          </w:p>
        </w:tc>
        <w:tc>
          <w:tcPr>
            <w:tcW w:w="1418" w:type="dxa"/>
            <w:shd w:val="clear" w:color="auto" w:fill="404040" w:themeFill="text1" w:themeFillTint="BF"/>
            <w:vAlign w:val="center"/>
            <w:hideMark/>
          </w:tcPr>
          <w:p w14:paraId="3975AE6A" w14:textId="77777777" w:rsidR="001D2DB6" w:rsidRDefault="001D2DB6" w:rsidP="00326265">
            <w:pPr>
              <w:spacing w:after="0" w:line="240" w:lineRule="auto"/>
              <w:jc w:val="center"/>
              <w:rPr>
                <w:rFonts w:eastAsia="Times New Roman" w:cstheme="minorHAnsi"/>
                <w:b/>
                <w:bCs/>
                <w:color w:val="FFFFFF"/>
                <w:sz w:val="18"/>
              </w:rPr>
            </w:pPr>
            <w:r w:rsidRPr="006A3B34">
              <w:rPr>
                <w:rFonts w:eastAsia="Times New Roman" w:cstheme="minorHAnsi"/>
                <w:b/>
                <w:bCs/>
                <w:color w:val="FFFFFF"/>
                <w:sz w:val="18"/>
              </w:rPr>
              <w:t>Total de preguntas (A</w:t>
            </w:r>
            <w:r>
              <w:rPr>
                <w:rFonts w:eastAsia="Times New Roman" w:cstheme="minorHAnsi"/>
                <w:b/>
                <w:bCs/>
                <w:color w:val="FFFFFF"/>
                <w:sz w:val="18"/>
              </w:rPr>
              <w:t>)</w:t>
            </w:r>
          </w:p>
        </w:tc>
        <w:tc>
          <w:tcPr>
            <w:tcW w:w="2409" w:type="dxa"/>
            <w:shd w:val="clear" w:color="auto" w:fill="404040" w:themeFill="text1" w:themeFillTint="BF"/>
            <w:noWrap/>
            <w:vAlign w:val="center"/>
            <w:hideMark/>
          </w:tcPr>
          <w:p w14:paraId="72B0E90E" w14:textId="6473FBE9" w:rsidR="001D2DB6" w:rsidRDefault="001D2DB6" w:rsidP="00326265">
            <w:pPr>
              <w:spacing w:after="0" w:line="240" w:lineRule="auto"/>
              <w:jc w:val="center"/>
              <w:rPr>
                <w:rFonts w:eastAsia="Times New Roman" w:cstheme="minorHAnsi"/>
                <w:b/>
                <w:bCs/>
                <w:color w:val="FFFFFF"/>
                <w:sz w:val="18"/>
              </w:rPr>
            </w:pPr>
            <w:r w:rsidRPr="006A3B34">
              <w:rPr>
                <w:rFonts w:eastAsia="Times New Roman" w:cstheme="minorHAnsi"/>
                <w:b/>
                <w:bCs/>
                <w:color w:val="FFFFFF"/>
                <w:sz w:val="18"/>
              </w:rPr>
              <w:t>Puntuación obtenida (B) Valoración cuantitativa (B)/(A)</w:t>
            </w:r>
          </w:p>
        </w:tc>
        <w:tc>
          <w:tcPr>
            <w:tcW w:w="2029" w:type="dxa"/>
            <w:shd w:val="clear" w:color="auto" w:fill="404040" w:themeFill="text1" w:themeFillTint="BF"/>
            <w:vAlign w:val="center"/>
          </w:tcPr>
          <w:p w14:paraId="07E9A20B" w14:textId="50940B03" w:rsidR="001D2DB6" w:rsidRDefault="001D2DB6" w:rsidP="00326265">
            <w:pPr>
              <w:spacing w:after="0" w:line="240" w:lineRule="auto"/>
              <w:jc w:val="center"/>
              <w:rPr>
                <w:rFonts w:eastAsia="Times New Roman" w:cstheme="minorHAnsi"/>
                <w:b/>
                <w:bCs/>
                <w:color w:val="FFFFFF"/>
                <w:sz w:val="18"/>
              </w:rPr>
            </w:pPr>
            <w:r w:rsidRPr="006A3B34">
              <w:rPr>
                <w:rFonts w:eastAsia="Times New Roman" w:cstheme="minorHAnsi"/>
                <w:b/>
                <w:bCs/>
                <w:color w:val="FFFFFF"/>
                <w:sz w:val="18"/>
              </w:rPr>
              <w:t>Puntuación obtenida (B) Valoración cuantitativa (B)/(A)</w:t>
            </w:r>
          </w:p>
        </w:tc>
      </w:tr>
      <w:tr w:rsidR="001D2DB6" w14:paraId="0CE977C7" w14:textId="77777777" w:rsidTr="00326265">
        <w:trPr>
          <w:trHeight w:val="409"/>
        </w:trPr>
        <w:tc>
          <w:tcPr>
            <w:tcW w:w="710" w:type="dxa"/>
            <w:vAlign w:val="center"/>
          </w:tcPr>
          <w:p w14:paraId="236165F0"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t>I</w:t>
            </w:r>
          </w:p>
        </w:tc>
        <w:tc>
          <w:tcPr>
            <w:tcW w:w="2551" w:type="dxa"/>
            <w:vAlign w:val="center"/>
            <w:hideMark/>
          </w:tcPr>
          <w:p w14:paraId="6A907A62" w14:textId="77777777" w:rsidR="001D2DB6" w:rsidRDefault="001D2DB6" w:rsidP="00326265">
            <w:pPr>
              <w:spacing w:after="0" w:line="240" w:lineRule="auto"/>
              <w:jc w:val="left"/>
              <w:rPr>
                <w:rFonts w:eastAsia="Times New Roman" w:cstheme="minorHAnsi"/>
                <w:color w:val="000000"/>
                <w:sz w:val="18"/>
              </w:rPr>
            </w:pPr>
            <w:r>
              <w:rPr>
                <w:rFonts w:eastAsia="Times New Roman" w:cstheme="minorHAnsi"/>
                <w:color w:val="000000"/>
                <w:sz w:val="18"/>
              </w:rPr>
              <w:t>Diseño</w:t>
            </w:r>
          </w:p>
        </w:tc>
        <w:tc>
          <w:tcPr>
            <w:tcW w:w="1418" w:type="dxa"/>
            <w:noWrap/>
            <w:vAlign w:val="center"/>
            <w:hideMark/>
          </w:tcPr>
          <w:p w14:paraId="43B3E568"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t>10</w:t>
            </w:r>
          </w:p>
        </w:tc>
        <w:tc>
          <w:tcPr>
            <w:tcW w:w="2409" w:type="dxa"/>
            <w:noWrap/>
            <w:vAlign w:val="center"/>
          </w:tcPr>
          <w:p w14:paraId="67749E85"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28</w:t>
            </w:r>
          </w:p>
        </w:tc>
        <w:tc>
          <w:tcPr>
            <w:tcW w:w="2029" w:type="dxa"/>
            <w:vAlign w:val="center"/>
          </w:tcPr>
          <w:p w14:paraId="7FF2490D"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2.8</w:t>
            </w:r>
          </w:p>
        </w:tc>
      </w:tr>
      <w:tr w:rsidR="001D2DB6" w14:paraId="1C6E10FD" w14:textId="77777777" w:rsidTr="00326265">
        <w:trPr>
          <w:trHeight w:val="409"/>
        </w:trPr>
        <w:tc>
          <w:tcPr>
            <w:tcW w:w="710" w:type="dxa"/>
            <w:vAlign w:val="center"/>
          </w:tcPr>
          <w:p w14:paraId="73A4D11A"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t>II</w:t>
            </w:r>
          </w:p>
        </w:tc>
        <w:tc>
          <w:tcPr>
            <w:tcW w:w="2551" w:type="dxa"/>
            <w:vAlign w:val="center"/>
            <w:hideMark/>
          </w:tcPr>
          <w:p w14:paraId="14F6BB0C" w14:textId="77777777" w:rsidR="001D2DB6" w:rsidRDefault="001D2DB6" w:rsidP="00326265">
            <w:pPr>
              <w:spacing w:after="0" w:line="240" w:lineRule="auto"/>
              <w:jc w:val="left"/>
              <w:rPr>
                <w:rFonts w:eastAsia="Times New Roman" w:cstheme="minorHAnsi"/>
                <w:color w:val="000000"/>
                <w:sz w:val="18"/>
              </w:rPr>
            </w:pPr>
            <w:r>
              <w:rPr>
                <w:rFonts w:eastAsia="Times New Roman" w:cstheme="minorHAnsi"/>
                <w:color w:val="000000"/>
                <w:sz w:val="18"/>
              </w:rPr>
              <w:t>Planeación y orientación a resultados</w:t>
            </w:r>
          </w:p>
        </w:tc>
        <w:tc>
          <w:tcPr>
            <w:tcW w:w="1418" w:type="dxa"/>
            <w:noWrap/>
            <w:vAlign w:val="center"/>
            <w:hideMark/>
          </w:tcPr>
          <w:p w14:paraId="587284B7"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t>5</w:t>
            </w:r>
          </w:p>
        </w:tc>
        <w:tc>
          <w:tcPr>
            <w:tcW w:w="2409" w:type="dxa"/>
            <w:noWrap/>
            <w:vAlign w:val="center"/>
          </w:tcPr>
          <w:p w14:paraId="3C5A33A7"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9</w:t>
            </w:r>
          </w:p>
        </w:tc>
        <w:tc>
          <w:tcPr>
            <w:tcW w:w="2029" w:type="dxa"/>
            <w:vAlign w:val="center"/>
          </w:tcPr>
          <w:p w14:paraId="6B7C58F8"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1.5</w:t>
            </w:r>
          </w:p>
        </w:tc>
      </w:tr>
      <w:tr w:rsidR="001D2DB6" w14:paraId="4034BDFD" w14:textId="77777777" w:rsidTr="00326265">
        <w:trPr>
          <w:trHeight w:val="409"/>
        </w:trPr>
        <w:tc>
          <w:tcPr>
            <w:tcW w:w="710" w:type="dxa"/>
            <w:vAlign w:val="center"/>
          </w:tcPr>
          <w:p w14:paraId="458E8D28"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t>III</w:t>
            </w:r>
          </w:p>
        </w:tc>
        <w:tc>
          <w:tcPr>
            <w:tcW w:w="2551" w:type="dxa"/>
            <w:vAlign w:val="center"/>
            <w:hideMark/>
          </w:tcPr>
          <w:p w14:paraId="08CA09CE" w14:textId="77777777" w:rsidR="001D2DB6" w:rsidRDefault="001D2DB6" w:rsidP="00326265">
            <w:pPr>
              <w:spacing w:after="0" w:line="240" w:lineRule="auto"/>
              <w:jc w:val="left"/>
              <w:rPr>
                <w:rFonts w:eastAsia="Times New Roman" w:cstheme="minorHAnsi"/>
                <w:color w:val="000000"/>
                <w:sz w:val="18"/>
              </w:rPr>
            </w:pPr>
            <w:r>
              <w:rPr>
                <w:rFonts w:eastAsia="Times New Roman" w:cstheme="minorHAnsi"/>
                <w:color w:val="000000"/>
                <w:sz w:val="18"/>
              </w:rPr>
              <w:t>Cobertura y focalización</w:t>
            </w:r>
          </w:p>
        </w:tc>
        <w:tc>
          <w:tcPr>
            <w:tcW w:w="1418" w:type="dxa"/>
            <w:noWrap/>
            <w:vAlign w:val="center"/>
            <w:hideMark/>
          </w:tcPr>
          <w:p w14:paraId="49E6E83F"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t>1</w:t>
            </w:r>
          </w:p>
        </w:tc>
        <w:tc>
          <w:tcPr>
            <w:tcW w:w="2409" w:type="dxa"/>
            <w:noWrap/>
            <w:vAlign w:val="center"/>
          </w:tcPr>
          <w:p w14:paraId="3A688C82"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0</w:t>
            </w:r>
          </w:p>
        </w:tc>
        <w:tc>
          <w:tcPr>
            <w:tcW w:w="2029" w:type="dxa"/>
            <w:vAlign w:val="center"/>
          </w:tcPr>
          <w:p w14:paraId="57E325FA"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0</w:t>
            </w:r>
          </w:p>
        </w:tc>
      </w:tr>
      <w:tr w:rsidR="001D2DB6" w14:paraId="08277A2F" w14:textId="77777777" w:rsidTr="00326265">
        <w:trPr>
          <w:trHeight w:val="409"/>
        </w:trPr>
        <w:tc>
          <w:tcPr>
            <w:tcW w:w="710" w:type="dxa"/>
            <w:vAlign w:val="center"/>
          </w:tcPr>
          <w:p w14:paraId="42696867"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lastRenderedPageBreak/>
              <w:t>IV</w:t>
            </w:r>
          </w:p>
        </w:tc>
        <w:tc>
          <w:tcPr>
            <w:tcW w:w="2551" w:type="dxa"/>
            <w:vAlign w:val="center"/>
            <w:hideMark/>
          </w:tcPr>
          <w:p w14:paraId="60D71AEC" w14:textId="77777777" w:rsidR="001D2DB6" w:rsidRDefault="001D2DB6" w:rsidP="00326265">
            <w:pPr>
              <w:spacing w:after="0" w:line="240" w:lineRule="auto"/>
              <w:jc w:val="left"/>
              <w:rPr>
                <w:rFonts w:eastAsia="Times New Roman" w:cstheme="minorHAnsi"/>
                <w:color w:val="000000"/>
                <w:sz w:val="18"/>
              </w:rPr>
            </w:pPr>
            <w:r>
              <w:rPr>
                <w:rFonts w:eastAsia="Times New Roman" w:cstheme="minorHAnsi"/>
                <w:color w:val="000000"/>
                <w:sz w:val="18"/>
              </w:rPr>
              <w:t>Operación</w:t>
            </w:r>
          </w:p>
        </w:tc>
        <w:tc>
          <w:tcPr>
            <w:tcW w:w="1418" w:type="dxa"/>
            <w:noWrap/>
            <w:vAlign w:val="center"/>
            <w:hideMark/>
          </w:tcPr>
          <w:p w14:paraId="3730B1F7"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t>14</w:t>
            </w:r>
          </w:p>
        </w:tc>
        <w:tc>
          <w:tcPr>
            <w:tcW w:w="2409" w:type="dxa"/>
            <w:noWrap/>
            <w:vAlign w:val="center"/>
          </w:tcPr>
          <w:p w14:paraId="62282F97"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7</w:t>
            </w:r>
          </w:p>
        </w:tc>
        <w:tc>
          <w:tcPr>
            <w:tcW w:w="2029" w:type="dxa"/>
            <w:vAlign w:val="center"/>
          </w:tcPr>
          <w:p w14:paraId="3AB68C0C"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0.5</w:t>
            </w:r>
          </w:p>
        </w:tc>
      </w:tr>
      <w:tr w:rsidR="001D2DB6" w14:paraId="5D29E8FE" w14:textId="77777777" w:rsidTr="00326265">
        <w:trPr>
          <w:trHeight w:val="409"/>
        </w:trPr>
        <w:tc>
          <w:tcPr>
            <w:tcW w:w="710" w:type="dxa"/>
            <w:vAlign w:val="center"/>
          </w:tcPr>
          <w:p w14:paraId="6D871E09"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t>V</w:t>
            </w:r>
          </w:p>
        </w:tc>
        <w:tc>
          <w:tcPr>
            <w:tcW w:w="2551" w:type="dxa"/>
            <w:vAlign w:val="center"/>
            <w:hideMark/>
          </w:tcPr>
          <w:p w14:paraId="73982B9D" w14:textId="77777777" w:rsidR="001D2DB6" w:rsidRDefault="001D2DB6" w:rsidP="00326265">
            <w:pPr>
              <w:spacing w:after="0" w:line="240" w:lineRule="auto"/>
              <w:jc w:val="left"/>
              <w:rPr>
                <w:rFonts w:eastAsia="Times New Roman" w:cstheme="minorHAnsi"/>
                <w:color w:val="000000"/>
                <w:sz w:val="18"/>
              </w:rPr>
            </w:pPr>
            <w:r>
              <w:rPr>
                <w:rFonts w:eastAsia="Times New Roman" w:cstheme="minorHAnsi"/>
                <w:color w:val="000000"/>
                <w:sz w:val="18"/>
              </w:rPr>
              <w:t>Percepción de la población atendida</w:t>
            </w:r>
          </w:p>
        </w:tc>
        <w:tc>
          <w:tcPr>
            <w:tcW w:w="1418" w:type="dxa"/>
            <w:noWrap/>
            <w:vAlign w:val="center"/>
            <w:hideMark/>
          </w:tcPr>
          <w:p w14:paraId="2FCE190D"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t>1</w:t>
            </w:r>
          </w:p>
        </w:tc>
        <w:tc>
          <w:tcPr>
            <w:tcW w:w="2409" w:type="dxa"/>
            <w:noWrap/>
            <w:vAlign w:val="center"/>
          </w:tcPr>
          <w:p w14:paraId="10A3DAAC"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0</w:t>
            </w:r>
          </w:p>
        </w:tc>
        <w:tc>
          <w:tcPr>
            <w:tcW w:w="2029" w:type="dxa"/>
            <w:vAlign w:val="center"/>
          </w:tcPr>
          <w:p w14:paraId="7908AEE1"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0</w:t>
            </w:r>
          </w:p>
        </w:tc>
      </w:tr>
      <w:tr w:rsidR="001D2DB6" w14:paraId="0D80CD7F" w14:textId="77777777" w:rsidTr="00326265">
        <w:trPr>
          <w:trHeight w:val="409"/>
        </w:trPr>
        <w:tc>
          <w:tcPr>
            <w:tcW w:w="710" w:type="dxa"/>
            <w:vAlign w:val="center"/>
          </w:tcPr>
          <w:p w14:paraId="2BDC50D6"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t>VI</w:t>
            </w:r>
          </w:p>
        </w:tc>
        <w:tc>
          <w:tcPr>
            <w:tcW w:w="2551" w:type="dxa"/>
            <w:vAlign w:val="center"/>
            <w:hideMark/>
          </w:tcPr>
          <w:p w14:paraId="3E15DF2F" w14:textId="77777777" w:rsidR="001D2DB6" w:rsidRDefault="001D2DB6" w:rsidP="00326265">
            <w:pPr>
              <w:spacing w:after="0" w:line="240" w:lineRule="auto"/>
              <w:jc w:val="left"/>
              <w:rPr>
                <w:rFonts w:eastAsia="Times New Roman" w:cstheme="minorHAnsi"/>
                <w:color w:val="000000"/>
                <w:sz w:val="18"/>
              </w:rPr>
            </w:pPr>
            <w:r>
              <w:rPr>
                <w:rFonts w:eastAsia="Times New Roman" w:cstheme="minorHAnsi"/>
                <w:color w:val="000000"/>
                <w:sz w:val="18"/>
              </w:rPr>
              <w:t>Medición de resultados</w:t>
            </w:r>
          </w:p>
        </w:tc>
        <w:tc>
          <w:tcPr>
            <w:tcW w:w="1418" w:type="dxa"/>
            <w:noWrap/>
            <w:vAlign w:val="center"/>
            <w:hideMark/>
          </w:tcPr>
          <w:p w14:paraId="681FE5D0" w14:textId="77777777" w:rsidR="001D2DB6" w:rsidRDefault="001D2DB6" w:rsidP="00326265">
            <w:pPr>
              <w:spacing w:after="0" w:line="240" w:lineRule="auto"/>
              <w:jc w:val="center"/>
              <w:rPr>
                <w:rFonts w:eastAsia="Times New Roman" w:cstheme="minorHAnsi"/>
                <w:color w:val="000000"/>
                <w:sz w:val="18"/>
              </w:rPr>
            </w:pPr>
            <w:r>
              <w:rPr>
                <w:rFonts w:eastAsia="Times New Roman" w:cstheme="minorHAnsi"/>
                <w:color w:val="000000"/>
                <w:sz w:val="18"/>
              </w:rPr>
              <w:t>5</w:t>
            </w:r>
          </w:p>
        </w:tc>
        <w:tc>
          <w:tcPr>
            <w:tcW w:w="2409" w:type="dxa"/>
            <w:noWrap/>
            <w:vAlign w:val="center"/>
          </w:tcPr>
          <w:p w14:paraId="2AC0514D"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8</w:t>
            </w:r>
          </w:p>
        </w:tc>
        <w:tc>
          <w:tcPr>
            <w:tcW w:w="2029" w:type="dxa"/>
            <w:vAlign w:val="center"/>
          </w:tcPr>
          <w:p w14:paraId="2EFBD0AA" w14:textId="77777777" w:rsidR="001D2DB6" w:rsidRPr="004C0EA6" w:rsidRDefault="00147151" w:rsidP="00326265">
            <w:pPr>
              <w:spacing w:after="0" w:line="240" w:lineRule="auto"/>
              <w:jc w:val="center"/>
              <w:rPr>
                <w:rFonts w:eastAsia="Times New Roman" w:cstheme="minorHAnsi"/>
                <w:color w:val="000000"/>
                <w:sz w:val="18"/>
              </w:rPr>
            </w:pPr>
            <w:r>
              <w:rPr>
                <w:rFonts w:eastAsia="Times New Roman" w:cstheme="minorHAnsi"/>
                <w:color w:val="000000"/>
                <w:sz w:val="18"/>
              </w:rPr>
              <w:t>1.6</w:t>
            </w:r>
          </w:p>
        </w:tc>
      </w:tr>
      <w:tr w:rsidR="001D2DB6" w14:paraId="0BE924B3" w14:textId="77777777" w:rsidTr="00954D23">
        <w:trPr>
          <w:trHeight w:val="375"/>
        </w:trPr>
        <w:tc>
          <w:tcPr>
            <w:tcW w:w="710" w:type="dxa"/>
            <w:shd w:val="clear" w:color="auto" w:fill="7F7F7F" w:themeFill="text1" w:themeFillTint="80"/>
          </w:tcPr>
          <w:p w14:paraId="21583C68" w14:textId="77777777" w:rsidR="001D2DB6" w:rsidRDefault="001D2DB6" w:rsidP="00954D23">
            <w:pPr>
              <w:spacing w:after="0" w:line="240" w:lineRule="auto"/>
              <w:rPr>
                <w:rFonts w:eastAsia="Times New Roman" w:cstheme="minorHAnsi"/>
                <w:b/>
                <w:bCs/>
                <w:color w:val="FFFFFF" w:themeColor="background1"/>
                <w:sz w:val="18"/>
              </w:rPr>
            </w:pPr>
          </w:p>
        </w:tc>
        <w:tc>
          <w:tcPr>
            <w:tcW w:w="2551" w:type="dxa"/>
            <w:shd w:val="clear" w:color="auto" w:fill="7F7F7F" w:themeFill="text1" w:themeFillTint="80"/>
            <w:noWrap/>
            <w:vAlign w:val="center"/>
            <w:hideMark/>
          </w:tcPr>
          <w:p w14:paraId="51122F42" w14:textId="77777777" w:rsidR="001D2DB6" w:rsidRDefault="001D2DB6" w:rsidP="00954D23">
            <w:pPr>
              <w:spacing w:after="0" w:line="240" w:lineRule="auto"/>
              <w:rPr>
                <w:rFonts w:eastAsia="Times New Roman" w:cstheme="minorHAnsi"/>
                <w:b/>
                <w:bCs/>
                <w:color w:val="FFFFFF" w:themeColor="background1"/>
                <w:sz w:val="18"/>
              </w:rPr>
            </w:pPr>
            <w:r>
              <w:rPr>
                <w:rFonts w:eastAsia="Times New Roman" w:cstheme="minorHAnsi"/>
                <w:b/>
                <w:bCs/>
                <w:color w:val="FFFFFF" w:themeColor="background1"/>
                <w:sz w:val="18"/>
              </w:rPr>
              <w:t>Valoración final</w:t>
            </w:r>
          </w:p>
        </w:tc>
        <w:tc>
          <w:tcPr>
            <w:tcW w:w="1418" w:type="dxa"/>
            <w:shd w:val="clear" w:color="auto" w:fill="7F7F7F" w:themeFill="text1" w:themeFillTint="80"/>
            <w:noWrap/>
            <w:vAlign w:val="center"/>
            <w:hideMark/>
          </w:tcPr>
          <w:p w14:paraId="41ABC9C6" w14:textId="77777777" w:rsidR="001D2DB6" w:rsidRDefault="001D2DB6" w:rsidP="00954D23">
            <w:pPr>
              <w:spacing w:after="0" w:line="240" w:lineRule="auto"/>
              <w:jc w:val="center"/>
              <w:rPr>
                <w:rFonts w:eastAsia="Times New Roman" w:cstheme="minorHAnsi"/>
                <w:color w:val="FFFFFF" w:themeColor="background1"/>
                <w:sz w:val="18"/>
              </w:rPr>
            </w:pPr>
          </w:p>
        </w:tc>
        <w:tc>
          <w:tcPr>
            <w:tcW w:w="2409" w:type="dxa"/>
            <w:shd w:val="clear" w:color="auto" w:fill="7F7F7F" w:themeFill="text1" w:themeFillTint="80"/>
            <w:noWrap/>
            <w:vAlign w:val="center"/>
            <w:hideMark/>
          </w:tcPr>
          <w:p w14:paraId="76687FC0" w14:textId="77777777" w:rsidR="001D2DB6" w:rsidRDefault="001D2DB6" w:rsidP="00954D23">
            <w:pPr>
              <w:spacing w:after="0" w:line="240" w:lineRule="auto"/>
              <w:jc w:val="center"/>
              <w:rPr>
                <w:rFonts w:eastAsia="Times New Roman" w:cstheme="minorHAnsi"/>
                <w:color w:val="FFFFFF" w:themeColor="background1"/>
                <w:sz w:val="18"/>
              </w:rPr>
            </w:pPr>
          </w:p>
        </w:tc>
        <w:tc>
          <w:tcPr>
            <w:tcW w:w="2029" w:type="dxa"/>
            <w:shd w:val="clear" w:color="auto" w:fill="7F7F7F" w:themeFill="text1" w:themeFillTint="80"/>
            <w:vAlign w:val="center"/>
          </w:tcPr>
          <w:p w14:paraId="21F9EC40" w14:textId="77777777" w:rsidR="001D2DB6" w:rsidRPr="004C0EA6" w:rsidRDefault="00147151" w:rsidP="00147151">
            <w:pPr>
              <w:spacing w:after="0" w:line="240" w:lineRule="auto"/>
              <w:jc w:val="center"/>
              <w:rPr>
                <w:rFonts w:eastAsia="Times New Roman" w:cstheme="minorHAnsi"/>
                <w:b/>
                <w:color w:val="FFFFFF" w:themeColor="background1"/>
                <w:sz w:val="18"/>
              </w:rPr>
            </w:pPr>
            <w:r>
              <w:rPr>
                <w:rFonts w:eastAsia="Times New Roman" w:cstheme="minorHAnsi"/>
                <w:b/>
                <w:color w:val="FFFFFF" w:themeColor="background1"/>
                <w:sz w:val="18"/>
              </w:rPr>
              <w:t>1.4</w:t>
            </w:r>
          </w:p>
        </w:tc>
      </w:tr>
    </w:tbl>
    <w:p w14:paraId="0A31AB84" w14:textId="77777777" w:rsidR="001D2DB6" w:rsidRDefault="001D2DB6" w:rsidP="00326265">
      <w:pPr>
        <w:spacing w:after="0"/>
        <w:rPr>
          <w:sz w:val="18"/>
        </w:rPr>
      </w:pPr>
    </w:p>
    <w:p w14:paraId="0986FE58" w14:textId="77777777" w:rsidR="001D2DB6" w:rsidRPr="00326265" w:rsidRDefault="001D2DB6" w:rsidP="00326265">
      <w:pPr>
        <w:spacing w:after="0" w:line="240" w:lineRule="auto"/>
        <w:jc w:val="center"/>
        <w:rPr>
          <w:sz w:val="18"/>
        </w:rPr>
      </w:pPr>
      <w:r w:rsidRPr="00326265">
        <w:rPr>
          <w:sz w:val="18"/>
        </w:rPr>
        <w:t>FIGURA. VALORACIÓN CUANTITATIVA POR SECCIÓN</w:t>
      </w:r>
    </w:p>
    <w:p w14:paraId="1AD82626" w14:textId="77777777" w:rsidR="001D2DB6" w:rsidRDefault="00147151">
      <w:pPr>
        <w:rPr>
          <w:rFonts w:ascii="Calibri" w:eastAsia="Calibri" w:hAnsi="Calibri" w:cs="Calibri"/>
          <w:sz w:val="22"/>
          <w:szCs w:val="22"/>
        </w:rPr>
      </w:pPr>
      <w:r>
        <w:rPr>
          <w:noProof/>
        </w:rPr>
        <w:drawing>
          <wp:inline distT="0" distB="0" distL="0" distR="0" wp14:anchorId="03D3CC95" wp14:editId="6F5C2507">
            <wp:extent cx="5144494" cy="2743200"/>
            <wp:effectExtent l="0" t="0" r="1841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21A0E32" w14:textId="77777777" w:rsidR="00A95A01" w:rsidRPr="00BE4CBA" w:rsidRDefault="00FF6E83" w:rsidP="00560EBE">
      <w:pPr>
        <w:rPr>
          <w:rFonts w:ascii="Calibri" w:eastAsia="Calibri" w:hAnsi="Calibri" w:cs="Calibri"/>
          <w:sz w:val="22"/>
          <w:szCs w:val="22"/>
        </w:rPr>
      </w:pPr>
      <w:r w:rsidRPr="00BE4CBA">
        <w:rPr>
          <w:rFonts w:ascii="Calibri" w:eastAsia="Calibri" w:hAnsi="Calibri" w:cs="Calibri"/>
          <w:noProof/>
          <w:sz w:val="22"/>
          <w:szCs w:val="22"/>
        </w:rPr>
        <mc:AlternateContent>
          <mc:Choice Requires="wps">
            <w:drawing>
              <wp:inline distT="0" distB="0" distL="0" distR="0" wp14:anchorId="3D056086" wp14:editId="1254CC93">
                <wp:extent cx="5619750" cy="369525"/>
                <wp:effectExtent l="0" t="0" r="0" b="0"/>
                <wp:docPr id="1620669515" name="Rectángulo 1620669515"/>
                <wp:cNvGraphicFramePr/>
                <a:graphic xmlns:a="http://schemas.openxmlformats.org/drawingml/2006/main">
                  <a:graphicData uri="http://schemas.microsoft.com/office/word/2010/wordprocessingShape">
                    <wps:wsp>
                      <wps:cNvSpPr/>
                      <wps:spPr>
                        <a:xfrm>
                          <a:off x="2540888" y="3600000"/>
                          <a:ext cx="5610225" cy="360000"/>
                        </a:xfrm>
                        <a:prstGeom prst="rect">
                          <a:avLst/>
                        </a:prstGeom>
                        <a:gradFill>
                          <a:gsLst>
                            <a:gs pos="0">
                              <a:schemeClr val="lt1"/>
                            </a:gs>
                            <a:gs pos="19000">
                              <a:schemeClr val="lt1"/>
                            </a:gs>
                            <a:gs pos="55000">
                              <a:srgbClr val="D8D8D8"/>
                            </a:gs>
                            <a:gs pos="79000">
                              <a:srgbClr val="A5A5A5"/>
                            </a:gs>
                            <a:gs pos="94000">
                              <a:srgbClr val="7F7F7F"/>
                            </a:gs>
                            <a:gs pos="100000">
                              <a:srgbClr val="7F7F7F"/>
                            </a:gs>
                          </a:gsLst>
                          <a:lin ang="0" scaled="0"/>
                        </a:gradFill>
                        <a:ln>
                          <a:noFill/>
                        </a:ln>
                      </wps:spPr>
                      <wps:txbx>
                        <w:txbxContent>
                          <w:p w14:paraId="1D3FDB08" w14:textId="77777777" w:rsidR="00BC1C8A" w:rsidRPr="00F46DD3" w:rsidRDefault="00BC1C8A" w:rsidP="00582A8C">
                            <w:pPr>
                              <w:pStyle w:val="Ttulo1"/>
                              <w:numPr>
                                <w:ilvl w:val="0"/>
                                <w:numId w:val="45"/>
                              </w:numPr>
                              <w:jc w:val="left"/>
                              <w:textDirection w:val="btLr"/>
                              <w:rPr>
                                <w:rFonts w:cs="Times New Roman"/>
                                <w:szCs w:val="22"/>
                              </w:rPr>
                            </w:pPr>
                            <w:bookmarkStart w:id="23" w:name="_Toc219901166"/>
                            <w:bookmarkStart w:id="24" w:name="_Toc220322772"/>
                            <w:r w:rsidRPr="00F46DD3">
                              <w:rPr>
                                <w:rFonts w:cs="Times New Roman"/>
                                <w:szCs w:val="22"/>
                              </w:rPr>
                              <w:t>Disposiciones Generales</w:t>
                            </w:r>
                            <w:bookmarkEnd w:id="23"/>
                            <w:bookmarkEnd w:id="24"/>
                          </w:p>
                          <w:p w14:paraId="35C27622" w14:textId="77777777" w:rsidR="00BC1C8A" w:rsidRDefault="00BC1C8A" w:rsidP="001D2DB6">
                            <w:pPr>
                              <w:pStyle w:val="Ttulo1"/>
                              <w:ind w:left="720" w:hanging="360"/>
                              <w:jc w:val="left"/>
                              <w:textDirection w:val="btLr"/>
                            </w:pPr>
                          </w:p>
                        </w:txbxContent>
                      </wps:txbx>
                      <wps:bodyPr spcFirstLastPara="1" wrap="square" lIns="91425" tIns="45700" rIns="91425" bIns="45700" anchor="ctr" anchorCtr="0">
                        <a:noAutofit/>
                      </wps:bodyPr>
                    </wps:wsp>
                  </a:graphicData>
                </a:graphic>
              </wp:inline>
            </w:drawing>
          </mc:Choice>
          <mc:Fallback>
            <w:pict>
              <v:rect w14:anchorId="3D056086" id="Rectángulo 1620669515" o:spid="_x0000_s1037" style="width:442.5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" fillcolor="white [3201]" stroked="f">
                <v:fill color2="#7f7f7f" angle="90" colors="0 white;12452f white;36045f #d8d8d8;51773f #a5a5a5;61604f #7f7f7f;1 #7f7f7f" focus="100%" type="gradient">
                  <o:fill v:ext="view" type="gradientUnscaled"/>
                </v:fill>
                <v:textbox inset="2.53958mm,1.2694mm,2.53958mm,1.2694mm">
                  <w:txbxContent>
                    <w:p w14:paraId="1D3FDB08" w14:textId="77777777" w:rsidR="00BC1C8A" w:rsidRPr="00F46DD3" w:rsidRDefault="00BC1C8A" w:rsidP="00582A8C">
                      <w:pPr>
                        <w:pStyle w:val="Ttulo1"/>
                        <w:numPr>
                          <w:ilvl w:val="0"/>
                          <w:numId w:val="45"/>
                        </w:numPr>
                        <w:jc w:val="left"/>
                        <w:textDirection w:val="btLr"/>
                        <w:rPr>
                          <w:rFonts w:cs="Times New Roman"/>
                          <w:szCs w:val="22"/>
                        </w:rPr>
                      </w:pPr>
                      <w:bookmarkStart w:id="25" w:name="_Toc219901166"/>
                      <w:bookmarkStart w:id="26" w:name="_Toc220322772"/>
                      <w:r w:rsidRPr="00F46DD3">
                        <w:rPr>
                          <w:rFonts w:cs="Times New Roman"/>
                          <w:szCs w:val="22"/>
                        </w:rPr>
                        <w:t>Disposiciones Generales</w:t>
                      </w:r>
                      <w:bookmarkEnd w:id="25"/>
                      <w:bookmarkEnd w:id="26"/>
                    </w:p>
                    <w:p w14:paraId="35C27622" w14:textId="77777777" w:rsidR="00BC1C8A" w:rsidRDefault="00BC1C8A" w:rsidP="001D2DB6">
                      <w:pPr>
                        <w:pStyle w:val="Ttulo1"/>
                        <w:ind w:left="720" w:hanging="360"/>
                        <w:jc w:val="left"/>
                        <w:textDirection w:val="btLr"/>
                      </w:pPr>
                    </w:p>
                  </w:txbxContent>
                </v:textbox>
                <w10:anchorlock/>
              </v:rect>
            </w:pict>
          </mc:Fallback>
        </mc:AlternateContent>
      </w:r>
    </w:p>
    <w:p w14:paraId="2C9F51FB" w14:textId="77777777" w:rsidR="00A95A01" w:rsidRPr="00BE4CBA" w:rsidRDefault="00FF6E83">
      <w:pPr>
        <w:rPr>
          <w:rFonts w:ascii="Calibri" w:eastAsia="Calibri" w:hAnsi="Calibri" w:cs="Calibri"/>
          <w:b/>
          <w:sz w:val="22"/>
          <w:szCs w:val="22"/>
        </w:rPr>
      </w:pPr>
      <w:r w:rsidRPr="00BE4CBA">
        <w:rPr>
          <w:rFonts w:ascii="Calibri" w:eastAsia="Calibri" w:hAnsi="Calibri" w:cs="Calibri"/>
          <w:b/>
          <w:sz w:val="22"/>
          <w:szCs w:val="22"/>
        </w:rPr>
        <w:t>Perfil de la instancia evaluadora</w:t>
      </w:r>
    </w:p>
    <w:tbl>
      <w:tblPr>
        <w:tblStyle w:val="22"/>
        <w:tblW w:w="5000" w:type="pct"/>
        <w:jc w:val="cente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000" w:firstRow="0" w:lastRow="0" w:firstColumn="0" w:lastColumn="0" w:noHBand="0" w:noVBand="0"/>
      </w:tblPr>
      <w:tblGrid>
        <w:gridCol w:w="1247"/>
        <w:gridCol w:w="1921"/>
        <w:gridCol w:w="3476"/>
        <w:gridCol w:w="2184"/>
      </w:tblGrid>
      <w:tr w:rsidR="001D2DB6" w:rsidRPr="00213AED" w14:paraId="704C32CF" w14:textId="77777777" w:rsidTr="00326265">
        <w:trPr>
          <w:trHeight w:val="653"/>
          <w:tblHeader/>
          <w:jc w:val="center"/>
        </w:trPr>
        <w:tc>
          <w:tcPr>
            <w:tcW w:w="706" w:type="pct"/>
            <w:shd w:val="clear" w:color="auto" w:fill="404040" w:themeFill="text1" w:themeFillTint="BF"/>
            <w:vAlign w:val="center"/>
          </w:tcPr>
          <w:p w14:paraId="7718DE66" w14:textId="77777777" w:rsidR="001D2DB6" w:rsidRPr="00F46DD3" w:rsidRDefault="001D2DB6" w:rsidP="00954D23">
            <w:pPr>
              <w:spacing w:after="0" w:line="240" w:lineRule="auto"/>
              <w:jc w:val="center"/>
              <w:rPr>
                <w:rFonts w:ascii="Calibri" w:eastAsia="Calibri" w:hAnsi="Calibri" w:cs="Calibri"/>
                <w:color w:val="FFFFFF" w:themeColor="background1"/>
                <w:sz w:val="22"/>
                <w:szCs w:val="22"/>
              </w:rPr>
            </w:pPr>
            <w:r w:rsidRPr="00F46DD3">
              <w:rPr>
                <w:rFonts w:ascii="Calibri" w:eastAsia="Calibri" w:hAnsi="Calibri" w:cs="Calibri"/>
                <w:color w:val="FFFFFF" w:themeColor="background1"/>
                <w:sz w:val="22"/>
                <w:szCs w:val="22"/>
              </w:rPr>
              <w:t>Cargo en el Equipo</w:t>
            </w:r>
          </w:p>
        </w:tc>
        <w:tc>
          <w:tcPr>
            <w:tcW w:w="1088" w:type="pct"/>
            <w:shd w:val="clear" w:color="auto" w:fill="404040" w:themeFill="text1" w:themeFillTint="BF"/>
            <w:vAlign w:val="center"/>
          </w:tcPr>
          <w:p w14:paraId="1018F58E" w14:textId="77777777" w:rsidR="001D2DB6" w:rsidRPr="00F46DD3" w:rsidRDefault="001D2DB6" w:rsidP="00954D23">
            <w:pPr>
              <w:spacing w:after="0" w:line="240" w:lineRule="auto"/>
              <w:jc w:val="center"/>
              <w:rPr>
                <w:rFonts w:ascii="Calibri" w:eastAsia="Calibri" w:hAnsi="Calibri" w:cs="Calibri"/>
                <w:color w:val="FFFFFF" w:themeColor="background1"/>
                <w:sz w:val="22"/>
                <w:szCs w:val="22"/>
              </w:rPr>
            </w:pPr>
            <w:r w:rsidRPr="00F46DD3">
              <w:rPr>
                <w:rFonts w:ascii="Calibri" w:eastAsia="Calibri" w:hAnsi="Calibri" w:cs="Calibri"/>
                <w:color w:val="FFFFFF" w:themeColor="background1"/>
                <w:sz w:val="22"/>
                <w:szCs w:val="22"/>
              </w:rPr>
              <w:t>Requisitos Académicos</w:t>
            </w:r>
          </w:p>
        </w:tc>
        <w:tc>
          <w:tcPr>
            <w:tcW w:w="1969" w:type="pct"/>
            <w:shd w:val="clear" w:color="auto" w:fill="404040" w:themeFill="text1" w:themeFillTint="BF"/>
            <w:vAlign w:val="center"/>
          </w:tcPr>
          <w:p w14:paraId="2890FDDD" w14:textId="77777777" w:rsidR="001D2DB6" w:rsidRPr="00F46DD3" w:rsidRDefault="001D2DB6" w:rsidP="00954D23">
            <w:pPr>
              <w:spacing w:after="0" w:line="240" w:lineRule="auto"/>
              <w:jc w:val="center"/>
              <w:rPr>
                <w:rFonts w:ascii="Calibri" w:eastAsia="Calibri" w:hAnsi="Calibri" w:cs="Calibri"/>
                <w:color w:val="FFFFFF" w:themeColor="background1"/>
                <w:sz w:val="22"/>
                <w:szCs w:val="22"/>
              </w:rPr>
            </w:pPr>
            <w:r w:rsidRPr="00F46DD3">
              <w:rPr>
                <w:rFonts w:ascii="Calibri" w:eastAsia="Calibri" w:hAnsi="Calibri" w:cs="Calibri"/>
                <w:color w:val="FFFFFF" w:themeColor="background1"/>
                <w:sz w:val="22"/>
                <w:szCs w:val="22"/>
              </w:rPr>
              <w:t>Experiencia General</w:t>
            </w:r>
          </w:p>
        </w:tc>
        <w:tc>
          <w:tcPr>
            <w:tcW w:w="1238" w:type="pct"/>
            <w:shd w:val="clear" w:color="auto" w:fill="404040" w:themeFill="text1" w:themeFillTint="BF"/>
            <w:vAlign w:val="center"/>
          </w:tcPr>
          <w:p w14:paraId="5D67C061" w14:textId="77777777" w:rsidR="001D2DB6" w:rsidRPr="00F46DD3" w:rsidRDefault="001D2DB6" w:rsidP="00954D23">
            <w:pPr>
              <w:spacing w:after="0" w:line="240" w:lineRule="auto"/>
              <w:jc w:val="center"/>
              <w:rPr>
                <w:rFonts w:ascii="Calibri" w:eastAsia="Calibri" w:hAnsi="Calibri" w:cs="Calibri"/>
                <w:color w:val="FFFFFF" w:themeColor="background1"/>
                <w:sz w:val="22"/>
                <w:szCs w:val="22"/>
              </w:rPr>
            </w:pPr>
            <w:r w:rsidRPr="00F46DD3">
              <w:rPr>
                <w:rFonts w:ascii="Calibri" w:eastAsia="Calibri" w:hAnsi="Calibri" w:cs="Calibri"/>
                <w:color w:val="FFFFFF" w:themeColor="background1"/>
                <w:sz w:val="22"/>
                <w:szCs w:val="22"/>
              </w:rPr>
              <w:t>Experiencia Específica</w:t>
            </w:r>
          </w:p>
        </w:tc>
      </w:tr>
      <w:tr w:rsidR="001D2DB6" w:rsidRPr="00213AED" w14:paraId="288E55DF" w14:textId="77777777" w:rsidTr="00326265">
        <w:trPr>
          <w:trHeight w:val="1023"/>
          <w:jc w:val="center"/>
        </w:trPr>
        <w:tc>
          <w:tcPr>
            <w:tcW w:w="706" w:type="pct"/>
            <w:vAlign w:val="center"/>
          </w:tcPr>
          <w:p w14:paraId="36462CC8"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t>Brenda Araceli Labrada Coronel</w:t>
            </w:r>
          </w:p>
        </w:tc>
        <w:tc>
          <w:tcPr>
            <w:tcW w:w="1088" w:type="pct"/>
            <w:vAlign w:val="center"/>
          </w:tcPr>
          <w:p w14:paraId="3D30B89E"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t>Licenciada en Contaduría</w:t>
            </w:r>
          </w:p>
          <w:p w14:paraId="11275593"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t>Licenciada en Derecho</w:t>
            </w:r>
          </w:p>
          <w:p w14:paraId="2D0AA984"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t>Maestra en Ciencias Administrativas</w:t>
            </w:r>
          </w:p>
        </w:tc>
        <w:tc>
          <w:tcPr>
            <w:tcW w:w="1969" w:type="pct"/>
            <w:vAlign w:val="center"/>
          </w:tcPr>
          <w:p w14:paraId="0D1600E0" w14:textId="77777777" w:rsidR="001D2DB6" w:rsidRPr="0069792D" w:rsidRDefault="001D2DB6" w:rsidP="00582A8C">
            <w:pPr>
              <w:pStyle w:val="Prrafodelista"/>
              <w:numPr>
                <w:ilvl w:val="0"/>
                <w:numId w:val="44"/>
              </w:numPr>
              <w:spacing w:after="0" w:line="240" w:lineRule="auto"/>
              <w:ind w:left="166" w:hanging="141"/>
              <w:rPr>
                <w:rFonts w:ascii="Calibri" w:eastAsia="Calibri" w:hAnsi="Calibri" w:cs="Calibri"/>
                <w:szCs w:val="22"/>
              </w:rPr>
            </w:pPr>
            <w:r w:rsidRPr="0069792D">
              <w:rPr>
                <w:rFonts w:ascii="Calibri" w:eastAsia="Calibri" w:hAnsi="Calibri" w:cs="Calibri"/>
                <w:szCs w:val="22"/>
              </w:rPr>
              <w:t>Controlar y Evaluar presupuesto asignado, modificado y ejercido.</w:t>
            </w:r>
          </w:p>
          <w:p w14:paraId="202C55A3" w14:textId="77777777" w:rsidR="001D2DB6" w:rsidRPr="0069792D" w:rsidRDefault="001D2DB6" w:rsidP="00582A8C">
            <w:pPr>
              <w:pStyle w:val="Prrafodelista"/>
              <w:numPr>
                <w:ilvl w:val="0"/>
                <w:numId w:val="44"/>
              </w:numPr>
              <w:spacing w:after="0" w:line="240" w:lineRule="auto"/>
              <w:ind w:left="166" w:hanging="141"/>
              <w:rPr>
                <w:rFonts w:ascii="Calibri" w:eastAsia="Calibri" w:hAnsi="Calibri" w:cs="Calibri"/>
                <w:szCs w:val="22"/>
              </w:rPr>
            </w:pPr>
            <w:r w:rsidRPr="0069792D">
              <w:rPr>
                <w:rFonts w:ascii="Calibri" w:eastAsia="Calibri" w:hAnsi="Calibri" w:cs="Calibri"/>
                <w:szCs w:val="22"/>
              </w:rPr>
              <w:t>Conducir y supervisar el control presupuestal.</w:t>
            </w:r>
          </w:p>
          <w:p w14:paraId="5FDE13E6" w14:textId="77777777" w:rsidR="001D2DB6" w:rsidRPr="0069792D" w:rsidRDefault="001D2DB6" w:rsidP="00582A8C">
            <w:pPr>
              <w:pStyle w:val="Prrafodelista"/>
              <w:numPr>
                <w:ilvl w:val="0"/>
                <w:numId w:val="44"/>
              </w:numPr>
              <w:spacing w:after="0" w:line="240" w:lineRule="auto"/>
              <w:ind w:left="166" w:hanging="141"/>
              <w:rPr>
                <w:rFonts w:ascii="Calibri" w:eastAsia="Calibri" w:hAnsi="Calibri" w:cs="Calibri"/>
                <w:szCs w:val="22"/>
              </w:rPr>
            </w:pPr>
            <w:r w:rsidRPr="0069792D">
              <w:rPr>
                <w:rFonts w:ascii="Calibri" w:eastAsia="Calibri" w:hAnsi="Calibri" w:cs="Calibri"/>
                <w:szCs w:val="22"/>
              </w:rPr>
              <w:t>Dirigir la integración de los Manuales de organización.</w:t>
            </w:r>
          </w:p>
          <w:p w14:paraId="65AE358B" w14:textId="77777777" w:rsidR="001D2DB6" w:rsidRPr="0069792D" w:rsidRDefault="001D2DB6" w:rsidP="00582A8C">
            <w:pPr>
              <w:pStyle w:val="Prrafodelista"/>
              <w:numPr>
                <w:ilvl w:val="0"/>
                <w:numId w:val="44"/>
              </w:numPr>
              <w:spacing w:after="0" w:line="240" w:lineRule="auto"/>
              <w:ind w:left="166" w:hanging="141"/>
              <w:rPr>
                <w:rFonts w:ascii="Calibri" w:eastAsia="Calibri" w:hAnsi="Calibri" w:cs="Calibri"/>
                <w:szCs w:val="22"/>
              </w:rPr>
            </w:pPr>
            <w:r w:rsidRPr="0069792D">
              <w:rPr>
                <w:rFonts w:ascii="Calibri" w:eastAsia="Calibri" w:hAnsi="Calibri" w:cs="Calibri"/>
                <w:szCs w:val="22"/>
              </w:rPr>
              <w:t xml:space="preserve">Administrar recursos presupuestarios en apego a las políticas de Racionalidad, austeridad y disciplina presupuestal. </w:t>
            </w:r>
          </w:p>
          <w:p w14:paraId="67491147" w14:textId="77777777" w:rsidR="001D2DB6" w:rsidRPr="0069792D" w:rsidRDefault="001D2DB6" w:rsidP="00582A8C">
            <w:pPr>
              <w:pStyle w:val="Prrafodelista"/>
              <w:numPr>
                <w:ilvl w:val="0"/>
                <w:numId w:val="44"/>
              </w:numPr>
              <w:spacing w:after="0" w:line="240" w:lineRule="auto"/>
              <w:ind w:left="166" w:hanging="141"/>
              <w:rPr>
                <w:rFonts w:ascii="Calibri" w:eastAsia="Calibri" w:hAnsi="Calibri" w:cs="Calibri"/>
                <w:szCs w:val="22"/>
              </w:rPr>
            </w:pPr>
            <w:r w:rsidRPr="0069792D">
              <w:rPr>
                <w:rFonts w:ascii="Calibri" w:eastAsia="Calibri" w:hAnsi="Calibri" w:cs="Calibri"/>
                <w:szCs w:val="22"/>
              </w:rPr>
              <w:t xml:space="preserve">Elaboración de Anteproyecto presupuestal </w:t>
            </w:r>
          </w:p>
        </w:tc>
        <w:tc>
          <w:tcPr>
            <w:tcW w:w="1238" w:type="pct"/>
            <w:vAlign w:val="center"/>
          </w:tcPr>
          <w:p w14:paraId="7928AD54"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t xml:space="preserve">Administración de recursos presupuestarios, capital humana, planear y organizar los recursos materiales y servicios generales. </w:t>
            </w:r>
          </w:p>
        </w:tc>
      </w:tr>
      <w:tr w:rsidR="001D2DB6" w:rsidRPr="00213AED" w14:paraId="0E948D8F" w14:textId="77777777" w:rsidTr="00326265">
        <w:trPr>
          <w:trHeight w:val="539"/>
          <w:jc w:val="center"/>
        </w:trPr>
        <w:tc>
          <w:tcPr>
            <w:tcW w:w="706" w:type="pct"/>
            <w:vAlign w:val="center"/>
          </w:tcPr>
          <w:p w14:paraId="77810448"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lastRenderedPageBreak/>
              <w:t xml:space="preserve">Cinthia Guadalupe Arce Cárdenas </w:t>
            </w:r>
          </w:p>
        </w:tc>
        <w:tc>
          <w:tcPr>
            <w:tcW w:w="1088" w:type="pct"/>
            <w:vAlign w:val="center"/>
          </w:tcPr>
          <w:p w14:paraId="2B8E27CF"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t>Licenciada en Estudios Internacionales, (Titulada)</w:t>
            </w:r>
          </w:p>
          <w:p w14:paraId="0799E82D"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t>Maestría en Seguridad Pública ( en curso)</w:t>
            </w:r>
          </w:p>
        </w:tc>
        <w:tc>
          <w:tcPr>
            <w:tcW w:w="1969" w:type="pct"/>
            <w:vAlign w:val="center"/>
          </w:tcPr>
          <w:p w14:paraId="366CADC3"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t>Docente de lengua Extranjera “Ingles”</w:t>
            </w:r>
          </w:p>
          <w:p w14:paraId="0252DA26"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t>Auxiliar Administrativo en iniciativa privada</w:t>
            </w:r>
          </w:p>
          <w:p w14:paraId="3F87A225"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t xml:space="preserve">Servidora Pública Estatal </w:t>
            </w:r>
          </w:p>
        </w:tc>
        <w:tc>
          <w:tcPr>
            <w:tcW w:w="1238" w:type="pct"/>
            <w:vAlign w:val="center"/>
          </w:tcPr>
          <w:p w14:paraId="51644414" w14:textId="77777777" w:rsidR="001D2DB6" w:rsidRPr="0069792D" w:rsidRDefault="001D2DB6" w:rsidP="00954D23">
            <w:pPr>
              <w:spacing w:after="0" w:line="240" w:lineRule="auto"/>
              <w:rPr>
                <w:rFonts w:ascii="Calibri" w:eastAsia="Calibri" w:hAnsi="Calibri" w:cs="Calibri"/>
                <w:szCs w:val="22"/>
              </w:rPr>
            </w:pPr>
            <w:r w:rsidRPr="0069792D">
              <w:rPr>
                <w:rFonts w:ascii="Calibri" w:eastAsia="Calibri" w:hAnsi="Calibri" w:cs="Calibri"/>
                <w:szCs w:val="22"/>
              </w:rPr>
              <w:t xml:space="preserve">Técnico en computación y web master, técnico en lengua extranjera, Diplomado en economía.  </w:t>
            </w:r>
          </w:p>
        </w:tc>
      </w:tr>
    </w:tbl>
    <w:p w14:paraId="740755B4" w14:textId="77777777" w:rsidR="00A95A01" w:rsidRPr="00BE4CBA" w:rsidRDefault="00A95A01">
      <w:pPr>
        <w:spacing w:after="0" w:line="240" w:lineRule="auto"/>
        <w:rPr>
          <w:rFonts w:ascii="Calibri" w:eastAsia="Calibri" w:hAnsi="Calibri" w:cs="Calibri"/>
          <w:sz w:val="22"/>
          <w:szCs w:val="22"/>
        </w:rPr>
      </w:pPr>
    </w:p>
    <w:p w14:paraId="586FC16A" w14:textId="77777777" w:rsidR="00454DA7" w:rsidRDefault="00454DA7">
      <w:pPr>
        <w:spacing w:line="276" w:lineRule="auto"/>
        <w:jc w:val="left"/>
        <w:rPr>
          <w:rFonts w:ascii="Calibri" w:eastAsia="Calibri" w:hAnsi="Calibri" w:cs="Calibri"/>
          <w:b/>
          <w:sz w:val="22"/>
          <w:szCs w:val="22"/>
        </w:rPr>
      </w:pPr>
    </w:p>
    <w:p w14:paraId="525BF66B" w14:textId="77777777" w:rsidR="00A95A01" w:rsidRPr="00BE4CBA" w:rsidRDefault="00FF6E83">
      <w:pPr>
        <w:spacing w:line="276" w:lineRule="auto"/>
        <w:jc w:val="left"/>
        <w:rPr>
          <w:rFonts w:ascii="Calibri" w:eastAsia="Calibri" w:hAnsi="Calibri" w:cs="Calibri"/>
          <w:b/>
          <w:sz w:val="22"/>
          <w:szCs w:val="22"/>
        </w:rPr>
      </w:pPr>
      <w:r w:rsidRPr="00BE4CBA">
        <w:rPr>
          <w:rFonts w:ascii="Calibri" w:eastAsia="Calibri" w:hAnsi="Calibri" w:cs="Calibri"/>
          <w:b/>
          <w:sz w:val="22"/>
          <w:szCs w:val="22"/>
        </w:rPr>
        <w:t>Fuentes de Información</w:t>
      </w:r>
    </w:p>
    <w:p w14:paraId="2D094AD4" w14:textId="77777777" w:rsidR="00B002D8" w:rsidRPr="00326265" w:rsidRDefault="00B002D8" w:rsidP="00582A8C">
      <w:pPr>
        <w:pStyle w:val="Prrafodelista"/>
        <w:numPr>
          <w:ilvl w:val="0"/>
          <w:numId w:val="43"/>
        </w:numPr>
        <w:spacing w:after="0" w:line="288" w:lineRule="auto"/>
        <w:ind w:left="714" w:hanging="357"/>
        <w:rPr>
          <w:rFonts w:asciiTheme="minorHAnsi" w:hAnsiTheme="minorHAnsi" w:cstheme="minorHAnsi"/>
          <w:sz w:val="22"/>
          <w:szCs w:val="22"/>
        </w:rPr>
      </w:pPr>
      <w:r w:rsidRPr="00326265">
        <w:rPr>
          <w:rFonts w:asciiTheme="minorHAnsi" w:hAnsiTheme="minorHAnsi" w:cstheme="minorHAnsi"/>
          <w:sz w:val="22"/>
          <w:szCs w:val="22"/>
        </w:rPr>
        <w:t>Estrategia Nacional de Seguridad Pública 2024-2030</w:t>
      </w:r>
    </w:p>
    <w:p w14:paraId="58886654" w14:textId="77777777" w:rsidR="00B002D8" w:rsidRPr="00326265" w:rsidRDefault="00B002D8" w:rsidP="00582A8C">
      <w:pPr>
        <w:pStyle w:val="Prrafodelista"/>
        <w:numPr>
          <w:ilvl w:val="0"/>
          <w:numId w:val="43"/>
        </w:numPr>
        <w:spacing w:after="0" w:line="288" w:lineRule="auto"/>
        <w:ind w:left="714" w:hanging="357"/>
        <w:rPr>
          <w:rFonts w:asciiTheme="minorHAnsi" w:hAnsiTheme="minorHAnsi" w:cstheme="minorHAnsi"/>
          <w:sz w:val="22"/>
          <w:szCs w:val="22"/>
        </w:rPr>
      </w:pPr>
      <w:r w:rsidRPr="00326265">
        <w:rPr>
          <w:rFonts w:asciiTheme="minorHAnsi" w:hAnsiTheme="minorHAnsi" w:cstheme="minorHAnsi"/>
          <w:sz w:val="22"/>
          <w:szCs w:val="22"/>
        </w:rPr>
        <w:t xml:space="preserve">Tercer Informe de </w:t>
      </w:r>
      <w:r w:rsidR="00B74E50" w:rsidRPr="00326265">
        <w:rPr>
          <w:rFonts w:asciiTheme="minorHAnsi" w:hAnsiTheme="minorHAnsi" w:cstheme="minorHAnsi"/>
          <w:sz w:val="22"/>
          <w:szCs w:val="22"/>
        </w:rPr>
        <w:t>Gobierno</w:t>
      </w:r>
      <w:r w:rsidRPr="00326265">
        <w:rPr>
          <w:rFonts w:asciiTheme="minorHAnsi" w:hAnsiTheme="minorHAnsi" w:cstheme="minorHAnsi"/>
          <w:sz w:val="22"/>
          <w:szCs w:val="22"/>
        </w:rPr>
        <w:t xml:space="preserve"> </w:t>
      </w:r>
      <w:r w:rsidR="00B74E50" w:rsidRPr="00326265">
        <w:rPr>
          <w:rFonts w:asciiTheme="minorHAnsi" w:hAnsiTheme="minorHAnsi" w:cstheme="minorHAnsi"/>
          <w:sz w:val="22"/>
          <w:szCs w:val="22"/>
        </w:rPr>
        <w:t>2024 del Gobierno del Estado de Sinaloa</w:t>
      </w:r>
    </w:p>
    <w:p w14:paraId="03CA9104" w14:textId="77777777" w:rsidR="00B74E50" w:rsidRPr="00326265" w:rsidRDefault="00B74E50" w:rsidP="00582A8C">
      <w:pPr>
        <w:pStyle w:val="Prrafodelista"/>
        <w:numPr>
          <w:ilvl w:val="0"/>
          <w:numId w:val="43"/>
        </w:numPr>
        <w:spacing w:after="0" w:line="288" w:lineRule="auto"/>
        <w:ind w:left="714" w:hanging="357"/>
        <w:rPr>
          <w:rFonts w:asciiTheme="minorHAnsi" w:hAnsiTheme="minorHAnsi" w:cstheme="minorHAnsi"/>
          <w:sz w:val="22"/>
          <w:szCs w:val="22"/>
        </w:rPr>
      </w:pPr>
      <w:r w:rsidRPr="00326265">
        <w:rPr>
          <w:rFonts w:asciiTheme="minorHAnsi" w:hAnsiTheme="minorHAnsi" w:cstheme="minorHAnsi"/>
          <w:sz w:val="22"/>
          <w:szCs w:val="22"/>
        </w:rPr>
        <w:t>Programa Sectorial Estatal</w:t>
      </w:r>
    </w:p>
    <w:p w14:paraId="0D29FA88" w14:textId="77777777" w:rsidR="00B74E50" w:rsidRPr="00326265" w:rsidRDefault="00B74E50" w:rsidP="00582A8C">
      <w:pPr>
        <w:pStyle w:val="Prrafodelista"/>
        <w:numPr>
          <w:ilvl w:val="0"/>
          <w:numId w:val="43"/>
        </w:numPr>
        <w:spacing w:after="0" w:line="288" w:lineRule="auto"/>
        <w:ind w:left="714" w:hanging="357"/>
        <w:rPr>
          <w:rFonts w:asciiTheme="minorHAnsi" w:hAnsiTheme="minorHAnsi" w:cstheme="minorHAnsi"/>
          <w:sz w:val="22"/>
          <w:szCs w:val="22"/>
        </w:rPr>
      </w:pPr>
      <w:r w:rsidRPr="00326265">
        <w:rPr>
          <w:rFonts w:asciiTheme="minorHAnsi" w:hAnsiTheme="minorHAnsi" w:cstheme="minorHAnsi"/>
          <w:sz w:val="22"/>
          <w:szCs w:val="22"/>
        </w:rPr>
        <w:t xml:space="preserve">Guía para la optimización </w:t>
      </w:r>
      <w:r w:rsidR="000547A3" w:rsidRPr="00326265">
        <w:rPr>
          <w:rFonts w:asciiTheme="minorHAnsi" w:hAnsiTheme="minorHAnsi" w:cstheme="minorHAnsi"/>
          <w:sz w:val="22"/>
          <w:szCs w:val="22"/>
        </w:rPr>
        <w:t>estandarización y mejora continua de procesos (febrero 2016)</w:t>
      </w:r>
    </w:p>
    <w:p w14:paraId="1E7CF01A" w14:textId="77777777" w:rsidR="000547A3" w:rsidRPr="00326265" w:rsidRDefault="000B4D8E" w:rsidP="00582A8C">
      <w:pPr>
        <w:pStyle w:val="Prrafodelista"/>
        <w:numPr>
          <w:ilvl w:val="0"/>
          <w:numId w:val="43"/>
        </w:numPr>
        <w:spacing w:after="0" w:line="288" w:lineRule="auto"/>
        <w:ind w:left="714" w:hanging="357"/>
        <w:rPr>
          <w:rFonts w:asciiTheme="minorHAnsi" w:hAnsiTheme="minorHAnsi" w:cstheme="minorHAnsi"/>
          <w:sz w:val="22"/>
          <w:szCs w:val="22"/>
        </w:rPr>
      </w:pPr>
      <w:r w:rsidRPr="00326265">
        <w:rPr>
          <w:rFonts w:asciiTheme="minorHAnsi" w:hAnsiTheme="minorHAnsi" w:cstheme="minorHAnsi"/>
          <w:sz w:val="22"/>
          <w:szCs w:val="22"/>
        </w:rPr>
        <w:t xml:space="preserve">Guía para el diseño de indicadores estratégicos. </w:t>
      </w:r>
    </w:p>
    <w:p w14:paraId="3A13CDDE" w14:textId="77777777" w:rsidR="000B4D8E" w:rsidRPr="00326265" w:rsidRDefault="000B4D8E" w:rsidP="00582A8C">
      <w:pPr>
        <w:pStyle w:val="Prrafodelista"/>
        <w:numPr>
          <w:ilvl w:val="0"/>
          <w:numId w:val="43"/>
        </w:numPr>
        <w:spacing w:after="0" w:line="288" w:lineRule="auto"/>
        <w:ind w:left="714" w:hanging="357"/>
        <w:rPr>
          <w:rFonts w:asciiTheme="minorHAnsi" w:hAnsiTheme="minorHAnsi" w:cstheme="minorHAnsi"/>
          <w:sz w:val="22"/>
          <w:szCs w:val="22"/>
        </w:rPr>
      </w:pPr>
      <w:r w:rsidRPr="00326265">
        <w:rPr>
          <w:rFonts w:asciiTheme="minorHAnsi" w:hAnsiTheme="minorHAnsi" w:cstheme="minorHAnsi"/>
          <w:sz w:val="22"/>
          <w:szCs w:val="22"/>
        </w:rPr>
        <w:t>Guía para el diseño de indicadores de gestión.</w:t>
      </w:r>
    </w:p>
    <w:p w14:paraId="24CD8EDF" w14:textId="77777777" w:rsidR="000B4D8E" w:rsidRPr="00326265" w:rsidRDefault="000B4D8E" w:rsidP="00582A8C">
      <w:pPr>
        <w:pStyle w:val="Prrafodelista"/>
        <w:numPr>
          <w:ilvl w:val="0"/>
          <w:numId w:val="43"/>
        </w:numPr>
        <w:spacing w:after="0" w:line="288" w:lineRule="auto"/>
        <w:ind w:left="714" w:hanging="357"/>
        <w:rPr>
          <w:rFonts w:asciiTheme="minorHAnsi" w:hAnsiTheme="minorHAnsi" w:cstheme="minorHAnsi"/>
          <w:sz w:val="22"/>
          <w:szCs w:val="22"/>
        </w:rPr>
      </w:pPr>
      <w:r w:rsidRPr="00326265">
        <w:rPr>
          <w:rFonts w:asciiTheme="minorHAnsi" w:hAnsiTheme="minorHAnsi" w:cstheme="minorHAnsi"/>
          <w:sz w:val="22"/>
          <w:szCs w:val="22"/>
        </w:rPr>
        <w:t xml:space="preserve">Guía para el diseño de la matriz de indicadores de resultados.  </w:t>
      </w:r>
    </w:p>
    <w:p w14:paraId="7CEED6F3" w14:textId="77777777" w:rsidR="00C1402B" w:rsidRPr="00326265" w:rsidRDefault="003E7E23" w:rsidP="00582A8C">
      <w:pPr>
        <w:pStyle w:val="Prrafodelista"/>
        <w:numPr>
          <w:ilvl w:val="0"/>
          <w:numId w:val="43"/>
        </w:numPr>
        <w:spacing w:after="0" w:line="288" w:lineRule="auto"/>
        <w:ind w:left="714" w:hanging="357"/>
        <w:rPr>
          <w:rFonts w:asciiTheme="minorHAnsi" w:hAnsiTheme="minorHAnsi" w:cstheme="minorHAnsi"/>
          <w:sz w:val="22"/>
          <w:szCs w:val="22"/>
        </w:rPr>
      </w:pPr>
      <w:hyperlink r:id="rId18" w:history="1">
        <w:r w:rsidRPr="00326265">
          <w:rPr>
            <w:rFonts w:asciiTheme="minorHAnsi" w:hAnsiTheme="minorHAnsi" w:cstheme="minorHAnsi"/>
            <w:sz w:val="22"/>
            <w:szCs w:val="22"/>
          </w:rPr>
          <w:t>https://media.transparencia.sinaloa.gob.mx/uploads/files/11721/Datos_abiertos/2024/Reporte%20de%20Entes/20.%20Secretar%C3%ADa%20de%20Seguridad%20P%C3%BAblica/03.%20Cap%C3%ADtulo%20de%20Gasto_Secretar%C3%ADa%20de%20Seguridad%20P%C3%BAblica.pdf</w:t>
        </w:r>
      </w:hyperlink>
    </w:p>
    <w:p w14:paraId="71B93597" w14:textId="77777777" w:rsidR="003E7E23" w:rsidRPr="00326265" w:rsidRDefault="003E7E23" w:rsidP="00582A8C">
      <w:pPr>
        <w:pStyle w:val="Prrafodelista"/>
        <w:numPr>
          <w:ilvl w:val="0"/>
          <w:numId w:val="43"/>
        </w:numPr>
        <w:spacing w:after="0" w:line="288" w:lineRule="auto"/>
        <w:ind w:left="714" w:hanging="357"/>
        <w:rPr>
          <w:rFonts w:asciiTheme="minorHAnsi" w:hAnsiTheme="minorHAnsi" w:cstheme="minorHAnsi"/>
          <w:sz w:val="22"/>
          <w:szCs w:val="22"/>
        </w:rPr>
      </w:pPr>
      <w:hyperlink r:id="rId19" w:history="1">
        <w:r w:rsidRPr="00326265">
          <w:rPr>
            <w:rFonts w:asciiTheme="minorHAnsi" w:hAnsiTheme="minorHAnsi" w:cstheme="minorHAnsi"/>
            <w:sz w:val="22"/>
            <w:szCs w:val="22"/>
          </w:rPr>
          <w:t>https://documentosarmonizacioncontable.sinaloa.gob.mx/Archivos/Multimedia/2024_Cuarto_ADMINISTRACI%c3%93N%20CENTRALIZADA_Estado%20anal%c3%adtico%20del%20ejercicio%20del%20presupuesto%20de%20egresos%20(Clasif.%20Administrativa%20por%20Dependencia)%20%20-257734.pd</w:t>
        </w:r>
      </w:hyperlink>
    </w:p>
    <w:p w14:paraId="6949D1DF" w14:textId="77777777" w:rsidR="00C1402B" w:rsidRPr="00326265" w:rsidRDefault="00212928" w:rsidP="00582A8C">
      <w:pPr>
        <w:pStyle w:val="Prrafodelista"/>
        <w:numPr>
          <w:ilvl w:val="0"/>
          <w:numId w:val="43"/>
        </w:numPr>
        <w:spacing w:after="0" w:line="288" w:lineRule="auto"/>
        <w:ind w:left="714" w:hanging="357"/>
        <w:rPr>
          <w:rFonts w:asciiTheme="minorHAnsi" w:hAnsiTheme="minorHAnsi" w:cstheme="minorHAnsi"/>
          <w:sz w:val="22"/>
          <w:szCs w:val="22"/>
        </w:rPr>
      </w:pPr>
      <w:hyperlink r:id="rId20" w:history="1">
        <w:r w:rsidRPr="00326265">
          <w:rPr>
            <w:rFonts w:asciiTheme="minorHAnsi" w:hAnsiTheme="minorHAnsi" w:cstheme="minorHAnsi"/>
            <w:sz w:val="22"/>
            <w:szCs w:val="22"/>
          </w:rPr>
          <w:t>https://media.transparencia.sinaloa.gob.mx/uploads/files/1/LIPE%202021%20PARTE%20II.pdf</w:t>
        </w:r>
      </w:hyperlink>
    </w:p>
    <w:p w14:paraId="50054721" w14:textId="77777777" w:rsidR="00C1402B" w:rsidRPr="00326265" w:rsidRDefault="00C1402B" w:rsidP="00582A8C">
      <w:pPr>
        <w:pStyle w:val="Prrafodelista"/>
        <w:numPr>
          <w:ilvl w:val="0"/>
          <w:numId w:val="43"/>
        </w:numPr>
        <w:spacing w:after="0" w:line="288" w:lineRule="auto"/>
        <w:ind w:left="714" w:hanging="357"/>
        <w:rPr>
          <w:rFonts w:asciiTheme="minorHAnsi" w:hAnsiTheme="minorHAnsi" w:cstheme="minorHAnsi"/>
          <w:sz w:val="22"/>
          <w:szCs w:val="22"/>
        </w:rPr>
      </w:pPr>
      <w:hyperlink r:id="rId21" w:history="1">
        <w:r w:rsidRPr="00326265">
          <w:rPr>
            <w:rFonts w:asciiTheme="minorHAnsi" w:hAnsiTheme="minorHAnsi" w:cstheme="minorHAnsi"/>
            <w:sz w:val="22"/>
            <w:szCs w:val="22"/>
          </w:rPr>
          <w:t>https://media.transparencia.sinaloa.gob.mx/uploads/files/2/POE-27-diciembre-2021-156-II-2.PDF</w:t>
        </w:r>
      </w:hyperlink>
    </w:p>
    <w:p w14:paraId="7586A523" w14:textId="77777777" w:rsidR="00C1402B" w:rsidRPr="00326265" w:rsidRDefault="00C1402B" w:rsidP="00582A8C">
      <w:pPr>
        <w:pStyle w:val="Prrafodelista"/>
        <w:numPr>
          <w:ilvl w:val="0"/>
          <w:numId w:val="43"/>
        </w:numPr>
        <w:spacing w:after="0" w:line="288" w:lineRule="auto"/>
        <w:ind w:left="714" w:hanging="357"/>
        <w:rPr>
          <w:rFonts w:asciiTheme="minorHAnsi" w:hAnsiTheme="minorHAnsi" w:cstheme="minorHAnsi"/>
          <w:sz w:val="22"/>
          <w:szCs w:val="22"/>
        </w:rPr>
      </w:pPr>
      <w:hyperlink r:id="rId22" w:history="1">
        <w:r w:rsidRPr="00326265">
          <w:rPr>
            <w:rFonts w:asciiTheme="minorHAnsi" w:hAnsiTheme="minorHAnsi" w:cstheme="minorHAnsi"/>
            <w:sz w:val="22"/>
            <w:szCs w:val="22"/>
          </w:rPr>
          <w:t>https://media.transparencia.sinaloa.gob.mx/uploads/files/1/LIPE%202023%20PARTE%202.pdf</w:t>
        </w:r>
      </w:hyperlink>
    </w:p>
    <w:p w14:paraId="497A1BFC" w14:textId="77777777" w:rsidR="00212928" w:rsidRPr="00326265" w:rsidRDefault="00C1402B" w:rsidP="00582A8C">
      <w:pPr>
        <w:pStyle w:val="Prrafodelista"/>
        <w:numPr>
          <w:ilvl w:val="0"/>
          <w:numId w:val="43"/>
        </w:numPr>
        <w:spacing w:after="0" w:line="288" w:lineRule="auto"/>
        <w:ind w:left="714" w:hanging="357"/>
        <w:rPr>
          <w:rFonts w:asciiTheme="minorHAnsi" w:hAnsiTheme="minorHAnsi" w:cstheme="minorHAnsi"/>
          <w:sz w:val="22"/>
          <w:szCs w:val="22"/>
        </w:rPr>
      </w:pPr>
      <w:hyperlink r:id="rId23" w:history="1">
        <w:r w:rsidRPr="00326265">
          <w:rPr>
            <w:rFonts w:asciiTheme="minorHAnsi" w:hAnsiTheme="minorHAnsi" w:cstheme="minorHAnsi"/>
            <w:sz w:val="22"/>
            <w:szCs w:val="22"/>
          </w:rPr>
          <w:t>https://media.transparencia.sinaloa.gob.mx/uploads/files/1/POE-27-diciembre-2023-156%20SS%20PT2-SAF.pdf</w:t>
        </w:r>
      </w:hyperlink>
    </w:p>
    <w:p w14:paraId="6C907E84" w14:textId="77777777" w:rsidR="001D2DB6" w:rsidRDefault="001D2DB6" w:rsidP="001D2DB6">
      <w:pPr>
        <w:rPr>
          <w:sz w:val="22"/>
        </w:rPr>
      </w:pPr>
    </w:p>
    <w:p w14:paraId="7E528456" w14:textId="77777777" w:rsidR="001D2DB6" w:rsidRDefault="001D2DB6" w:rsidP="001D2DB6">
      <w:pPr>
        <w:rPr>
          <w:sz w:val="22"/>
        </w:rPr>
      </w:pPr>
    </w:p>
    <w:p w14:paraId="3EABD725" w14:textId="77777777" w:rsidR="001D2DB6" w:rsidRDefault="001D2DB6" w:rsidP="001D2DB6">
      <w:pPr>
        <w:rPr>
          <w:sz w:val="22"/>
        </w:rPr>
      </w:pPr>
    </w:p>
    <w:p w14:paraId="1BE4A9E9" w14:textId="77777777" w:rsidR="00A95A01" w:rsidRPr="00BE4CBA" w:rsidRDefault="00FF6E83">
      <w:pPr>
        <w:rPr>
          <w:rFonts w:ascii="Calibri" w:eastAsia="Calibri" w:hAnsi="Calibri" w:cs="Calibri"/>
          <w:sz w:val="22"/>
          <w:szCs w:val="22"/>
        </w:rPr>
      </w:pPr>
      <w:r w:rsidRPr="00BE4CBA">
        <w:rPr>
          <w:rFonts w:ascii="Calibri" w:eastAsia="Calibri" w:hAnsi="Calibri" w:cs="Calibri"/>
          <w:noProof/>
          <w:sz w:val="22"/>
          <w:szCs w:val="22"/>
        </w:rPr>
        <w:lastRenderedPageBreak/>
        <mc:AlternateContent>
          <mc:Choice Requires="wps">
            <w:drawing>
              <wp:inline distT="0" distB="0" distL="0" distR="0" wp14:anchorId="5A38D959" wp14:editId="51F72324">
                <wp:extent cx="5619750" cy="369525"/>
                <wp:effectExtent l="0" t="0" r="0" b="0"/>
                <wp:docPr id="1620669513" name="Rectángulo 1620669513"/>
                <wp:cNvGraphicFramePr/>
                <a:graphic xmlns:a="http://schemas.openxmlformats.org/drawingml/2006/main">
                  <a:graphicData uri="http://schemas.microsoft.com/office/word/2010/wordprocessingShape">
                    <wps:wsp>
                      <wps:cNvSpPr/>
                      <wps:spPr>
                        <a:xfrm>
                          <a:off x="2540888" y="3600000"/>
                          <a:ext cx="5610225" cy="360000"/>
                        </a:xfrm>
                        <a:prstGeom prst="rect">
                          <a:avLst/>
                        </a:prstGeom>
                        <a:gradFill>
                          <a:gsLst>
                            <a:gs pos="0">
                              <a:schemeClr val="lt1"/>
                            </a:gs>
                            <a:gs pos="19000">
                              <a:schemeClr val="lt1"/>
                            </a:gs>
                            <a:gs pos="55000">
                              <a:srgbClr val="D8D8D8"/>
                            </a:gs>
                            <a:gs pos="79000">
                              <a:srgbClr val="A5A5A5"/>
                            </a:gs>
                            <a:gs pos="94000">
                              <a:srgbClr val="7F7F7F"/>
                            </a:gs>
                            <a:gs pos="100000">
                              <a:srgbClr val="7F7F7F"/>
                            </a:gs>
                          </a:gsLst>
                          <a:lin ang="0" scaled="0"/>
                        </a:gradFill>
                        <a:ln>
                          <a:noFill/>
                        </a:ln>
                      </wps:spPr>
                      <wps:txbx>
                        <w:txbxContent>
                          <w:p w14:paraId="690A33B9" w14:textId="77777777" w:rsidR="00BC1C8A" w:rsidRPr="00F46DD3" w:rsidRDefault="00BC1C8A" w:rsidP="00582A8C">
                            <w:pPr>
                              <w:pStyle w:val="Ttulo1"/>
                              <w:numPr>
                                <w:ilvl w:val="0"/>
                                <w:numId w:val="45"/>
                              </w:numPr>
                              <w:jc w:val="left"/>
                              <w:textDirection w:val="btLr"/>
                              <w:rPr>
                                <w:rFonts w:cs="Times New Roman"/>
                                <w:szCs w:val="22"/>
                              </w:rPr>
                            </w:pPr>
                            <w:bookmarkStart w:id="27" w:name="_Toc219901167"/>
                            <w:bookmarkStart w:id="28" w:name="_Toc220322773"/>
                            <w:r w:rsidRPr="00F46DD3">
                              <w:rPr>
                                <w:rFonts w:cs="Times New Roman"/>
                                <w:szCs w:val="22"/>
                              </w:rPr>
                              <w:t>Formatos de Anexos</w:t>
                            </w:r>
                            <w:bookmarkEnd w:id="27"/>
                            <w:bookmarkEnd w:id="28"/>
                          </w:p>
                          <w:p w14:paraId="476F388B" w14:textId="77777777" w:rsidR="00BC1C8A" w:rsidRPr="001D2DB6" w:rsidRDefault="00BC1C8A" w:rsidP="001D2DB6">
                            <w:pPr>
                              <w:pStyle w:val="Ttulo1"/>
                              <w:ind w:left="720" w:hanging="360"/>
                              <w:jc w:val="left"/>
                              <w:textDirection w:val="btLr"/>
                              <w:rPr>
                                <w:rFonts w:cs="Times New Roman"/>
                                <w:szCs w:val="22"/>
                              </w:rPr>
                            </w:pPr>
                          </w:p>
                        </w:txbxContent>
                      </wps:txbx>
                      <wps:bodyPr spcFirstLastPara="1" wrap="square" lIns="91425" tIns="45700" rIns="91425" bIns="45700" anchor="ctr" anchorCtr="0">
                        <a:noAutofit/>
                      </wps:bodyPr>
                    </wps:wsp>
                  </a:graphicData>
                </a:graphic>
              </wp:inline>
            </w:drawing>
          </mc:Choice>
          <mc:Fallback>
            <w:pict>
              <v:rect w14:anchorId="5A38D959" id="Rectángulo 1620669513" o:spid="_x0000_s1038" style="width:442.5pt;height:29.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" fillcolor="white [3201]" stroked="f">
                <v:fill color2="#7f7f7f" angle="90" colors="0 white;12452f white;36045f #d8d8d8;51773f #a5a5a5;61604f #7f7f7f;1 #7f7f7f" focus="100%" type="gradient">
                  <o:fill v:ext="view" type="gradientUnscaled"/>
                </v:fill>
                <v:textbox inset="2.53958mm,1.2694mm,2.53958mm,1.2694mm">
                  <w:txbxContent>
                    <w:p w14:paraId="690A33B9" w14:textId="77777777" w:rsidR="00BC1C8A" w:rsidRPr="00F46DD3" w:rsidRDefault="00BC1C8A" w:rsidP="00582A8C">
                      <w:pPr>
                        <w:pStyle w:val="Ttulo1"/>
                        <w:numPr>
                          <w:ilvl w:val="0"/>
                          <w:numId w:val="45"/>
                        </w:numPr>
                        <w:jc w:val="left"/>
                        <w:textDirection w:val="btLr"/>
                        <w:rPr>
                          <w:rFonts w:cs="Times New Roman"/>
                          <w:szCs w:val="22"/>
                        </w:rPr>
                      </w:pPr>
                      <w:bookmarkStart w:id="29" w:name="_Toc219901167"/>
                      <w:bookmarkStart w:id="30" w:name="_Toc220322773"/>
                      <w:r w:rsidRPr="00F46DD3">
                        <w:rPr>
                          <w:rFonts w:cs="Times New Roman"/>
                          <w:szCs w:val="22"/>
                        </w:rPr>
                        <w:t>Formatos de Anexos</w:t>
                      </w:r>
                      <w:bookmarkEnd w:id="29"/>
                      <w:bookmarkEnd w:id="30"/>
                    </w:p>
                    <w:p w14:paraId="476F388B" w14:textId="77777777" w:rsidR="00BC1C8A" w:rsidRPr="001D2DB6" w:rsidRDefault="00BC1C8A" w:rsidP="001D2DB6">
                      <w:pPr>
                        <w:pStyle w:val="Ttulo1"/>
                        <w:ind w:left="720" w:hanging="360"/>
                        <w:jc w:val="left"/>
                        <w:textDirection w:val="btLr"/>
                        <w:rPr>
                          <w:rFonts w:cs="Times New Roman"/>
                          <w:szCs w:val="22"/>
                        </w:rPr>
                      </w:pPr>
                    </w:p>
                  </w:txbxContent>
                </v:textbox>
                <w10:anchorlock/>
              </v:rect>
            </w:pict>
          </mc:Fallback>
        </mc:AlternateContent>
      </w:r>
    </w:p>
    <w:tbl>
      <w:tblPr>
        <w:tblStyle w:val="21"/>
        <w:tblW w:w="8828"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56"/>
        <w:gridCol w:w="6076"/>
        <w:gridCol w:w="2196"/>
      </w:tblGrid>
      <w:tr w:rsidR="001D2DB6" w14:paraId="4F5B1438" w14:textId="77777777" w:rsidTr="00954D23">
        <w:trPr>
          <w:trHeight w:val="474"/>
        </w:trPr>
        <w:tc>
          <w:tcPr>
            <w:tcW w:w="556" w:type="dxa"/>
            <w:shd w:val="clear" w:color="auto" w:fill="404040"/>
            <w:vAlign w:val="center"/>
          </w:tcPr>
          <w:p w14:paraId="2E57037F" w14:textId="77777777" w:rsidR="001D2DB6" w:rsidRDefault="001D2DB6" w:rsidP="00954D23">
            <w:pPr>
              <w:jc w:val="center"/>
              <w:rPr>
                <w:b/>
                <w:color w:val="FFFFFF"/>
                <w:sz w:val="22"/>
                <w:szCs w:val="22"/>
              </w:rPr>
            </w:pPr>
            <w:r>
              <w:rPr>
                <w:b/>
                <w:color w:val="FFFFFF"/>
                <w:sz w:val="22"/>
                <w:szCs w:val="22"/>
              </w:rPr>
              <w:t>No.</w:t>
            </w:r>
          </w:p>
        </w:tc>
        <w:tc>
          <w:tcPr>
            <w:tcW w:w="6076" w:type="dxa"/>
            <w:shd w:val="clear" w:color="auto" w:fill="404040"/>
            <w:vAlign w:val="center"/>
          </w:tcPr>
          <w:p w14:paraId="5B2DED49" w14:textId="77777777" w:rsidR="001D2DB6" w:rsidRDefault="001D2DB6" w:rsidP="00954D23">
            <w:pPr>
              <w:jc w:val="center"/>
              <w:rPr>
                <w:b/>
                <w:color w:val="FFFFFF"/>
                <w:sz w:val="22"/>
                <w:szCs w:val="22"/>
              </w:rPr>
            </w:pPr>
            <w:r>
              <w:rPr>
                <w:b/>
                <w:color w:val="FFFFFF"/>
                <w:sz w:val="22"/>
                <w:szCs w:val="22"/>
              </w:rPr>
              <w:t>Anexo</w:t>
            </w:r>
          </w:p>
        </w:tc>
        <w:tc>
          <w:tcPr>
            <w:tcW w:w="2196" w:type="dxa"/>
            <w:tcBorders>
              <w:bottom w:val="single" w:sz="4" w:space="0" w:color="BFBFBF"/>
            </w:tcBorders>
            <w:shd w:val="clear" w:color="auto" w:fill="404040"/>
            <w:vAlign w:val="center"/>
          </w:tcPr>
          <w:p w14:paraId="0BF4F4AC" w14:textId="77777777" w:rsidR="001D2DB6" w:rsidRDefault="001D2DB6" w:rsidP="00954D23">
            <w:pPr>
              <w:jc w:val="center"/>
              <w:rPr>
                <w:b/>
                <w:color w:val="FFFFFF"/>
                <w:sz w:val="22"/>
                <w:szCs w:val="22"/>
              </w:rPr>
            </w:pPr>
            <w:r>
              <w:rPr>
                <w:b/>
                <w:color w:val="FFFFFF"/>
                <w:sz w:val="22"/>
                <w:szCs w:val="22"/>
              </w:rPr>
              <w:t>UR</w:t>
            </w:r>
          </w:p>
        </w:tc>
      </w:tr>
      <w:tr w:rsidR="001D2DB6" w14:paraId="7EDB406E" w14:textId="77777777" w:rsidTr="00113650">
        <w:trPr>
          <w:trHeight w:val="459"/>
        </w:trPr>
        <w:tc>
          <w:tcPr>
            <w:tcW w:w="556" w:type="dxa"/>
            <w:vAlign w:val="center"/>
          </w:tcPr>
          <w:p w14:paraId="742388D9" w14:textId="77777777" w:rsidR="001D2DB6" w:rsidRDefault="001D2DB6" w:rsidP="00954D23">
            <w:pPr>
              <w:jc w:val="center"/>
              <w:rPr>
                <w:sz w:val="22"/>
                <w:szCs w:val="22"/>
              </w:rPr>
            </w:pPr>
            <w:r>
              <w:rPr>
                <w:sz w:val="22"/>
                <w:szCs w:val="22"/>
              </w:rPr>
              <w:t>1</w:t>
            </w:r>
          </w:p>
        </w:tc>
        <w:tc>
          <w:tcPr>
            <w:tcW w:w="6076" w:type="dxa"/>
            <w:vAlign w:val="center"/>
          </w:tcPr>
          <w:p w14:paraId="1245EB3D" w14:textId="77777777" w:rsidR="001D2DB6" w:rsidRDefault="001D2DB6" w:rsidP="00954D23">
            <w:pPr>
              <w:jc w:val="left"/>
              <w:rPr>
                <w:sz w:val="22"/>
                <w:szCs w:val="22"/>
              </w:rPr>
            </w:pPr>
            <w:r>
              <w:rPr>
                <w:sz w:val="22"/>
                <w:szCs w:val="22"/>
              </w:rPr>
              <w:t>Alineación a objetivos de la planeación estatal</w:t>
            </w:r>
          </w:p>
        </w:tc>
        <w:tc>
          <w:tcPr>
            <w:tcW w:w="2196" w:type="dxa"/>
            <w:vAlign w:val="center"/>
          </w:tcPr>
          <w:p w14:paraId="1F5E471F" w14:textId="77777777" w:rsidR="001D2DB6" w:rsidRPr="0051780F" w:rsidRDefault="00113650" w:rsidP="00113650">
            <w:pPr>
              <w:jc w:val="center"/>
              <w:rPr>
                <w:sz w:val="22"/>
                <w:szCs w:val="22"/>
              </w:rPr>
            </w:pPr>
            <w:r w:rsidRPr="0051780F">
              <w:rPr>
                <w:sz w:val="22"/>
                <w:szCs w:val="22"/>
              </w:rPr>
              <w:t>CI</w:t>
            </w:r>
          </w:p>
        </w:tc>
      </w:tr>
      <w:tr w:rsidR="001D2DB6" w14:paraId="43A62737" w14:textId="77777777" w:rsidTr="00113650">
        <w:trPr>
          <w:trHeight w:val="459"/>
        </w:trPr>
        <w:tc>
          <w:tcPr>
            <w:tcW w:w="556" w:type="dxa"/>
            <w:vAlign w:val="center"/>
          </w:tcPr>
          <w:p w14:paraId="3C43C9CD" w14:textId="77777777" w:rsidR="001D2DB6" w:rsidRDefault="001D2DB6" w:rsidP="00954D23">
            <w:pPr>
              <w:jc w:val="center"/>
              <w:rPr>
                <w:sz w:val="22"/>
                <w:szCs w:val="22"/>
              </w:rPr>
            </w:pPr>
            <w:r>
              <w:rPr>
                <w:sz w:val="22"/>
                <w:szCs w:val="22"/>
              </w:rPr>
              <w:t>2</w:t>
            </w:r>
          </w:p>
        </w:tc>
        <w:tc>
          <w:tcPr>
            <w:tcW w:w="6076" w:type="dxa"/>
            <w:vAlign w:val="center"/>
          </w:tcPr>
          <w:p w14:paraId="0FA19178" w14:textId="77777777" w:rsidR="001D2DB6" w:rsidRDefault="001D2DB6" w:rsidP="00954D23">
            <w:pPr>
              <w:jc w:val="left"/>
              <w:rPr>
                <w:sz w:val="22"/>
                <w:szCs w:val="22"/>
              </w:rPr>
            </w:pPr>
            <w:r>
              <w:rPr>
                <w:sz w:val="22"/>
                <w:szCs w:val="22"/>
              </w:rPr>
              <w:t>Alineación a los ODS</w:t>
            </w:r>
          </w:p>
        </w:tc>
        <w:tc>
          <w:tcPr>
            <w:tcW w:w="2196" w:type="dxa"/>
            <w:vAlign w:val="center"/>
          </w:tcPr>
          <w:p w14:paraId="445673D2" w14:textId="77777777" w:rsidR="001D2DB6" w:rsidRPr="0051780F" w:rsidRDefault="00113650" w:rsidP="00113650">
            <w:pPr>
              <w:jc w:val="center"/>
              <w:rPr>
                <w:sz w:val="22"/>
                <w:szCs w:val="22"/>
              </w:rPr>
            </w:pPr>
            <w:r w:rsidRPr="0051780F">
              <w:rPr>
                <w:sz w:val="22"/>
                <w:szCs w:val="22"/>
              </w:rPr>
              <w:t>CI</w:t>
            </w:r>
          </w:p>
        </w:tc>
      </w:tr>
      <w:tr w:rsidR="001D2DB6" w14:paraId="59C94302" w14:textId="77777777" w:rsidTr="00113650">
        <w:trPr>
          <w:trHeight w:val="459"/>
        </w:trPr>
        <w:tc>
          <w:tcPr>
            <w:tcW w:w="556" w:type="dxa"/>
            <w:vAlign w:val="center"/>
          </w:tcPr>
          <w:p w14:paraId="583B4059" w14:textId="77777777" w:rsidR="001D2DB6" w:rsidRDefault="001D2DB6" w:rsidP="00954D23">
            <w:pPr>
              <w:jc w:val="center"/>
              <w:rPr>
                <w:sz w:val="22"/>
                <w:szCs w:val="22"/>
              </w:rPr>
            </w:pPr>
            <w:r>
              <w:rPr>
                <w:sz w:val="22"/>
                <w:szCs w:val="22"/>
              </w:rPr>
              <w:t>3</w:t>
            </w:r>
          </w:p>
        </w:tc>
        <w:tc>
          <w:tcPr>
            <w:tcW w:w="6076" w:type="dxa"/>
            <w:vAlign w:val="center"/>
          </w:tcPr>
          <w:p w14:paraId="7420683A" w14:textId="77777777" w:rsidR="001D2DB6" w:rsidRDefault="001D2DB6" w:rsidP="00954D23">
            <w:pPr>
              <w:jc w:val="left"/>
              <w:rPr>
                <w:sz w:val="22"/>
                <w:szCs w:val="22"/>
              </w:rPr>
            </w:pPr>
            <w:r>
              <w:rPr>
                <w:sz w:val="22"/>
                <w:szCs w:val="22"/>
              </w:rPr>
              <w:t>Procedimiento de actualización de población atendida</w:t>
            </w:r>
          </w:p>
        </w:tc>
        <w:tc>
          <w:tcPr>
            <w:tcW w:w="2196" w:type="dxa"/>
            <w:vAlign w:val="center"/>
          </w:tcPr>
          <w:p w14:paraId="1A4B675E" w14:textId="77777777" w:rsidR="001D2DB6" w:rsidRPr="0051780F" w:rsidRDefault="00113650" w:rsidP="00113650">
            <w:pPr>
              <w:jc w:val="center"/>
              <w:rPr>
                <w:sz w:val="22"/>
                <w:szCs w:val="22"/>
              </w:rPr>
            </w:pPr>
            <w:r w:rsidRPr="0051780F">
              <w:rPr>
                <w:sz w:val="22"/>
                <w:szCs w:val="22"/>
              </w:rPr>
              <w:t>NR</w:t>
            </w:r>
          </w:p>
        </w:tc>
      </w:tr>
      <w:tr w:rsidR="001D2DB6" w14:paraId="3E662C2C" w14:textId="77777777" w:rsidTr="00113650">
        <w:trPr>
          <w:trHeight w:val="459"/>
        </w:trPr>
        <w:tc>
          <w:tcPr>
            <w:tcW w:w="556" w:type="dxa"/>
            <w:vAlign w:val="center"/>
          </w:tcPr>
          <w:p w14:paraId="191C96F8" w14:textId="77777777" w:rsidR="001D2DB6" w:rsidRDefault="001D2DB6" w:rsidP="00954D23">
            <w:pPr>
              <w:jc w:val="center"/>
              <w:rPr>
                <w:sz w:val="22"/>
                <w:szCs w:val="22"/>
              </w:rPr>
            </w:pPr>
            <w:r>
              <w:rPr>
                <w:sz w:val="22"/>
                <w:szCs w:val="22"/>
              </w:rPr>
              <w:t>3.1</w:t>
            </w:r>
          </w:p>
        </w:tc>
        <w:tc>
          <w:tcPr>
            <w:tcW w:w="6076" w:type="dxa"/>
            <w:vAlign w:val="center"/>
          </w:tcPr>
          <w:p w14:paraId="78D86981" w14:textId="77777777" w:rsidR="001D2DB6" w:rsidRDefault="001D2DB6" w:rsidP="00954D23">
            <w:pPr>
              <w:jc w:val="left"/>
              <w:rPr>
                <w:sz w:val="22"/>
                <w:szCs w:val="22"/>
              </w:rPr>
            </w:pPr>
            <w:r>
              <w:rPr>
                <w:sz w:val="22"/>
                <w:szCs w:val="22"/>
              </w:rPr>
              <w:t>Identificación de la Perspectiva de Género</w:t>
            </w:r>
          </w:p>
        </w:tc>
        <w:tc>
          <w:tcPr>
            <w:tcW w:w="2196" w:type="dxa"/>
            <w:vAlign w:val="center"/>
          </w:tcPr>
          <w:p w14:paraId="215469A9" w14:textId="77777777" w:rsidR="001D2DB6" w:rsidRPr="0051780F" w:rsidRDefault="00113650" w:rsidP="00113650">
            <w:pPr>
              <w:jc w:val="center"/>
              <w:rPr>
                <w:sz w:val="22"/>
                <w:szCs w:val="22"/>
              </w:rPr>
            </w:pPr>
            <w:r w:rsidRPr="0051780F">
              <w:rPr>
                <w:sz w:val="22"/>
                <w:szCs w:val="22"/>
              </w:rPr>
              <w:t>CI</w:t>
            </w:r>
          </w:p>
        </w:tc>
      </w:tr>
      <w:tr w:rsidR="001D2DB6" w14:paraId="1B4B161B" w14:textId="77777777" w:rsidTr="00113650">
        <w:trPr>
          <w:trHeight w:val="459"/>
        </w:trPr>
        <w:tc>
          <w:tcPr>
            <w:tcW w:w="556" w:type="dxa"/>
            <w:vAlign w:val="center"/>
          </w:tcPr>
          <w:p w14:paraId="70B95B2A" w14:textId="77777777" w:rsidR="001D2DB6" w:rsidRDefault="001D2DB6" w:rsidP="00954D23">
            <w:pPr>
              <w:jc w:val="center"/>
              <w:rPr>
                <w:sz w:val="22"/>
                <w:szCs w:val="22"/>
              </w:rPr>
            </w:pPr>
            <w:r>
              <w:rPr>
                <w:sz w:val="22"/>
                <w:szCs w:val="22"/>
              </w:rPr>
              <w:t>4</w:t>
            </w:r>
          </w:p>
        </w:tc>
        <w:tc>
          <w:tcPr>
            <w:tcW w:w="6076" w:type="dxa"/>
            <w:vAlign w:val="center"/>
          </w:tcPr>
          <w:p w14:paraId="11EB4988" w14:textId="77777777" w:rsidR="001D2DB6" w:rsidRDefault="001D2DB6" w:rsidP="00954D23">
            <w:pPr>
              <w:jc w:val="left"/>
              <w:rPr>
                <w:sz w:val="22"/>
                <w:szCs w:val="22"/>
              </w:rPr>
            </w:pPr>
            <w:r>
              <w:rPr>
                <w:sz w:val="22"/>
                <w:szCs w:val="22"/>
              </w:rPr>
              <w:t>Instrumento de Seguimiento del Desempeño</w:t>
            </w:r>
          </w:p>
        </w:tc>
        <w:tc>
          <w:tcPr>
            <w:tcW w:w="2196" w:type="dxa"/>
            <w:vAlign w:val="center"/>
          </w:tcPr>
          <w:p w14:paraId="0A708FD8" w14:textId="77777777" w:rsidR="001D2DB6" w:rsidRPr="0051780F" w:rsidRDefault="00113650" w:rsidP="00113650">
            <w:pPr>
              <w:jc w:val="center"/>
              <w:rPr>
                <w:sz w:val="22"/>
                <w:szCs w:val="22"/>
              </w:rPr>
            </w:pPr>
            <w:r w:rsidRPr="0051780F">
              <w:rPr>
                <w:sz w:val="22"/>
                <w:szCs w:val="22"/>
              </w:rPr>
              <w:t>CI</w:t>
            </w:r>
          </w:p>
        </w:tc>
      </w:tr>
      <w:tr w:rsidR="001D2DB6" w14:paraId="4CB15DC5" w14:textId="77777777" w:rsidTr="00113650">
        <w:trPr>
          <w:trHeight w:val="459"/>
        </w:trPr>
        <w:tc>
          <w:tcPr>
            <w:tcW w:w="556" w:type="dxa"/>
            <w:vAlign w:val="center"/>
          </w:tcPr>
          <w:p w14:paraId="2A9BCBF9" w14:textId="77777777" w:rsidR="001D2DB6" w:rsidRDefault="001D2DB6" w:rsidP="00954D23">
            <w:pPr>
              <w:jc w:val="center"/>
              <w:rPr>
                <w:sz w:val="22"/>
                <w:szCs w:val="22"/>
              </w:rPr>
            </w:pPr>
            <w:r>
              <w:rPr>
                <w:sz w:val="22"/>
                <w:szCs w:val="22"/>
              </w:rPr>
              <w:t>5</w:t>
            </w:r>
          </w:p>
        </w:tc>
        <w:tc>
          <w:tcPr>
            <w:tcW w:w="6076" w:type="dxa"/>
            <w:vAlign w:val="center"/>
          </w:tcPr>
          <w:p w14:paraId="35ECD1D8" w14:textId="77777777" w:rsidR="001D2DB6" w:rsidRDefault="001D2DB6" w:rsidP="00954D23">
            <w:pPr>
              <w:jc w:val="left"/>
              <w:rPr>
                <w:sz w:val="22"/>
                <w:szCs w:val="22"/>
              </w:rPr>
            </w:pPr>
            <w:r>
              <w:rPr>
                <w:sz w:val="22"/>
                <w:szCs w:val="22"/>
              </w:rPr>
              <w:t>Complementariedades, similitudes y duplicidades</w:t>
            </w:r>
          </w:p>
        </w:tc>
        <w:tc>
          <w:tcPr>
            <w:tcW w:w="2196" w:type="dxa"/>
            <w:vAlign w:val="center"/>
          </w:tcPr>
          <w:p w14:paraId="593B22C2" w14:textId="77777777" w:rsidR="001D2DB6" w:rsidRPr="0051780F" w:rsidRDefault="00113650" w:rsidP="00113650">
            <w:pPr>
              <w:jc w:val="center"/>
              <w:rPr>
                <w:sz w:val="22"/>
                <w:szCs w:val="22"/>
              </w:rPr>
            </w:pPr>
            <w:r w:rsidRPr="0051780F">
              <w:rPr>
                <w:sz w:val="22"/>
                <w:szCs w:val="22"/>
              </w:rPr>
              <w:t>NA</w:t>
            </w:r>
          </w:p>
        </w:tc>
      </w:tr>
      <w:tr w:rsidR="001D2DB6" w14:paraId="35A0A053" w14:textId="77777777" w:rsidTr="00113650">
        <w:trPr>
          <w:trHeight w:val="459"/>
        </w:trPr>
        <w:tc>
          <w:tcPr>
            <w:tcW w:w="556" w:type="dxa"/>
            <w:vAlign w:val="center"/>
          </w:tcPr>
          <w:p w14:paraId="4B671A9E" w14:textId="77777777" w:rsidR="001D2DB6" w:rsidRDefault="001D2DB6" w:rsidP="00954D23">
            <w:pPr>
              <w:jc w:val="center"/>
              <w:rPr>
                <w:sz w:val="22"/>
                <w:szCs w:val="22"/>
              </w:rPr>
            </w:pPr>
            <w:r>
              <w:rPr>
                <w:sz w:val="22"/>
                <w:szCs w:val="22"/>
              </w:rPr>
              <w:t>6</w:t>
            </w:r>
          </w:p>
        </w:tc>
        <w:tc>
          <w:tcPr>
            <w:tcW w:w="6076" w:type="dxa"/>
            <w:vAlign w:val="center"/>
          </w:tcPr>
          <w:p w14:paraId="4D750740" w14:textId="77777777" w:rsidR="001D2DB6" w:rsidRDefault="001D2DB6" w:rsidP="00954D23">
            <w:pPr>
              <w:jc w:val="left"/>
              <w:rPr>
                <w:sz w:val="22"/>
                <w:szCs w:val="22"/>
              </w:rPr>
            </w:pPr>
            <w:r>
              <w:rPr>
                <w:sz w:val="22"/>
                <w:szCs w:val="22"/>
              </w:rPr>
              <w:t>Avance en la implementación de los ASM</w:t>
            </w:r>
          </w:p>
        </w:tc>
        <w:tc>
          <w:tcPr>
            <w:tcW w:w="2196" w:type="dxa"/>
            <w:vAlign w:val="center"/>
          </w:tcPr>
          <w:p w14:paraId="1DA3F2A7" w14:textId="77777777" w:rsidR="001D2DB6" w:rsidRPr="0051780F" w:rsidRDefault="00113650" w:rsidP="00113650">
            <w:pPr>
              <w:jc w:val="center"/>
              <w:rPr>
                <w:sz w:val="22"/>
                <w:szCs w:val="22"/>
              </w:rPr>
            </w:pPr>
            <w:r w:rsidRPr="0051780F">
              <w:rPr>
                <w:sz w:val="22"/>
                <w:szCs w:val="22"/>
              </w:rPr>
              <w:t>NA</w:t>
            </w:r>
          </w:p>
        </w:tc>
      </w:tr>
      <w:tr w:rsidR="001D2DB6" w14:paraId="47A00BD4" w14:textId="77777777" w:rsidTr="00113650">
        <w:trPr>
          <w:trHeight w:val="459"/>
        </w:trPr>
        <w:tc>
          <w:tcPr>
            <w:tcW w:w="556" w:type="dxa"/>
            <w:vAlign w:val="center"/>
          </w:tcPr>
          <w:p w14:paraId="6E3357B5" w14:textId="77777777" w:rsidR="001D2DB6" w:rsidRDefault="001D2DB6" w:rsidP="00954D23">
            <w:pPr>
              <w:jc w:val="center"/>
              <w:rPr>
                <w:sz w:val="22"/>
                <w:szCs w:val="22"/>
              </w:rPr>
            </w:pPr>
            <w:r>
              <w:rPr>
                <w:sz w:val="22"/>
                <w:szCs w:val="22"/>
              </w:rPr>
              <w:t>7</w:t>
            </w:r>
          </w:p>
        </w:tc>
        <w:tc>
          <w:tcPr>
            <w:tcW w:w="6076" w:type="dxa"/>
            <w:vAlign w:val="center"/>
          </w:tcPr>
          <w:p w14:paraId="42B8A680" w14:textId="77777777" w:rsidR="001D2DB6" w:rsidRDefault="001D2DB6" w:rsidP="00954D23">
            <w:pPr>
              <w:jc w:val="left"/>
              <w:rPr>
                <w:sz w:val="22"/>
                <w:szCs w:val="22"/>
              </w:rPr>
            </w:pPr>
            <w:r>
              <w:rPr>
                <w:sz w:val="22"/>
                <w:szCs w:val="22"/>
              </w:rPr>
              <w:t>Resultados de las acciones para atender los ASM</w:t>
            </w:r>
          </w:p>
        </w:tc>
        <w:tc>
          <w:tcPr>
            <w:tcW w:w="2196" w:type="dxa"/>
            <w:vAlign w:val="center"/>
          </w:tcPr>
          <w:p w14:paraId="40D85E22" w14:textId="77777777" w:rsidR="001D2DB6" w:rsidRPr="0051780F" w:rsidRDefault="00113650" w:rsidP="00113650">
            <w:pPr>
              <w:jc w:val="center"/>
              <w:rPr>
                <w:sz w:val="22"/>
                <w:szCs w:val="22"/>
              </w:rPr>
            </w:pPr>
            <w:r w:rsidRPr="0051780F">
              <w:rPr>
                <w:sz w:val="22"/>
                <w:szCs w:val="22"/>
              </w:rPr>
              <w:t>NA</w:t>
            </w:r>
          </w:p>
        </w:tc>
      </w:tr>
      <w:tr w:rsidR="001D2DB6" w14:paraId="74B8F5D1" w14:textId="77777777" w:rsidTr="00113650">
        <w:trPr>
          <w:trHeight w:val="459"/>
        </w:trPr>
        <w:tc>
          <w:tcPr>
            <w:tcW w:w="556" w:type="dxa"/>
            <w:vAlign w:val="center"/>
          </w:tcPr>
          <w:p w14:paraId="61F296CF" w14:textId="77777777" w:rsidR="001D2DB6" w:rsidRDefault="001D2DB6" w:rsidP="00954D23">
            <w:pPr>
              <w:jc w:val="center"/>
              <w:rPr>
                <w:sz w:val="22"/>
                <w:szCs w:val="22"/>
              </w:rPr>
            </w:pPr>
            <w:r>
              <w:rPr>
                <w:sz w:val="22"/>
                <w:szCs w:val="22"/>
              </w:rPr>
              <w:t>8</w:t>
            </w:r>
          </w:p>
        </w:tc>
        <w:tc>
          <w:tcPr>
            <w:tcW w:w="6076" w:type="dxa"/>
            <w:vAlign w:val="center"/>
          </w:tcPr>
          <w:p w14:paraId="32907863" w14:textId="77777777" w:rsidR="001D2DB6" w:rsidRDefault="001D2DB6" w:rsidP="00954D23">
            <w:pPr>
              <w:jc w:val="left"/>
              <w:rPr>
                <w:sz w:val="22"/>
                <w:szCs w:val="22"/>
              </w:rPr>
            </w:pPr>
            <w:r>
              <w:rPr>
                <w:sz w:val="22"/>
                <w:szCs w:val="22"/>
              </w:rPr>
              <w:t>Análisis de los ASM no atendidos</w:t>
            </w:r>
          </w:p>
        </w:tc>
        <w:tc>
          <w:tcPr>
            <w:tcW w:w="2196" w:type="dxa"/>
            <w:vAlign w:val="center"/>
          </w:tcPr>
          <w:p w14:paraId="6B674B19" w14:textId="77777777" w:rsidR="001D2DB6" w:rsidRPr="0051780F" w:rsidRDefault="00113650" w:rsidP="00113650">
            <w:pPr>
              <w:jc w:val="center"/>
              <w:rPr>
                <w:sz w:val="22"/>
                <w:szCs w:val="22"/>
              </w:rPr>
            </w:pPr>
            <w:r w:rsidRPr="0051780F">
              <w:rPr>
                <w:sz w:val="22"/>
                <w:szCs w:val="22"/>
              </w:rPr>
              <w:t>NA</w:t>
            </w:r>
          </w:p>
        </w:tc>
      </w:tr>
      <w:tr w:rsidR="001D2DB6" w14:paraId="272E20C5" w14:textId="77777777" w:rsidTr="00113650">
        <w:trPr>
          <w:trHeight w:val="459"/>
        </w:trPr>
        <w:tc>
          <w:tcPr>
            <w:tcW w:w="556" w:type="dxa"/>
            <w:vAlign w:val="center"/>
          </w:tcPr>
          <w:p w14:paraId="76BB36F4" w14:textId="77777777" w:rsidR="001D2DB6" w:rsidRDefault="001D2DB6" w:rsidP="00954D23">
            <w:pPr>
              <w:jc w:val="center"/>
              <w:rPr>
                <w:sz w:val="22"/>
                <w:szCs w:val="22"/>
              </w:rPr>
            </w:pPr>
            <w:r>
              <w:rPr>
                <w:sz w:val="22"/>
                <w:szCs w:val="22"/>
              </w:rPr>
              <w:t>9</w:t>
            </w:r>
          </w:p>
        </w:tc>
        <w:tc>
          <w:tcPr>
            <w:tcW w:w="6076" w:type="dxa"/>
            <w:vAlign w:val="center"/>
          </w:tcPr>
          <w:p w14:paraId="07381B5E" w14:textId="77777777" w:rsidR="001D2DB6" w:rsidRDefault="001D2DB6" w:rsidP="00954D23">
            <w:pPr>
              <w:jc w:val="left"/>
              <w:rPr>
                <w:sz w:val="22"/>
                <w:szCs w:val="22"/>
              </w:rPr>
            </w:pPr>
            <w:r>
              <w:rPr>
                <w:sz w:val="22"/>
                <w:szCs w:val="22"/>
              </w:rPr>
              <w:t>Estrategia de Cobertura</w:t>
            </w:r>
          </w:p>
        </w:tc>
        <w:tc>
          <w:tcPr>
            <w:tcW w:w="2196" w:type="dxa"/>
            <w:vAlign w:val="center"/>
          </w:tcPr>
          <w:p w14:paraId="0E7E87D8" w14:textId="77777777" w:rsidR="001D2DB6" w:rsidRPr="0051780F" w:rsidRDefault="00113650" w:rsidP="00113650">
            <w:pPr>
              <w:jc w:val="center"/>
              <w:rPr>
                <w:sz w:val="22"/>
                <w:szCs w:val="22"/>
              </w:rPr>
            </w:pPr>
            <w:r w:rsidRPr="0051780F">
              <w:rPr>
                <w:sz w:val="22"/>
                <w:szCs w:val="22"/>
              </w:rPr>
              <w:t>CI</w:t>
            </w:r>
          </w:p>
        </w:tc>
      </w:tr>
      <w:tr w:rsidR="001D2DB6" w14:paraId="43EA3629" w14:textId="77777777" w:rsidTr="00113650">
        <w:trPr>
          <w:trHeight w:val="459"/>
        </w:trPr>
        <w:tc>
          <w:tcPr>
            <w:tcW w:w="556" w:type="dxa"/>
            <w:vAlign w:val="center"/>
          </w:tcPr>
          <w:p w14:paraId="2FABDAFE" w14:textId="77777777" w:rsidR="001D2DB6" w:rsidRDefault="001D2DB6" w:rsidP="00954D23">
            <w:pPr>
              <w:jc w:val="center"/>
              <w:rPr>
                <w:sz w:val="22"/>
                <w:szCs w:val="22"/>
              </w:rPr>
            </w:pPr>
            <w:r>
              <w:rPr>
                <w:sz w:val="22"/>
                <w:szCs w:val="22"/>
              </w:rPr>
              <w:t>10</w:t>
            </w:r>
          </w:p>
        </w:tc>
        <w:tc>
          <w:tcPr>
            <w:tcW w:w="6076" w:type="dxa"/>
            <w:vAlign w:val="center"/>
          </w:tcPr>
          <w:p w14:paraId="6EFD094E" w14:textId="77777777" w:rsidR="001D2DB6" w:rsidRDefault="001D2DB6" w:rsidP="00954D23">
            <w:pPr>
              <w:jc w:val="left"/>
              <w:rPr>
                <w:sz w:val="22"/>
                <w:szCs w:val="22"/>
              </w:rPr>
            </w:pPr>
            <w:r>
              <w:rPr>
                <w:sz w:val="22"/>
                <w:szCs w:val="22"/>
              </w:rPr>
              <w:t>Diagramas de flujo de los procesos clave</w:t>
            </w:r>
          </w:p>
        </w:tc>
        <w:tc>
          <w:tcPr>
            <w:tcW w:w="2196" w:type="dxa"/>
            <w:vAlign w:val="center"/>
          </w:tcPr>
          <w:p w14:paraId="7C5AD6AA" w14:textId="77777777" w:rsidR="001D2DB6" w:rsidRPr="0051780F" w:rsidRDefault="00113650" w:rsidP="00113650">
            <w:pPr>
              <w:jc w:val="center"/>
              <w:rPr>
                <w:sz w:val="22"/>
                <w:szCs w:val="22"/>
              </w:rPr>
            </w:pPr>
            <w:r w:rsidRPr="0051780F">
              <w:rPr>
                <w:sz w:val="22"/>
                <w:szCs w:val="22"/>
              </w:rPr>
              <w:t>CI</w:t>
            </w:r>
          </w:p>
        </w:tc>
      </w:tr>
      <w:tr w:rsidR="001D2DB6" w14:paraId="3D0817E2" w14:textId="77777777" w:rsidTr="00113650">
        <w:trPr>
          <w:trHeight w:val="459"/>
        </w:trPr>
        <w:tc>
          <w:tcPr>
            <w:tcW w:w="556" w:type="dxa"/>
            <w:vAlign w:val="center"/>
          </w:tcPr>
          <w:p w14:paraId="0B2CAD39" w14:textId="77777777" w:rsidR="001D2DB6" w:rsidRDefault="001D2DB6" w:rsidP="00954D23">
            <w:pPr>
              <w:jc w:val="center"/>
              <w:rPr>
                <w:sz w:val="22"/>
                <w:szCs w:val="22"/>
              </w:rPr>
            </w:pPr>
            <w:r>
              <w:rPr>
                <w:sz w:val="22"/>
                <w:szCs w:val="22"/>
              </w:rPr>
              <w:t>11</w:t>
            </w:r>
          </w:p>
        </w:tc>
        <w:tc>
          <w:tcPr>
            <w:tcW w:w="6076" w:type="dxa"/>
            <w:vAlign w:val="center"/>
          </w:tcPr>
          <w:p w14:paraId="4BFE0D84" w14:textId="77777777" w:rsidR="001D2DB6" w:rsidRDefault="001D2DB6" w:rsidP="00954D23">
            <w:pPr>
              <w:jc w:val="left"/>
              <w:rPr>
                <w:sz w:val="22"/>
                <w:szCs w:val="22"/>
              </w:rPr>
            </w:pPr>
            <w:r>
              <w:rPr>
                <w:sz w:val="22"/>
                <w:szCs w:val="22"/>
              </w:rPr>
              <w:t>Presupuesto</w:t>
            </w:r>
          </w:p>
        </w:tc>
        <w:tc>
          <w:tcPr>
            <w:tcW w:w="2196" w:type="dxa"/>
            <w:vAlign w:val="center"/>
          </w:tcPr>
          <w:p w14:paraId="6C59686D" w14:textId="77777777" w:rsidR="001D2DB6" w:rsidRPr="0051780F" w:rsidRDefault="00113650" w:rsidP="00113650">
            <w:pPr>
              <w:jc w:val="center"/>
              <w:rPr>
                <w:sz w:val="22"/>
                <w:szCs w:val="22"/>
              </w:rPr>
            </w:pPr>
            <w:r w:rsidRPr="0051780F">
              <w:rPr>
                <w:sz w:val="22"/>
                <w:szCs w:val="22"/>
              </w:rPr>
              <w:t>CI</w:t>
            </w:r>
          </w:p>
        </w:tc>
      </w:tr>
      <w:tr w:rsidR="001D2DB6" w14:paraId="047567BB" w14:textId="77777777" w:rsidTr="00113650">
        <w:trPr>
          <w:trHeight w:val="459"/>
        </w:trPr>
        <w:tc>
          <w:tcPr>
            <w:tcW w:w="556" w:type="dxa"/>
            <w:vAlign w:val="center"/>
          </w:tcPr>
          <w:p w14:paraId="7A88FD5C" w14:textId="77777777" w:rsidR="001D2DB6" w:rsidRDefault="001D2DB6" w:rsidP="00954D23">
            <w:pPr>
              <w:jc w:val="center"/>
              <w:rPr>
                <w:sz w:val="22"/>
                <w:szCs w:val="22"/>
              </w:rPr>
            </w:pPr>
            <w:r>
              <w:rPr>
                <w:sz w:val="22"/>
                <w:szCs w:val="22"/>
              </w:rPr>
              <w:t>12</w:t>
            </w:r>
          </w:p>
        </w:tc>
        <w:tc>
          <w:tcPr>
            <w:tcW w:w="6076" w:type="dxa"/>
            <w:vAlign w:val="center"/>
          </w:tcPr>
          <w:p w14:paraId="746C9E77" w14:textId="77777777" w:rsidR="001D2DB6" w:rsidRDefault="001D2DB6" w:rsidP="00954D23">
            <w:pPr>
              <w:jc w:val="left"/>
              <w:rPr>
                <w:sz w:val="22"/>
                <w:szCs w:val="22"/>
              </w:rPr>
            </w:pPr>
            <w:r>
              <w:rPr>
                <w:sz w:val="22"/>
                <w:szCs w:val="22"/>
              </w:rPr>
              <w:t>Instrumentos de medición del grado de satisfacción de la PA</w:t>
            </w:r>
          </w:p>
        </w:tc>
        <w:tc>
          <w:tcPr>
            <w:tcW w:w="2196" w:type="dxa"/>
            <w:vAlign w:val="center"/>
          </w:tcPr>
          <w:p w14:paraId="060838BD" w14:textId="77777777" w:rsidR="001D2DB6" w:rsidRPr="0051780F" w:rsidRDefault="00113650" w:rsidP="00113650">
            <w:pPr>
              <w:jc w:val="center"/>
              <w:rPr>
                <w:sz w:val="22"/>
                <w:szCs w:val="22"/>
              </w:rPr>
            </w:pPr>
            <w:r w:rsidRPr="0051780F">
              <w:rPr>
                <w:sz w:val="22"/>
                <w:szCs w:val="22"/>
              </w:rPr>
              <w:t>NR</w:t>
            </w:r>
          </w:p>
        </w:tc>
      </w:tr>
      <w:tr w:rsidR="001D2DB6" w14:paraId="6B51ED80" w14:textId="77777777" w:rsidTr="00113650">
        <w:trPr>
          <w:trHeight w:val="459"/>
        </w:trPr>
        <w:tc>
          <w:tcPr>
            <w:tcW w:w="556" w:type="dxa"/>
            <w:vAlign w:val="center"/>
          </w:tcPr>
          <w:p w14:paraId="271925D6" w14:textId="77777777" w:rsidR="001D2DB6" w:rsidRDefault="001D2DB6" w:rsidP="00954D23">
            <w:pPr>
              <w:jc w:val="center"/>
              <w:rPr>
                <w:sz w:val="22"/>
                <w:szCs w:val="22"/>
              </w:rPr>
            </w:pPr>
            <w:r>
              <w:rPr>
                <w:sz w:val="22"/>
                <w:szCs w:val="22"/>
              </w:rPr>
              <w:t>13</w:t>
            </w:r>
          </w:p>
        </w:tc>
        <w:tc>
          <w:tcPr>
            <w:tcW w:w="6076" w:type="dxa"/>
            <w:vAlign w:val="center"/>
          </w:tcPr>
          <w:p w14:paraId="0ACD3F5D" w14:textId="77777777" w:rsidR="001D2DB6" w:rsidRDefault="001D2DB6" w:rsidP="00954D23">
            <w:pPr>
              <w:jc w:val="left"/>
              <w:rPr>
                <w:sz w:val="22"/>
                <w:szCs w:val="22"/>
              </w:rPr>
            </w:pPr>
            <w:r>
              <w:rPr>
                <w:sz w:val="22"/>
                <w:szCs w:val="22"/>
              </w:rPr>
              <w:t>Avance de los Indicadores respecto de sus metas</w:t>
            </w:r>
          </w:p>
        </w:tc>
        <w:tc>
          <w:tcPr>
            <w:tcW w:w="2196" w:type="dxa"/>
            <w:vAlign w:val="center"/>
          </w:tcPr>
          <w:p w14:paraId="7F04843C" w14:textId="77777777" w:rsidR="001D2DB6" w:rsidRPr="0051780F" w:rsidRDefault="00113650" w:rsidP="00113650">
            <w:pPr>
              <w:jc w:val="center"/>
              <w:rPr>
                <w:sz w:val="22"/>
                <w:szCs w:val="22"/>
              </w:rPr>
            </w:pPr>
            <w:r w:rsidRPr="0051780F">
              <w:rPr>
                <w:sz w:val="22"/>
                <w:szCs w:val="22"/>
              </w:rPr>
              <w:t>CI</w:t>
            </w:r>
          </w:p>
        </w:tc>
      </w:tr>
      <w:tr w:rsidR="001D2DB6" w14:paraId="5A7920A6" w14:textId="77777777" w:rsidTr="00113650">
        <w:trPr>
          <w:trHeight w:val="459"/>
        </w:trPr>
        <w:tc>
          <w:tcPr>
            <w:tcW w:w="556" w:type="dxa"/>
            <w:vAlign w:val="center"/>
          </w:tcPr>
          <w:p w14:paraId="41114382" w14:textId="77777777" w:rsidR="001D2DB6" w:rsidRDefault="001D2DB6" w:rsidP="00954D23">
            <w:pPr>
              <w:jc w:val="center"/>
              <w:rPr>
                <w:sz w:val="22"/>
                <w:szCs w:val="22"/>
              </w:rPr>
            </w:pPr>
            <w:r>
              <w:rPr>
                <w:sz w:val="22"/>
                <w:szCs w:val="22"/>
              </w:rPr>
              <w:t>14</w:t>
            </w:r>
          </w:p>
        </w:tc>
        <w:tc>
          <w:tcPr>
            <w:tcW w:w="6076" w:type="dxa"/>
            <w:vAlign w:val="center"/>
          </w:tcPr>
          <w:p w14:paraId="4E579D61" w14:textId="77777777" w:rsidR="001D2DB6" w:rsidRDefault="001D2DB6" w:rsidP="00954D23">
            <w:pPr>
              <w:jc w:val="left"/>
              <w:rPr>
                <w:sz w:val="22"/>
                <w:szCs w:val="22"/>
              </w:rPr>
            </w:pPr>
            <w:r>
              <w:rPr>
                <w:sz w:val="22"/>
                <w:szCs w:val="22"/>
              </w:rPr>
              <w:t>Análisis FODA</w:t>
            </w:r>
          </w:p>
        </w:tc>
        <w:tc>
          <w:tcPr>
            <w:tcW w:w="2196" w:type="dxa"/>
            <w:vAlign w:val="center"/>
          </w:tcPr>
          <w:p w14:paraId="123D7333" w14:textId="77777777" w:rsidR="001D2DB6" w:rsidRPr="0051780F" w:rsidRDefault="00113650" w:rsidP="00113650">
            <w:pPr>
              <w:jc w:val="center"/>
              <w:rPr>
                <w:sz w:val="22"/>
                <w:szCs w:val="22"/>
              </w:rPr>
            </w:pPr>
            <w:r w:rsidRPr="0051780F">
              <w:rPr>
                <w:sz w:val="22"/>
                <w:szCs w:val="22"/>
              </w:rPr>
              <w:t>CI</w:t>
            </w:r>
          </w:p>
        </w:tc>
      </w:tr>
      <w:tr w:rsidR="001D2DB6" w14:paraId="43256794" w14:textId="77777777" w:rsidTr="00113650">
        <w:trPr>
          <w:trHeight w:val="459"/>
        </w:trPr>
        <w:tc>
          <w:tcPr>
            <w:tcW w:w="556" w:type="dxa"/>
            <w:vAlign w:val="center"/>
          </w:tcPr>
          <w:p w14:paraId="73E67830" w14:textId="77777777" w:rsidR="001D2DB6" w:rsidRDefault="001D2DB6" w:rsidP="00954D23">
            <w:pPr>
              <w:jc w:val="center"/>
              <w:rPr>
                <w:sz w:val="22"/>
                <w:szCs w:val="22"/>
              </w:rPr>
            </w:pPr>
            <w:r>
              <w:rPr>
                <w:sz w:val="22"/>
                <w:szCs w:val="22"/>
              </w:rPr>
              <w:t>15</w:t>
            </w:r>
          </w:p>
        </w:tc>
        <w:tc>
          <w:tcPr>
            <w:tcW w:w="6076" w:type="dxa"/>
            <w:vAlign w:val="center"/>
          </w:tcPr>
          <w:p w14:paraId="6B9DBB40" w14:textId="77777777" w:rsidR="001D2DB6" w:rsidRDefault="001D2DB6" w:rsidP="00954D23">
            <w:pPr>
              <w:jc w:val="left"/>
              <w:rPr>
                <w:sz w:val="22"/>
                <w:szCs w:val="22"/>
              </w:rPr>
            </w:pPr>
            <w:r>
              <w:rPr>
                <w:sz w:val="22"/>
                <w:szCs w:val="22"/>
              </w:rPr>
              <w:t>Comparación con ECR anteriores</w:t>
            </w:r>
          </w:p>
        </w:tc>
        <w:tc>
          <w:tcPr>
            <w:tcW w:w="2196" w:type="dxa"/>
            <w:vAlign w:val="center"/>
          </w:tcPr>
          <w:p w14:paraId="1D258328" w14:textId="77777777" w:rsidR="001D2DB6" w:rsidRPr="0051780F" w:rsidRDefault="00113650" w:rsidP="00113650">
            <w:pPr>
              <w:jc w:val="center"/>
              <w:rPr>
                <w:sz w:val="22"/>
                <w:szCs w:val="22"/>
              </w:rPr>
            </w:pPr>
            <w:r w:rsidRPr="0051780F">
              <w:rPr>
                <w:sz w:val="22"/>
                <w:szCs w:val="22"/>
              </w:rPr>
              <w:t>NA</w:t>
            </w:r>
          </w:p>
        </w:tc>
      </w:tr>
      <w:tr w:rsidR="001D2DB6" w14:paraId="53BBF5E1" w14:textId="77777777" w:rsidTr="00113650">
        <w:trPr>
          <w:trHeight w:val="459"/>
        </w:trPr>
        <w:tc>
          <w:tcPr>
            <w:tcW w:w="556" w:type="dxa"/>
            <w:vAlign w:val="center"/>
          </w:tcPr>
          <w:p w14:paraId="0D036EA3" w14:textId="77777777" w:rsidR="001D2DB6" w:rsidRDefault="001D2DB6" w:rsidP="00954D23">
            <w:pPr>
              <w:jc w:val="center"/>
              <w:rPr>
                <w:sz w:val="22"/>
                <w:szCs w:val="22"/>
              </w:rPr>
            </w:pPr>
            <w:r>
              <w:rPr>
                <w:sz w:val="22"/>
                <w:szCs w:val="22"/>
              </w:rPr>
              <w:t>16</w:t>
            </w:r>
          </w:p>
        </w:tc>
        <w:tc>
          <w:tcPr>
            <w:tcW w:w="6076" w:type="dxa"/>
            <w:vAlign w:val="center"/>
          </w:tcPr>
          <w:p w14:paraId="57B81CD5" w14:textId="77777777" w:rsidR="001D2DB6" w:rsidRDefault="001D2DB6" w:rsidP="00954D23">
            <w:pPr>
              <w:jc w:val="left"/>
              <w:rPr>
                <w:sz w:val="22"/>
                <w:szCs w:val="22"/>
              </w:rPr>
            </w:pPr>
            <w:r>
              <w:rPr>
                <w:sz w:val="22"/>
                <w:szCs w:val="22"/>
              </w:rPr>
              <w:t>Valoración Final del Pp</w:t>
            </w:r>
          </w:p>
        </w:tc>
        <w:tc>
          <w:tcPr>
            <w:tcW w:w="2196" w:type="dxa"/>
            <w:vAlign w:val="center"/>
          </w:tcPr>
          <w:p w14:paraId="4D370B5E" w14:textId="77777777" w:rsidR="001D2DB6" w:rsidRPr="0051780F" w:rsidRDefault="00113650" w:rsidP="00113650">
            <w:pPr>
              <w:jc w:val="center"/>
              <w:rPr>
                <w:sz w:val="22"/>
                <w:szCs w:val="22"/>
              </w:rPr>
            </w:pPr>
            <w:r w:rsidRPr="0051780F">
              <w:rPr>
                <w:sz w:val="22"/>
                <w:szCs w:val="22"/>
              </w:rPr>
              <w:t>CI</w:t>
            </w:r>
          </w:p>
        </w:tc>
      </w:tr>
      <w:tr w:rsidR="001D2DB6" w14:paraId="11DA7C12" w14:textId="77777777" w:rsidTr="00113650">
        <w:trPr>
          <w:trHeight w:val="459"/>
        </w:trPr>
        <w:tc>
          <w:tcPr>
            <w:tcW w:w="556" w:type="dxa"/>
            <w:vAlign w:val="center"/>
          </w:tcPr>
          <w:p w14:paraId="6CD4A5AE" w14:textId="77777777" w:rsidR="001D2DB6" w:rsidRDefault="001D2DB6" w:rsidP="00954D23">
            <w:pPr>
              <w:jc w:val="center"/>
              <w:rPr>
                <w:sz w:val="22"/>
                <w:szCs w:val="22"/>
              </w:rPr>
            </w:pPr>
            <w:r>
              <w:rPr>
                <w:sz w:val="22"/>
                <w:szCs w:val="22"/>
              </w:rPr>
              <w:t>17</w:t>
            </w:r>
          </w:p>
        </w:tc>
        <w:tc>
          <w:tcPr>
            <w:tcW w:w="6076" w:type="dxa"/>
            <w:vAlign w:val="center"/>
          </w:tcPr>
          <w:p w14:paraId="34E50876" w14:textId="77777777" w:rsidR="001D2DB6" w:rsidRDefault="001D2DB6" w:rsidP="00954D23">
            <w:pPr>
              <w:jc w:val="left"/>
              <w:rPr>
                <w:sz w:val="22"/>
                <w:szCs w:val="22"/>
              </w:rPr>
            </w:pPr>
            <w:r>
              <w:rPr>
                <w:sz w:val="22"/>
                <w:szCs w:val="22"/>
              </w:rPr>
              <w:t>Ficha Técnica con los datos generales de la evaluación</w:t>
            </w:r>
          </w:p>
        </w:tc>
        <w:tc>
          <w:tcPr>
            <w:tcW w:w="2196" w:type="dxa"/>
            <w:vAlign w:val="center"/>
          </w:tcPr>
          <w:p w14:paraId="51826145" w14:textId="77777777" w:rsidR="001D2DB6" w:rsidRPr="0051780F" w:rsidRDefault="00113650" w:rsidP="00113650">
            <w:pPr>
              <w:jc w:val="center"/>
              <w:rPr>
                <w:sz w:val="22"/>
                <w:szCs w:val="22"/>
              </w:rPr>
            </w:pPr>
            <w:r w:rsidRPr="0051780F">
              <w:rPr>
                <w:sz w:val="22"/>
                <w:szCs w:val="22"/>
              </w:rPr>
              <w:t>CI</w:t>
            </w:r>
          </w:p>
        </w:tc>
      </w:tr>
      <w:tr w:rsidR="001D2DB6" w14:paraId="6B9F61D8" w14:textId="77777777" w:rsidTr="00113650">
        <w:trPr>
          <w:trHeight w:val="459"/>
        </w:trPr>
        <w:tc>
          <w:tcPr>
            <w:tcW w:w="556" w:type="dxa"/>
            <w:vAlign w:val="center"/>
          </w:tcPr>
          <w:p w14:paraId="05D67684" w14:textId="77777777" w:rsidR="001D2DB6" w:rsidRDefault="001D2DB6" w:rsidP="00954D23">
            <w:pPr>
              <w:jc w:val="center"/>
              <w:rPr>
                <w:sz w:val="22"/>
                <w:szCs w:val="22"/>
              </w:rPr>
            </w:pPr>
            <w:r>
              <w:rPr>
                <w:sz w:val="22"/>
                <w:szCs w:val="22"/>
              </w:rPr>
              <w:t>18</w:t>
            </w:r>
          </w:p>
        </w:tc>
        <w:tc>
          <w:tcPr>
            <w:tcW w:w="6076" w:type="dxa"/>
            <w:vAlign w:val="center"/>
          </w:tcPr>
          <w:p w14:paraId="0F8D4D5E" w14:textId="77777777" w:rsidR="001D2DB6" w:rsidRDefault="001D2DB6" w:rsidP="00954D23">
            <w:pPr>
              <w:jc w:val="left"/>
              <w:rPr>
                <w:sz w:val="22"/>
                <w:szCs w:val="22"/>
              </w:rPr>
            </w:pPr>
            <w:r>
              <w:rPr>
                <w:sz w:val="22"/>
                <w:szCs w:val="22"/>
              </w:rPr>
              <w:t>Fuentes de información</w:t>
            </w:r>
          </w:p>
        </w:tc>
        <w:tc>
          <w:tcPr>
            <w:tcW w:w="2196" w:type="dxa"/>
            <w:vAlign w:val="center"/>
          </w:tcPr>
          <w:p w14:paraId="3ADDD774" w14:textId="77777777" w:rsidR="001D2DB6" w:rsidRPr="0051780F" w:rsidRDefault="00113650" w:rsidP="00113650">
            <w:pPr>
              <w:jc w:val="center"/>
              <w:rPr>
                <w:sz w:val="22"/>
                <w:szCs w:val="22"/>
              </w:rPr>
            </w:pPr>
            <w:r w:rsidRPr="0051780F">
              <w:rPr>
                <w:sz w:val="22"/>
                <w:szCs w:val="22"/>
              </w:rPr>
              <w:t>CI</w:t>
            </w:r>
          </w:p>
        </w:tc>
      </w:tr>
    </w:tbl>
    <w:p w14:paraId="28545DD7" w14:textId="77777777" w:rsidR="0051780F" w:rsidRDefault="0051780F" w:rsidP="0051780F">
      <w:pPr>
        <w:spacing w:after="0" w:line="240" w:lineRule="auto"/>
        <w:jc w:val="left"/>
        <w:rPr>
          <w:sz w:val="18"/>
          <w:szCs w:val="18"/>
        </w:rPr>
      </w:pPr>
    </w:p>
    <w:p w14:paraId="5C797A1A" w14:textId="6011DCE6" w:rsidR="001D2DB6" w:rsidRPr="0051780F" w:rsidRDefault="001D2DB6" w:rsidP="0051780F">
      <w:pPr>
        <w:spacing w:line="240" w:lineRule="auto"/>
        <w:jc w:val="left"/>
        <w:rPr>
          <w:sz w:val="18"/>
          <w:szCs w:val="18"/>
          <w:lang w:val="es-ES"/>
        </w:rPr>
      </w:pPr>
      <w:r w:rsidRPr="0051780F">
        <w:rPr>
          <w:sz w:val="18"/>
          <w:szCs w:val="18"/>
        </w:rPr>
        <w:t>CI. Con información; NR. No respondió; NA. No Aplica.</w:t>
      </w:r>
    </w:p>
    <w:p w14:paraId="3B4E212B" w14:textId="77777777" w:rsidR="00A95A01" w:rsidRDefault="00A95A01">
      <w:pPr>
        <w:spacing w:line="276" w:lineRule="auto"/>
        <w:jc w:val="left"/>
        <w:rPr>
          <w:rFonts w:ascii="Calibri" w:eastAsia="Calibri" w:hAnsi="Calibri" w:cs="Calibri"/>
          <w:sz w:val="22"/>
          <w:szCs w:val="22"/>
        </w:rPr>
      </w:pPr>
    </w:p>
    <w:p w14:paraId="3F5B53C6" w14:textId="77777777" w:rsidR="001D2DB6" w:rsidRDefault="001D2DB6">
      <w:pPr>
        <w:spacing w:line="276" w:lineRule="auto"/>
        <w:jc w:val="left"/>
        <w:rPr>
          <w:rFonts w:ascii="Calibri" w:eastAsia="Calibri" w:hAnsi="Calibri" w:cs="Calibri"/>
          <w:sz w:val="22"/>
          <w:szCs w:val="22"/>
        </w:rPr>
      </w:pPr>
    </w:p>
    <w:p w14:paraId="2DA9B503" w14:textId="77777777" w:rsidR="001D2DB6" w:rsidRDefault="001D2DB6">
      <w:pPr>
        <w:spacing w:line="276" w:lineRule="auto"/>
        <w:jc w:val="left"/>
        <w:rPr>
          <w:rFonts w:ascii="Calibri" w:eastAsia="Calibri" w:hAnsi="Calibri" w:cs="Calibri"/>
          <w:sz w:val="22"/>
          <w:szCs w:val="22"/>
        </w:rPr>
      </w:pPr>
    </w:p>
    <w:tbl>
      <w:tblPr>
        <w:tblStyle w:val="afff1"/>
        <w:tblW w:w="9361" w:type="dxa"/>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89"/>
        <w:gridCol w:w="2126"/>
        <w:gridCol w:w="2126"/>
        <w:gridCol w:w="1985"/>
        <w:gridCol w:w="1276"/>
        <w:gridCol w:w="1559"/>
      </w:tblGrid>
      <w:tr w:rsidR="00A95A01" w:rsidRPr="00BE4CBA" w14:paraId="56A0F9C0" w14:textId="77777777" w:rsidTr="00954D23">
        <w:trPr>
          <w:trHeight w:val="397"/>
        </w:trPr>
        <w:tc>
          <w:tcPr>
            <w:tcW w:w="9361" w:type="dxa"/>
            <w:gridSpan w:val="6"/>
            <w:shd w:val="clear" w:color="auto" w:fill="404040"/>
            <w:vAlign w:val="center"/>
          </w:tcPr>
          <w:p w14:paraId="16D72487"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lastRenderedPageBreak/>
              <w:t>Anexo 1. Alineación a objetivos de la planeación estatal</w:t>
            </w:r>
          </w:p>
        </w:tc>
      </w:tr>
      <w:tr w:rsidR="00A95A01" w:rsidRPr="00BE4CBA" w14:paraId="1F08887A" w14:textId="77777777" w:rsidTr="00954D23">
        <w:trPr>
          <w:trHeight w:val="424"/>
        </w:trPr>
        <w:tc>
          <w:tcPr>
            <w:tcW w:w="2415" w:type="dxa"/>
            <w:gridSpan w:val="2"/>
            <w:shd w:val="clear" w:color="auto" w:fill="D9D9D9"/>
            <w:vAlign w:val="center"/>
          </w:tcPr>
          <w:p w14:paraId="789A291E" w14:textId="77777777" w:rsidR="00A95A01" w:rsidRPr="00BE4CBA" w:rsidRDefault="00FF6E83">
            <w:pPr>
              <w:spacing w:after="0" w:line="240" w:lineRule="auto"/>
              <w:rPr>
                <w:rFonts w:ascii="Calibri" w:eastAsia="Calibri" w:hAnsi="Calibri" w:cs="Calibri"/>
                <w:b/>
                <w:sz w:val="22"/>
                <w:szCs w:val="22"/>
              </w:rPr>
            </w:pPr>
            <w:r w:rsidRPr="00BE4CBA">
              <w:rPr>
                <w:rFonts w:ascii="Calibri" w:eastAsia="Calibri" w:hAnsi="Calibri" w:cs="Calibri"/>
                <w:b/>
                <w:sz w:val="22"/>
                <w:szCs w:val="22"/>
              </w:rPr>
              <w:t>Clave y nombre del Pp:</w:t>
            </w:r>
          </w:p>
        </w:tc>
        <w:tc>
          <w:tcPr>
            <w:tcW w:w="6946" w:type="dxa"/>
            <w:gridSpan w:val="4"/>
            <w:vAlign w:val="center"/>
          </w:tcPr>
          <w:p w14:paraId="4D285317" w14:textId="69FC7E2A" w:rsidR="00A95A01" w:rsidRPr="0051780F" w:rsidRDefault="00FF6E83" w:rsidP="0051780F">
            <w:pPr>
              <w:tabs>
                <w:tab w:val="left" w:pos="4536"/>
              </w:tabs>
              <w:spacing w:after="0" w:line="240" w:lineRule="auto"/>
              <w:rPr>
                <w:rFonts w:ascii="Calibri" w:eastAsia="Calibri" w:hAnsi="Calibri" w:cs="Calibri"/>
                <w:sz w:val="22"/>
                <w:szCs w:val="22"/>
              </w:rPr>
            </w:pPr>
            <w:r w:rsidRPr="0051780F">
              <w:rPr>
                <w:rFonts w:ascii="Calibri" w:eastAsia="Calibri" w:hAnsi="Calibri" w:cs="Calibri"/>
                <w:sz w:val="22"/>
                <w:szCs w:val="22"/>
              </w:rPr>
              <w:t>E081 Disuasión y Prevención del Delito</w:t>
            </w:r>
          </w:p>
        </w:tc>
      </w:tr>
      <w:tr w:rsidR="00A95A01" w:rsidRPr="00BE4CBA" w14:paraId="7E358529" w14:textId="77777777" w:rsidTr="00954D23">
        <w:trPr>
          <w:trHeight w:val="416"/>
        </w:trPr>
        <w:tc>
          <w:tcPr>
            <w:tcW w:w="2415" w:type="dxa"/>
            <w:gridSpan w:val="2"/>
            <w:shd w:val="clear" w:color="auto" w:fill="D9D9D9"/>
            <w:vAlign w:val="center"/>
          </w:tcPr>
          <w:p w14:paraId="2568721C" w14:textId="77777777" w:rsidR="00A95A01" w:rsidRPr="00BE4CBA" w:rsidRDefault="00FF6E83">
            <w:pPr>
              <w:spacing w:after="0" w:line="240" w:lineRule="auto"/>
              <w:rPr>
                <w:rFonts w:ascii="Calibri" w:eastAsia="Calibri" w:hAnsi="Calibri" w:cs="Calibri"/>
                <w:b/>
                <w:sz w:val="22"/>
                <w:szCs w:val="22"/>
              </w:rPr>
            </w:pPr>
            <w:r w:rsidRPr="00BE4CBA">
              <w:rPr>
                <w:rFonts w:ascii="Calibri" w:eastAsia="Calibri" w:hAnsi="Calibri" w:cs="Calibri"/>
                <w:b/>
                <w:sz w:val="22"/>
                <w:szCs w:val="22"/>
              </w:rPr>
              <w:t>Objetivo central del Pp evaluado:</w:t>
            </w:r>
          </w:p>
        </w:tc>
        <w:tc>
          <w:tcPr>
            <w:tcW w:w="6946" w:type="dxa"/>
            <w:gridSpan w:val="4"/>
            <w:vAlign w:val="center"/>
          </w:tcPr>
          <w:p w14:paraId="32EE6215" w14:textId="77777777" w:rsidR="00A95A01" w:rsidRPr="00BE4CBA" w:rsidRDefault="00E55C81">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Contribuir a disminuir el delito en el Estado de Sinaloa, mediante el apego a los principios </w:t>
            </w:r>
            <w:r w:rsidR="005A46D3" w:rsidRPr="00BE4CBA">
              <w:rPr>
                <w:rFonts w:ascii="Calibri" w:eastAsia="Calibri" w:hAnsi="Calibri" w:cs="Calibri"/>
                <w:color w:val="000000"/>
                <w:sz w:val="22"/>
                <w:szCs w:val="22"/>
              </w:rPr>
              <w:t>constitucionales</w:t>
            </w:r>
            <w:r w:rsidRPr="00BE4CBA">
              <w:rPr>
                <w:rFonts w:ascii="Calibri" w:eastAsia="Calibri" w:hAnsi="Calibri" w:cs="Calibri"/>
                <w:color w:val="000000"/>
                <w:sz w:val="22"/>
                <w:szCs w:val="22"/>
              </w:rPr>
              <w:t xml:space="preserve">, para garantizar la seguridad pública y paz social, a través </w:t>
            </w:r>
            <w:r w:rsidR="005A46D3" w:rsidRPr="00BE4CBA">
              <w:rPr>
                <w:rFonts w:ascii="Calibri" w:eastAsia="Calibri" w:hAnsi="Calibri" w:cs="Calibri"/>
                <w:color w:val="000000"/>
                <w:sz w:val="22"/>
                <w:szCs w:val="22"/>
              </w:rPr>
              <w:t xml:space="preserve">del fortalecimiento y formalización de las instituciones de seguridad publica involucrada. </w:t>
            </w:r>
            <w:r w:rsidR="00FF6E83" w:rsidRPr="00BE4CBA">
              <w:rPr>
                <w:rFonts w:ascii="Calibri" w:eastAsia="Calibri" w:hAnsi="Calibri" w:cs="Calibri"/>
                <w:color w:val="000000"/>
                <w:sz w:val="22"/>
                <w:szCs w:val="22"/>
              </w:rPr>
              <w:t xml:space="preserve"> </w:t>
            </w:r>
          </w:p>
        </w:tc>
      </w:tr>
      <w:tr w:rsidR="00A95A01" w:rsidRPr="00BE4CBA" w14:paraId="1C358BCD" w14:textId="77777777" w:rsidTr="00954D23">
        <w:trPr>
          <w:trHeight w:val="369"/>
        </w:trPr>
        <w:tc>
          <w:tcPr>
            <w:tcW w:w="9361" w:type="dxa"/>
            <w:gridSpan w:val="6"/>
            <w:shd w:val="clear" w:color="auto" w:fill="7F7F7F"/>
            <w:vAlign w:val="center"/>
          </w:tcPr>
          <w:p w14:paraId="66426550" w14:textId="77777777" w:rsidR="00A95A01" w:rsidRPr="00BE4CBA" w:rsidRDefault="00FF6E83">
            <w:pPr>
              <w:spacing w:after="0" w:line="240" w:lineRule="auto"/>
              <w:jc w:val="center"/>
              <w:rPr>
                <w:rFonts w:ascii="Calibri" w:eastAsia="Calibri" w:hAnsi="Calibri" w:cs="Calibri"/>
                <w:color w:val="FFFFFF"/>
                <w:sz w:val="22"/>
                <w:szCs w:val="22"/>
              </w:rPr>
            </w:pPr>
            <w:r w:rsidRPr="00BE4CBA">
              <w:rPr>
                <w:rFonts w:ascii="Calibri" w:eastAsia="Calibri" w:hAnsi="Calibri" w:cs="Calibri"/>
                <w:color w:val="FFFFFF"/>
                <w:sz w:val="22"/>
                <w:szCs w:val="22"/>
              </w:rPr>
              <w:t>Instrucciones:</w:t>
            </w:r>
          </w:p>
        </w:tc>
      </w:tr>
      <w:tr w:rsidR="00A95A01" w:rsidRPr="00BE4CBA" w14:paraId="1AB305D7" w14:textId="77777777" w:rsidTr="00954D23">
        <w:trPr>
          <w:trHeight w:val="354"/>
        </w:trPr>
        <w:tc>
          <w:tcPr>
            <w:tcW w:w="289" w:type="dxa"/>
            <w:tcBorders>
              <w:right w:val="nil"/>
            </w:tcBorders>
            <w:shd w:val="clear" w:color="auto" w:fill="7F7F7F"/>
            <w:vAlign w:val="center"/>
          </w:tcPr>
          <w:p w14:paraId="4D40F3DD" w14:textId="77777777" w:rsidR="00A95A01" w:rsidRPr="00BE4CBA" w:rsidRDefault="00A95A01">
            <w:pPr>
              <w:spacing w:after="0" w:line="240" w:lineRule="auto"/>
              <w:jc w:val="left"/>
              <w:rPr>
                <w:rFonts w:ascii="Calibri" w:eastAsia="Calibri" w:hAnsi="Calibri" w:cs="Calibri"/>
                <w:b/>
                <w:color w:val="FFFFFF"/>
                <w:sz w:val="22"/>
                <w:szCs w:val="22"/>
              </w:rPr>
            </w:pPr>
          </w:p>
        </w:tc>
        <w:tc>
          <w:tcPr>
            <w:tcW w:w="4252" w:type="dxa"/>
            <w:gridSpan w:val="2"/>
            <w:tcBorders>
              <w:left w:val="nil"/>
              <w:right w:val="nil"/>
            </w:tcBorders>
            <w:shd w:val="clear" w:color="auto" w:fill="7F7F7F"/>
            <w:vAlign w:val="center"/>
          </w:tcPr>
          <w:p w14:paraId="4FD84E8F" w14:textId="77777777" w:rsidR="00A95A01" w:rsidRPr="00BE4CBA" w:rsidRDefault="00FF6E83">
            <w:pPr>
              <w:spacing w:after="0" w:line="240" w:lineRule="auto"/>
              <w:jc w:val="left"/>
              <w:rPr>
                <w:rFonts w:ascii="Calibri" w:eastAsia="Calibri" w:hAnsi="Calibri" w:cs="Calibri"/>
                <w:b/>
                <w:color w:val="FFFFFF"/>
                <w:sz w:val="22"/>
                <w:szCs w:val="22"/>
              </w:rPr>
            </w:pPr>
            <w:r w:rsidRPr="00BE4CBA">
              <w:rPr>
                <w:rFonts w:ascii="Calibri" w:eastAsia="Calibri" w:hAnsi="Calibri" w:cs="Calibri"/>
                <w:b/>
                <w:color w:val="FFFFFF"/>
                <w:sz w:val="22"/>
                <w:szCs w:val="22"/>
              </w:rPr>
              <w:t>a) Valoración de la alineación establecida PED vigente</w:t>
            </w:r>
          </w:p>
        </w:tc>
        <w:tc>
          <w:tcPr>
            <w:tcW w:w="1985" w:type="dxa"/>
            <w:tcBorders>
              <w:left w:val="nil"/>
              <w:right w:val="nil"/>
            </w:tcBorders>
            <w:shd w:val="clear" w:color="auto" w:fill="7F7F7F"/>
            <w:vAlign w:val="center"/>
          </w:tcPr>
          <w:p w14:paraId="384AA5A8" w14:textId="77777777" w:rsidR="00A95A01" w:rsidRPr="00BE4CBA" w:rsidRDefault="00A95A01">
            <w:pPr>
              <w:spacing w:after="0" w:line="240" w:lineRule="auto"/>
              <w:jc w:val="left"/>
              <w:rPr>
                <w:rFonts w:ascii="Calibri" w:eastAsia="Calibri" w:hAnsi="Calibri" w:cs="Calibri"/>
                <w:b/>
                <w:color w:val="FFFFFF"/>
                <w:sz w:val="22"/>
                <w:szCs w:val="22"/>
              </w:rPr>
            </w:pPr>
          </w:p>
        </w:tc>
        <w:tc>
          <w:tcPr>
            <w:tcW w:w="1276" w:type="dxa"/>
            <w:tcBorders>
              <w:left w:val="nil"/>
              <w:right w:val="nil"/>
            </w:tcBorders>
            <w:shd w:val="clear" w:color="auto" w:fill="7F7F7F"/>
            <w:vAlign w:val="center"/>
          </w:tcPr>
          <w:p w14:paraId="22C1F27A" w14:textId="77777777" w:rsidR="00A95A01" w:rsidRPr="00BE4CBA" w:rsidRDefault="00A95A01">
            <w:pPr>
              <w:spacing w:after="0" w:line="240" w:lineRule="auto"/>
              <w:jc w:val="left"/>
              <w:rPr>
                <w:rFonts w:ascii="Calibri" w:eastAsia="Calibri" w:hAnsi="Calibri" w:cs="Calibri"/>
                <w:b/>
                <w:color w:val="FFFFFF"/>
                <w:sz w:val="22"/>
                <w:szCs w:val="22"/>
              </w:rPr>
            </w:pPr>
          </w:p>
        </w:tc>
        <w:tc>
          <w:tcPr>
            <w:tcW w:w="1559" w:type="dxa"/>
            <w:tcBorders>
              <w:left w:val="nil"/>
            </w:tcBorders>
            <w:shd w:val="clear" w:color="auto" w:fill="7F7F7F"/>
            <w:vAlign w:val="center"/>
          </w:tcPr>
          <w:p w14:paraId="05800100" w14:textId="77777777" w:rsidR="00A95A01" w:rsidRPr="00BE4CBA" w:rsidRDefault="00A95A01">
            <w:pPr>
              <w:spacing w:after="0" w:line="240" w:lineRule="auto"/>
              <w:jc w:val="left"/>
              <w:rPr>
                <w:rFonts w:ascii="Calibri" w:eastAsia="Calibri" w:hAnsi="Calibri" w:cs="Calibri"/>
                <w:b/>
                <w:color w:val="FFFFFF"/>
                <w:sz w:val="22"/>
                <w:szCs w:val="22"/>
              </w:rPr>
            </w:pPr>
          </w:p>
        </w:tc>
      </w:tr>
      <w:tr w:rsidR="00A95A01" w:rsidRPr="00BE4CBA" w14:paraId="4849FA71" w14:textId="77777777" w:rsidTr="00954D23">
        <w:trPr>
          <w:trHeight w:val="487"/>
        </w:trPr>
        <w:tc>
          <w:tcPr>
            <w:tcW w:w="2415" w:type="dxa"/>
            <w:gridSpan w:val="2"/>
            <w:shd w:val="clear" w:color="auto" w:fill="D9D9D9"/>
            <w:vAlign w:val="center"/>
          </w:tcPr>
          <w:p w14:paraId="60F3BC5B"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Programa derivado</w:t>
            </w:r>
          </w:p>
        </w:tc>
        <w:tc>
          <w:tcPr>
            <w:tcW w:w="2126" w:type="dxa"/>
            <w:shd w:val="clear" w:color="auto" w:fill="D9D9D9"/>
            <w:vAlign w:val="center"/>
          </w:tcPr>
          <w:p w14:paraId="018DD231"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Objetivo prioritario</w:t>
            </w:r>
          </w:p>
        </w:tc>
        <w:tc>
          <w:tcPr>
            <w:tcW w:w="1985" w:type="dxa"/>
            <w:shd w:val="clear" w:color="auto" w:fill="D9D9D9"/>
            <w:vAlign w:val="center"/>
          </w:tcPr>
          <w:p w14:paraId="38C56131"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Estrategia prioritaria</w:t>
            </w:r>
          </w:p>
        </w:tc>
        <w:tc>
          <w:tcPr>
            <w:tcW w:w="1276" w:type="dxa"/>
            <w:shd w:val="clear" w:color="auto" w:fill="D9D9D9"/>
            <w:vAlign w:val="center"/>
          </w:tcPr>
          <w:p w14:paraId="072E61E8"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Contribución del Pp</w:t>
            </w:r>
          </w:p>
        </w:tc>
        <w:tc>
          <w:tcPr>
            <w:tcW w:w="1559" w:type="dxa"/>
            <w:shd w:val="clear" w:color="auto" w:fill="D9D9D9"/>
            <w:vAlign w:val="center"/>
          </w:tcPr>
          <w:p w14:paraId="196EBCB4"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Valoración</w:t>
            </w:r>
          </w:p>
        </w:tc>
      </w:tr>
      <w:tr w:rsidR="00A95A01" w:rsidRPr="00BE4CBA" w14:paraId="41174901" w14:textId="77777777" w:rsidTr="00954D23">
        <w:trPr>
          <w:trHeight w:val="1122"/>
        </w:trPr>
        <w:tc>
          <w:tcPr>
            <w:tcW w:w="2415" w:type="dxa"/>
            <w:gridSpan w:val="2"/>
            <w:vAlign w:val="center"/>
          </w:tcPr>
          <w:p w14:paraId="59198B9A" w14:textId="77777777" w:rsidR="00A95A01" w:rsidRPr="00BE4CBA" w:rsidRDefault="00FF6E83">
            <w:pPr>
              <w:spacing w:after="0" w:line="240" w:lineRule="auto"/>
              <w:rPr>
                <w:rFonts w:ascii="Calibri" w:eastAsia="Calibri" w:hAnsi="Calibri" w:cs="Calibri"/>
                <w:sz w:val="22"/>
                <w:szCs w:val="22"/>
              </w:rPr>
            </w:pPr>
            <w:r w:rsidRPr="00BE4CBA">
              <w:rPr>
                <w:rFonts w:ascii="Calibri" w:eastAsia="Calibri" w:hAnsi="Calibri" w:cs="Calibri"/>
                <w:sz w:val="22"/>
                <w:szCs w:val="22"/>
              </w:rPr>
              <w:t> Plan Estatal de Desarrollo 2022-2027</w:t>
            </w:r>
          </w:p>
          <w:p w14:paraId="440D88E2" w14:textId="77777777" w:rsidR="00A95A01" w:rsidRPr="00BE4CBA" w:rsidRDefault="00A95A01">
            <w:pPr>
              <w:spacing w:after="0" w:line="240" w:lineRule="auto"/>
              <w:rPr>
                <w:rFonts w:ascii="Calibri" w:eastAsia="Calibri" w:hAnsi="Calibri" w:cs="Calibri"/>
                <w:sz w:val="22"/>
                <w:szCs w:val="22"/>
              </w:rPr>
            </w:pPr>
          </w:p>
        </w:tc>
        <w:tc>
          <w:tcPr>
            <w:tcW w:w="2126" w:type="dxa"/>
            <w:vAlign w:val="center"/>
          </w:tcPr>
          <w:p w14:paraId="56491C31" w14:textId="77777777" w:rsidR="00A95A01" w:rsidRPr="00BE4CBA" w:rsidRDefault="00FF6E83" w:rsidP="006E543B">
            <w:pPr>
              <w:spacing w:after="0" w:line="240" w:lineRule="auto"/>
              <w:jc w:val="left"/>
              <w:rPr>
                <w:rFonts w:ascii="Calibri" w:eastAsia="Calibri" w:hAnsi="Calibri" w:cs="Calibri"/>
                <w:sz w:val="22"/>
                <w:szCs w:val="22"/>
              </w:rPr>
            </w:pPr>
            <w:r w:rsidRPr="00BE4CBA">
              <w:rPr>
                <w:rFonts w:ascii="Calibri" w:eastAsia="Calibri" w:hAnsi="Calibri" w:cs="Calibri"/>
                <w:sz w:val="22"/>
                <w:szCs w:val="22"/>
              </w:rPr>
              <w:t> </w:t>
            </w:r>
            <w:r w:rsidR="006E543B" w:rsidRPr="00BE4CBA">
              <w:rPr>
                <w:rFonts w:ascii="Calibri" w:eastAsia="Calibri" w:hAnsi="Calibri" w:cs="Calibri"/>
                <w:sz w:val="22"/>
                <w:szCs w:val="22"/>
              </w:rPr>
              <w:t xml:space="preserve">Avanzar en la construcción de la paz y seguridad para las y los sinaloenses </w:t>
            </w:r>
          </w:p>
        </w:tc>
        <w:tc>
          <w:tcPr>
            <w:tcW w:w="1985" w:type="dxa"/>
            <w:vAlign w:val="center"/>
          </w:tcPr>
          <w:p w14:paraId="4DCB78B0" w14:textId="77777777" w:rsidR="00A95A01" w:rsidRPr="00BE4CBA" w:rsidRDefault="00FF6E83" w:rsidP="006E543B">
            <w:pPr>
              <w:spacing w:after="0" w:line="240" w:lineRule="auto"/>
              <w:rPr>
                <w:rFonts w:ascii="Calibri" w:eastAsia="Calibri" w:hAnsi="Calibri" w:cs="Calibri"/>
                <w:sz w:val="22"/>
                <w:szCs w:val="22"/>
              </w:rPr>
            </w:pPr>
            <w:r w:rsidRPr="00BE4CBA">
              <w:rPr>
                <w:rFonts w:ascii="Calibri" w:eastAsia="Calibri" w:hAnsi="Calibri" w:cs="Calibri"/>
                <w:sz w:val="22"/>
                <w:szCs w:val="22"/>
              </w:rPr>
              <w:t> </w:t>
            </w:r>
            <w:r w:rsidR="006E543B" w:rsidRPr="00BE4CBA">
              <w:rPr>
                <w:rFonts w:ascii="Calibri" w:eastAsia="Calibri" w:hAnsi="Calibri" w:cs="Calibri"/>
                <w:sz w:val="22"/>
                <w:szCs w:val="22"/>
              </w:rPr>
              <w:t xml:space="preserve">Combatir los delitos de mayor incidencia </w:t>
            </w:r>
            <w:r w:rsidR="000F6EA2" w:rsidRPr="00BE4CBA">
              <w:rPr>
                <w:rFonts w:ascii="Calibri" w:eastAsia="Calibri" w:hAnsi="Calibri" w:cs="Calibri"/>
                <w:sz w:val="22"/>
                <w:szCs w:val="22"/>
              </w:rPr>
              <w:t>o de alto impacto en la entidad</w:t>
            </w:r>
          </w:p>
        </w:tc>
        <w:tc>
          <w:tcPr>
            <w:tcW w:w="1276" w:type="dxa"/>
            <w:tcBorders>
              <w:bottom w:val="single" w:sz="4" w:space="0" w:color="BFBFBF"/>
            </w:tcBorders>
            <w:vAlign w:val="center"/>
          </w:tcPr>
          <w:p w14:paraId="11E1DF91" w14:textId="77777777" w:rsidR="00A95A01" w:rsidRPr="00BE4CBA" w:rsidRDefault="008B593F">
            <w:pPr>
              <w:spacing w:after="0" w:line="240" w:lineRule="auto"/>
              <w:rPr>
                <w:rFonts w:ascii="Calibri" w:eastAsia="Calibri" w:hAnsi="Calibri" w:cs="Calibri"/>
                <w:sz w:val="22"/>
                <w:szCs w:val="22"/>
              </w:rPr>
            </w:pPr>
            <w:r w:rsidRPr="00BE4CBA">
              <w:rPr>
                <w:rFonts w:ascii="Calibri" w:eastAsia="Calibri" w:hAnsi="Calibri" w:cs="Calibri"/>
                <w:sz w:val="22"/>
                <w:szCs w:val="22"/>
              </w:rPr>
              <w:t xml:space="preserve">Asignación de recurso </w:t>
            </w:r>
            <w:r w:rsidR="000F6EA2" w:rsidRPr="00BE4CBA">
              <w:rPr>
                <w:rFonts w:ascii="Calibri" w:eastAsia="Calibri" w:hAnsi="Calibri" w:cs="Calibri"/>
                <w:sz w:val="22"/>
                <w:szCs w:val="22"/>
              </w:rPr>
              <w:t xml:space="preserve"> </w:t>
            </w:r>
            <w:r w:rsidR="00F253E8" w:rsidRPr="00BE4CBA">
              <w:rPr>
                <w:rFonts w:ascii="Calibri" w:eastAsia="Calibri" w:hAnsi="Calibri" w:cs="Calibri"/>
                <w:sz w:val="22"/>
                <w:szCs w:val="22"/>
              </w:rPr>
              <w:t xml:space="preserve"> </w:t>
            </w:r>
          </w:p>
        </w:tc>
        <w:tc>
          <w:tcPr>
            <w:tcW w:w="1559" w:type="dxa"/>
            <w:vAlign w:val="center"/>
          </w:tcPr>
          <w:p w14:paraId="214A792C" w14:textId="77777777" w:rsidR="00A95A01" w:rsidRPr="00BE4CBA" w:rsidRDefault="00FF6E83" w:rsidP="00317F3A">
            <w:pPr>
              <w:spacing w:after="0" w:line="240" w:lineRule="auto"/>
              <w:rPr>
                <w:rFonts w:ascii="Calibri" w:eastAsia="Calibri" w:hAnsi="Calibri" w:cs="Calibri"/>
                <w:sz w:val="22"/>
                <w:szCs w:val="22"/>
              </w:rPr>
            </w:pPr>
            <w:r w:rsidRPr="00BE4CBA">
              <w:rPr>
                <w:rFonts w:ascii="Calibri" w:eastAsia="Calibri" w:hAnsi="Calibri" w:cs="Calibri"/>
                <w:sz w:val="22"/>
                <w:szCs w:val="22"/>
              </w:rPr>
              <w:t> </w:t>
            </w:r>
            <w:r w:rsidR="00BA26D6" w:rsidRPr="00BE4CBA">
              <w:rPr>
                <w:rFonts w:ascii="Calibri" w:eastAsia="Calibri" w:hAnsi="Calibri" w:cs="Calibri"/>
                <w:sz w:val="22"/>
                <w:szCs w:val="22"/>
              </w:rPr>
              <w:t xml:space="preserve"> </w:t>
            </w:r>
            <w:r w:rsidR="00317F3A" w:rsidRPr="00BE4CBA">
              <w:rPr>
                <w:rFonts w:ascii="Calibri" w:eastAsia="Calibri" w:hAnsi="Calibri" w:cs="Calibri"/>
                <w:sz w:val="22"/>
                <w:szCs w:val="22"/>
              </w:rPr>
              <w:t xml:space="preserve">Estratégico </w:t>
            </w:r>
          </w:p>
        </w:tc>
      </w:tr>
      <w:tr w:rsidR="00A95A01" w:rsidRPr="00BE4CBA" w14:paraId="36F71595" w14:textId="77777777" w:rsidTr="00954D23">
        <w:trPr>
          <w:trHeight w:val="354"/>
        </w:trPr>
        <w:tc>
          <w:tcPr>
            <w:tcW w:w="289" w:type="dxa"/>
            <w:tcBorders>
              <w:right w:val="nil"/>
            </w:tcBorders>
            <w:shd w:val="clear" w:color="auto" w:fill="7F7F7F"/>
            <w:vAlign w:val="center"/>
          </w:tcPr>
          <w:p w14:paraId="355871CC" w14:textId="77777777" w:rsidR="00A95A01" w:rsidRPr="00BE4CBA" w:rsidRDefault="00A95A01">
            <w:pPr>
              <w:spacing w:after="0" w:line="240" w:lineRule="auto"/>
              <w:jc w:val="left"/>
              <w:rPr>
                <w:rFonts w:ascii="Calibri" w:eastAsia="Calibri" w:hAnsi="Calibri" w:cs="Calibri"/>
                <w:b/>
                <w:color w:val="FFFFFF"/>
                <w:sz w:val="22"/>
                <w:szCs w:val="22"/>
              </w:rPr>
            </w:pPr>
          </w:p>
        </w:tc>
        <w:tc>
          <w:tcPr>
            <w:tcW w:w="6237" w:type="dxa"/>
            <w:gridSpan w:val="3"/>
            <w:tcBorders>
              <w:left w:val="nil"/>
              <w:right w:val="nil"/>
            </w:tcBorders>
            <w:shd w:val="clear" w:color="auto" w:fill="7F7F7F"/>
            <w:vAlign w:val="center"/>
          </w:tcPr>
          <w:p w14:paraId="1D126F0F" w14:textId="77777777" w:rsidR="00A95A01" w:rsidRPr="00BE4CBA" w:rsidRDefault="00FF6E83">
            <w:pPr>
              <w:spacing w:after="0" w:line="240" w:lineRule="auto"/>
              <w:jc w:val="left"/>
              <w:rPr>
                <w:rFonts w:ascii="Calibri" w:eastAsia="Calibri" w:hAnsi="Calibri" w:cs="Calibri"/>
                <w:b/>
                <w:color w:val="FFFFFF"/>
                <w:sz w:val="22"/>
                <w:szCs w:val="22"/>
              </w:rPr>
            </w:pPr>
            <w:r w:rsidRPr="00BE4CBA">
              <w:rPr>
                <w:rFonts w:ascii="Calibri" w:eastAsia="Calibri" w:hAnsi="Calibri" w:cs="Calibri"/>
                <w:b/>
                <w:color w:val="FFFFFF"/>
                <w:sz w:val="22"/>
                <w:szCs w:val="22"/>
              </w:rPr>
              <w:t>b) Propuesta de alineación a programas sectoriales o institucionales</w:t>
            </w:r>
          </w:p>
        </w:tc>
        <w:tc>
          <w:tcPr>
            <w:tcW w:w="1276" w:type="dxa"/>
            <w:tcBorders>
              <w:left w:val="nil"/>
              <w:right w:val="nil"/>
            </w:tcBorders>
            <w:shd w:val="clear" w:color="auto" w:fill="7F7F7F"/>
            <w:vAlign w:val="center"/>
          </w:tcPr>
          <w:p w14:paraId="673B6505" w14:textId="77777777" w:rsidR="00A95A01" w:rsidRPr="00BE4CBA" w:rsidRDefault="00A95A01">
            <w:pPr>
              <w:spacing w:after="0" w:line="240" w:lineRule="auto"/>
              <w:jc w:val="left"/>
              <w:rPr>
                <w:rFonts w:ascii="Calibri" w:eastAsia="Calibri" w:hAnsi="Calibri" w:cs="Calibri"/>
                <w:b/>
                <w:color w:val="FFFFFF"/>
                <w:sz w:val="22"/>
                <w:szCs w:val="22"/>
              </w:rPr>
            </w:pPr>
          </w:p>
        </w:tc>
        <w:tc>
          <w:tcPr>
            <w:tcW w:w="1559" w:type="dxa"/>
            <w:tcBorders>
              <w:left w:val="nil"/>
            </w:tcBorders>
            <w:shd w:val="clear" w:color="auto" w:fill="7F7F7F"/>
            <w:vAlign w:val="center"/>
          </w:tcPr>
          <w:p w14:paraId="6C9F5119" w14:textId="77777777" w:rsidR="00A95A01" w:rsidRPr="00BE4CBA" w:rsidRDefault="00A95A01">
            <w:pPr>
              <w:spacing w:after="0" w:line="240" w:lineRule="auto"/>
              <w:jc w:val="left"/>
              <w:rPr>
                <w:rFonts w:ascii="Calibri" w:eastAsia="Calibri" w:hAnsi="Calibri" w:cs="Calibri"/>
                <w:b/>
                <w:color w:val="FFFFFF"/>
                <w:sz w:val="22"/>
                <w:szCs w:val="22"/>
              </w:rPr>
            </w:pPr>
          </w:p>
        </w:tc>
      </w:tr>
      <w:tr w:rsidR="00A95A01" w:rsidRPr="00BE4CBA" w14:paraId="4C95A677" w14:textId="77777777" w:rsidTr="00954D23">
        <w:trPr>
          <w:trHeight w:val="487"/>
        </w:trPr>
        <w:tc>
          <w:tcPr>
            <w:tcW w:w="2415" w:type="dxa"/>
            <w:gridSpan w:val="2"/>
            <w:shd w:val="clear" w:color="auto" w:fill="D9D9D9"/>
            <w:vAlign w:val="center"/>
          </w:tcPr>
          <w:p w14:paraId="4003C561"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Programa derivado</w:t>
            </w:r>
          </w:p>
        </w:tc>
        <w:tc>
          <w:tcPr>
            <w:tcW w:w="2126" w:type="dxa"/>
            <w:shd w:val="clear" w:color="auto" w:fill="D9D9D9"/>
            <w:vAlign w:val="center"/>
          </w:tcPr>
          <w:p w14:paraId="6BB7E251"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Objetivo prioritario</w:t>
            </w:r>
          </w:p>
        </w:tc>
        <w:tc>
          <w:tcPr>
            <w:tcW w:w="1985" w:type="dxa"/>
            <w:shd w:val="clear" w:color="auto" w:fill="D9D9D9"/>
            <w:vAlign w:val="center"/>
          </w:tcPr>
          <w:p w14:paraId="08723397"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Estrategia prioritaria</w:t>
            </w:r>
          </w:p>
        </w:tc>
        <w:tc>
          <w:tcPr>
            <w:tcW w:w="1276" w:type="dxa"/>
            <w:shd w:val="clear" w:color="auto" w:fill="D9D9D9"/>
            <w:vAlign w:val="center"/>
          </w:tcPr>
          <w:p w14:paraId="2031EC91"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Contribución del Pp</w:t>
            </w:r>
          </w:p>
        </w:tc>
        <w:tc>
          <w:tcPr>
            <w:tcW w:w="1559" w:type="dxa"/>
            <w:shd w:val="clear" w:color="auto" w:fill="D9D9D9"/>
            <w:vAlign w:val="center"/>
          </w:tcPr>
          <w:p w14:paraId="364D3FCF"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Valoración</w:t>
            </w:r>
          </w:p>
        </w:tc>
      </w:tr>
      <w:tr w:rsidR="00A95A01" w:rsidRPr="00BE4CBA" w14:paraId="7FD80469" w14:textId="77777777" w:rsidTr="00954D23">
        <w:trPr>
          <w:trHeight w:val="1122"/>
        </w:trPr>
        <w:tc>
          <w:tcPr>
            <w:tcW w:w="2415" w:type="dxa"/>
            <w:gridSpan w:val="2"/>
            <w:vAlign w:val="center"/>
          </w:tcPr>
          <w:p w14:paraId="241FFAE6" w14:textId="77777777" w:rsidR="00A95A01" w:rsidRPr="00BE4CBA" w:rsidRDefault="00FF6E83">
            <w:pPr>
              <w:spacing w:after="0" w:line="240" w:lineRule="auto"/>
              <w:rPr>
                <w:rFonts w:ascii="Calibri" w:eastAsia="Calibri" w:hAnsi="Calibri" w:cs="Calibri"/>
                <w:sz w:val="22"/>
                <w:szCs w:val="22"/>
              </w:rPr>
            </w:pPr>
            <w:r w:rsidRPr="00BE4CBA">
              <w:rPr>
                <w:rFonts w:ascii="Calibri" w:eastAsia="Calibri" w:hAnsi="Calibri" w:cs="Calibri"/>
                <w:sz w:val="22"/>
                <w:szCs w:val="22"/>
              </w:rPr>
              <w:t>Plan Estatal de Desarrollo 2022-2027</w:t>
            </w:r>
          </w:p>
          <w:p w14:paraId="79E910F5" w14:textId="77777777" w:rsidR="00A95A01" w:rsidRPr="00BE4CBA" w:rsidRDefault="00FF6E83">
            <w:pPr>
              <w:spacing w:after="0" w:line="240" w:lineRule="auto"/>
              <w:rPr>
                <w:rFonts w:ascii="Calibri" w:eastAsia="Calibri" w:hAnsi="Calibri" w:cs="Calibri"/>
                <w:sz w:val="22"/>
                <w:szCs w:val="22"/>
              </w:rPr>
            </w:pPr>
            <w:r w:rsidRPr="00BE4CBA">
              <w:rPr>
                <w:rFonts w:ascii="Calibri" w:eastAsia="Calibri" w:hAnsi="Calibri" w:cs="Calibri"/>
                <w:sz w:val="22"/>
                <w:szCs w:val="22"/>
              </w:rPr>
              <w:t>Programa Sectorial de Seguridad Pública 2022-2027</w:t>
            </w:r>
          </w:p>
        </w:tc>
        <w:tc>
          <w:tcPr>
            <w:tcW w:w="2126" w:type="dxa"/>
            <w:vAlign w:val="center"/>
          </w:tcPr>
          <w:p w14:paraId="7D3C8B2D" w14:textId="77777777" w:rsidR="00A95A01" w:rsidRPr="00BE4CBA" w:rsidRDefault="00FF6E83">
            <w:pPr>
              <w:spacing w:after="0" w:line="240" w:lineRule="auto"/>
              <w:rPr>
                <w:rFonts w:ascii="Calibri" w:eastAsia="Calibri" w:hAnsi="Calibri" w:cs="Calibri"/>
                <w:sz w:val="22"/>
                <w:szCs w:val="22"/>
              </w:rPr>
            </w:pPr>
            <w:r w:rsidRPr="00BE4CBA">
              <w:rPr>
                <w:rFonts w:ascii="Calibri" w:eastAsia="Calibri" w:hAnsi="Calibri" w:cs="Calibri"/>
                <w:sz w:val="22"/>
                <w:szCs w:val="22"/>
              </w:rPr>
              <w:t> </w:t>
            </w:r>
            <w:r w:rsidR="00075B76" w:rsidRPr="00BE4CBA">
              <w:rPr>
                <w:rFonts w:ascii="Calibri" w:eastAsia="Calibri" w:hAnsi="Calibri" w:cs="Calibri"/>
                <w:sz w:val="22"/>
                <w:szCs w:val="22"/>
              </w:rPr>
              <w:t>Avanzar en la construcción de la paz y seguridad para las y los sinaloenses</w:t>
            </w:r>
          </w:p>
        </w:tc>
        <w:tc>
          <w:tcPr>
            <w:tcW w:w="1985" w:type="dxa"/>
            <w:vAlign w:val="center"/>
          </w:tcPr>
          <w:p w14:paraId="16B42713" w14:textId="77777777" w:rsidR="00A95A01" w:rsidRPr="00BE4CBA" w:rsidRDefault="00FF6E83">
            <w:pPr>
              <w:spacing w:after="0" w:line="240" w:lineRule="auto"/>
              <w:rPr>
                <w:rFonts w:ascii="Calibri" w:eastAsia="Calibri" w:hAnsi="Calibri" w:cs="Calibri"/>
                <w:sz w:val="22"/>
                <w:szCs w:val="22"/>
              </w:rPr>
            </w:pPr>
            <w:r w:rsidRPr="00BE4CBA">
              <w:rPr>
                <w:rFonts w:ascii="Calibri" w:eastAsia="Calibri" w:hAnsi="Calibri" w:cs="Calibri"/>
                <w:sz w:val="22"/>
                <w:szCs w:val="22"/>
              </w:rPr>
              <w:t> </w:t>
            </w:r>
            <w:r w:rsidR="00075B76" w:rsidRPr="00BE4CBA">
              <w:rPr>
                <w:rFonts w:ascii="Calibri" w:eastAsia="Calibri" w:hAnsi="Calibri" w:cs="Calibri"/>
                <w:sz w:val="22"/>
                <w:szCs w:val="22"/>
              </w:rPr>
              <w:t>Combatir los delitos de mayor incidencia o de alto impacto en la entidad</w:t>
            </w:r>
          </w:p>
        </w:tc>
        <w:tc>
          <w:tcPr>
            <w:tcW w:w="1276" w:type="dxa"/>
            <w:vAlign w:val="center"/>
          </w:tcPr>
          <w:p w14:paraId="184BC2C5" w14:textId="77777777" w:rsidR="00A95A01" w:rsidRPr="00BE4CBA" w:rsidRDefault="00FF6E83">
            <w:pPr>
              <w:spacing w:after="0" w:line="240" w:lineRule="auto"/>
              <w:rPr>
                <w:rFonts w:ascii="Calibri" w:eastAsia="Calibri" w:hAnsi="Calibri" w:cs="Calibri"/>
                <w:sz w:val="22"/>
                <w:szCs w:val="22"/>
              </w:rPr>
            </w:pPr>
            <w:r w:rsidRPr="00BE4CBA">
              <w:rPr>
                <w:rFonts w:ascii="Calibri" w:eastAsia="Calibri" w:hAnsi="Calibri" w:cs="Calibri"/>
                <w:sz w:val="22"/>
                <w:szCs w:val="22"/>
              </w:rPr>
              <w:t> </w:t>
            </w:r>
            <w:r w:rsidR="008B593F" w:rsidRPr="00BE4CBA">
              <w:rPr>
                <w:rFonts w:ascii="Calibri" w:eastAsia="Calibri" w:hAnsi="Calibri" w:cs="Calibri"/>
                <w:sz w:val="22"/>
                <w:szCs w:val="22"/>
              </w:rPr>
              <w:t xml:space="preserve">Asignación de recurso   </w:t>
            </w:r>
          </w:p>
        </w:tc>
        <w:tc>
          <w:tcPr>
            <w:tcW w:w="1559" w:type="dxa"/>
            <w:vAlign w:val="center"/>
          </w:tcPr>
          <w:p w14:paraId="2D7BC241" w14:textId="77777777" w:rsidR="00A95A01" w:rsidRPr="00BE4CBA" w:rsidRDefault="00FF6E83">
            <w:pPr>
              <w:spacing w:after="0" w:line="240" w:lineRule="auto"/>
              <w:rPr>
                <w:rFonts w:ascii="Calibri" w:eastAsia="Calibri" w:hAnsi="Calibri" w:cs="Calibri"/>
                <w:sz w:val="22"/>
                <w:szCs w:val="22"/>
              </w:rPr>
            </w:pPr>
            <w:r w:rsidRPr="00BE4CBA">
              <w:rPr>
                <w:rFonts w:ascii="Calibri" w:eastAsia="Calibri" w:hAnsi="Calibri" w:cs="Calibri"/>
                <w:sz w:val="22"/>
                <w:szCs w:val="22"/>
              </w:rPr>
              <w:t> </w:t>
            </w:r>
            <w:r w:rsidR="008B593F" w:rsidRPr="00BE4CBA">
              <w:rPr>
                <w:rFonts w:ascii="Calibri" w:eastAsia="Calibri" w:hAnsi="Calibri" w:cs="Calibri"/>
                <w:sz w:val="22"/>
                <w:szCs w:val="22"/>
              </w:rPr>
              <w:t>Estratégico</w:t>
            </w:r>
          </w:p>
        </w:tc>
      </w:tr>
    </w:tbl>
    <w:p w14:paraId="1D2E3751" w14:textId="77777777" w:rsidR="00954D23" w:rsidRDefault="00954D23">
      <w:pPr>
        <w:spacing w:line="276" w:lineRule="auto"/>
        <w:jc w:val="left"/>
        <w:rPr>
          <w:rFonts w:ascii="Calibri" w:eastAsia="Calibri" w:hAnsi="Calibri" w:cs="Calibri"/>
          <w:sz w:val="22"/>
          <w:szCs w:val="22"/>
        </w:rPr>
      </w:pPr>
    </w:p>
    <w:tbl>
      <w:tblPr>
        <w:tblStyle w:val="afff2"/>
        <w:tblW w:w="9401" w:type="dxa"/>
        <w:tblInd w:w="-10" w:type="dxa"/>
        <w:tblLayout w:type="fixed"/>
        <w:tblLook w:val="0400" w:firstRow="0" w:lastRow="0" w:firstColumn="0" w:lastColumn="0" w:noHBand="0" w:noVBand="1"/>
      </w:tblPr>
      <w:tblGrid>
        <w:gridCol w:w="190"/>
        <w:gridCol w:w="388"/>
        <w:gridCol w:w="509"/>
        <w:gridCol w:w="82"/>
        <w:gridCol w:w="314"/>
        <w:gridCol w:w="278"/>
        <w:gridCol w:w="121"/>
        <w:gridCol w:w="195"/>
        <w:gridCol w:w="195"/>
        <w:gridCol w:w="41"/>
        <w:gridCol w:w="154"/>
        <w:gridCol w:w="246"/>
        <w:gridCol w:w="142"/>
        <w:gridCol w:w="103"/>
        <w:gridCol w:w="441"/>
        <w:gridCol w:w="172"/>
        <w:gridCol w:w="370"/>
        <w:gridCol w:w="544"/>
        <w:gridCol w:w="542"/>
        <w:gridCol w:w="542"/>
        <w:gridCol w:w="105"/>
        <w:gridCol w:w="373"/>
        <w:gridCol w:w="64"/>
        <w:gridCol w:w="209"/>
        <w:gridCol w:w="226"/>
        <w:gridCol w:w="107"/>
        <w:gridCol w:w="542"/>
        <w:gridCol w:w="379"/>
        <w:gridCol w:w="84"/>
        <w:gridCol w:w="79"/>
        <w:gridCol w:w="110"/>
        <w:gridCol w:w="273"/>
        <w:gridCol w:w="159"/>
        <w:gridCol w:w="114"/>
        <w:gridCol w:w="293"/>
        <w:gridCol w:w="132"/>
        <w:gridCol w:w="203"/>
        <w:gridCol w:w="380"/>
      </w:tblGrid>
      <w:tr w:rsidR="00954D23" w:rsidRPr="00BE4CBA" w14:paraId="37C5AF96" w14:textId="77777777" w:rsidTr="00954D23">
        <w:trPr>
          <w:trHeight w:val="397"/>
        </w:trPr>
        <w:tc>
          <w:tcPr>
            <w:tcW w:w="9401" w:type="dxa"/>
            <w:gridSpan w:val="38"/>
            <w:tcBorders>
              <w:top w:val="single" w:sz="4" w:space="0" w:color="BFBFBF"/>
              <w:left w:val="single" w:sz="4" w:space="0" w:color="BFBFBF"/>
              <w:bottom w:val="single" w:sz="4" w:space="0" w:color="BFBFBF"/>
              <w:right w:val="single" w:sz="4" w:space="0" w:color="BFBFBF"/>
            </w:tcBorders>
            <w:shd w:val="clear" w:color="auto" w:fill="404040"/>
            <w:vAlign w:val="center"/>
          </w:tcPr>
          <w:p w14:paraId="110CEBFB" w14:textId="77777777" w:rsidR="00954D23" w:rsidRPr="00BE4CBA" w:rsidRDefault="00954D23" w:rsidP="00954D2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Anexo 2. Alineación a los ODS </w:t>
            </w:r>
          </w:p>
        </w:tc>
      </w:tr>
      <w:tr w:rsidR="00954D23" w:rsidRPr="00BE4CBA" w14:paraId="31D7790F" w14:textId="77777777" w:rsidTr="00954D23">
        <w:trPr>
          <w:trHeight w:val="359"/>
        </w:trPr>
        <w:tc>
          <w:tcPr>
            <w:tcW w:w="1882"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tcPr>
          <w:p w14:paraId="35EDD832" w14:textId="77777777" w:rsidR="00954D23" w:rsidRPr="00BE4CBA" w:rsidRDefault="00954D23" w:rsidP="00954D23">
            <w:pPr>
              <w:spacing w:after="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Nombre del Pp:</w:t>
            </w:r>
          </w:p>
        </w:tc>
        <w:tc>
          <w:tcPr>
            <w:tcW w:w="3792" w:type="dxa"/>
            <w:gridSpan w:val="14"/>
            <w:tcBorders>
              <w:top w:val="single" w:sz="4" w:space="0" w:color="BFBFBF"/>
              <w:left w:val="single" w:sz="4" w:space="0" w:color="BFBFBF"/>
              <w:bottom w:val="single" w:sz="4" w:space="0" w:color="BFBFBF"/>
              <w:right w:val="single" w:sz="4" w:space="0" w:color="BFBFBF"/>
            </w:tcBorders>
            <w:vAlign w:val="center"/>
          </w:tcPr>
          <w:p w14:paraId="008BD3AE"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DISUASIÓN Y PREVENCIÓN DEL DELITO </w:t>
            </w:r>
          </w:p>
        </w:tc>
        <w:tc>
          <w:tcPr>
            <w:tcW w:w="1984" w:type="dxa"/>
            <w:gridSpan w:val="8"/>
            <w:tcBorders>
              <w:top w:val="single" w:sz="4" w:space="0" w:color="BFBFBF"/>
              <w:left w:val="single" w:sz="4" w:space="0" w:color="BFBFBF"/>
              <w:bottom w:val="single" w:sz="4" w:space="0" w:color="BFBFBF"/>
              <w:right w:val="single" w:sz="4" w:space="0" w:color="BFBFBF"/>
            </w:tcBorders>
            <w:shd w:val="clear" w:color="auto" w:fill="D9D9D9"/>
            <w:vAlign w:val="center"/>
          </w:tcPr>
          <w:p w14:paraId="0F4461B4" w14:textId="77777777" w:rsidR="00954D23" w:rsidRPr="00BE4CBA" w:rsidRDefault="00954D23" w:rsidP="00954D2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Modalidad y clave:</w:t>
            </w:r>
          </w:p>
        </w:tc>
        <w:tc>
          <w:tcPr>
            <w:tcW w:w="1743" w:type="dxa"/>
            <w:gridSpan w:val="9"/>
            <w:tcBorders>
              <w:top w:val="single" w:sz="4" w:space="0" w:color="BFBFBF"/>
              <w:left w:val="single" w:sz="4" w:space="0" w:color="BFBFBF"/>
              <w:bottom w:val="single" w:sz="4" w:space="0" w:color="BFBFBF"/>
              <w:right w:val="single" w:sz="4" w:space="0" w:color="BFBFBF"/>
            </w:tcBorders>
            <w:vAlign w:val="center"/>
          </w:tcPr>
          <w:p w14:paraId="4D64DF4D" w14:textId="77777777" w:rsidR="00954D23" w:rsidRPr="00BE4CBA" w:rsidRDefault="00954D23" w:rsidP="00954D23">
            <w:pPr>
              <w:spacing w:after="0" w:line="240" w:lineRule="auto"/>
              <w:jc w:val="center"/>
              <w:rPr>
                <w:rFonts w:ascii="Calibri" w:eastAsia="Calibri" w:hAnsi="Calibri" w:cs="Calibri"/>
                <w:color w:val="000000"/>
                <w:sz w:val="22"/>
                <w:szCs w:val="22"/>
              </w:rPr>
            </w:pPr>
            <w:r w:rsidRPr="00BE4CBA">
              <w:rPr>
                <w:rFonts w:ascii="Calibri" w:eastAsia="Calibri" w:hAnsi="Calibri" w:cs="Calibri"/>
                <w:color w:val="000000"/>
                <w:sz w:val="22"/>
                <w:szCs w:val="22"/>
              </w:rPr>
              <w:t>E081 </w:t>
            </w:r>
          </w:p>
        </w:tc>
      </w:tr>
      <w:tr w:rsidR="00954D23" w:rsidRPr="00BE4CBA" w14:paraId="2F5E3BFC" w14:textId="77777777" w:rsidTr="00954D23">
        <w:trPr>
          <w:trHeight w:val="613"/>
        </w:trPr>
        <w:tc>
          <w:tcPr>
            <w:tcW w:w="1882"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tcPr>
          <w:p w14:paraId="324BFBC8" w14:textId="77777777" w:rsidR="00954D23" w:rsidRPr="00BE4CBA" w:rsidRDefault="00954D23" w:rsidP="00954D23">
            <w:pPr>
              <w:spacing w:after="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Objetivo central del Pp evaluado:</w:t>
            </w:r>
          </w:p>
        </w:tc>
        <w:tc>
          <w:tcPr>
            <w:tcW w:w="7519" w:type="dxa"/>
            <w:gridSpan w:val="31"/>
            <w:tcBorders>
              <w:top w:val="single" w:sz="4" w:space="0" w:color="BFBFBF"/>
              <w:left w:val="single" w:sz="4" w:space="0" w:color="BFBFBF"/>
              <w:bottom w:val="single" w:sz="4" w:space="0" w:color="BFBFBF"/>
              <w:right w:val="single" w:sz="4" w:space="0" w:color="BFBFBF"/>
            </w:tcBorders>
            <w:vAlign w:val="center"/>
          </w:tcPr>
          <w:p w14:paraId="2806FE80"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Contribuir a disminuir el delito en el Estado de Sinaloa, mediante el apego a los principios constitucionales, para garantizar la seguridad pública y paz social, a través del fortalecimiento y formalización de las instituciones de seguridad publica involucrada.   </w:t>
            </w:r>
          </w:p>
        </w:tc>
      </w:tr>
      <w:tr w:rsidR="00954D23" w:rsidRPr="00BE4CBA" w14:paraId="433BF2F8" w14:textId="77777777" w:rsidTr="00954D23">
        <w:trPr>
          <w:trHeight w:val="359"/>
        </w:trPr>
        <w:tc>
          <w:tcPr>
            <w:tcW w:w="9401" w:type="dxa"/>
            <w:gridSpan w:val="38"/>
            <w:tcBorders>
              <w:top w:val="single" w:sz="4" w:space="0" w:color="BFBFBF"/>
              <w:left w:val="single" w:sz="4" w:space="0" w:color="BFBFBF"/>
              <w:bottom w:val="single" w:sz="4" w:space="0" w:color="BFBFBF"/>
              <w:right w:val="single" w:sz="4" w:space="0" w:color="BFBFBF"/>
            </w:tcBorders>
            <w:shd w:val="clear" w:color="auto" w:fill="7F7F7F"/>
            <w:vAlign w:val="center"/>
          </w:tcPr>
          <w:p w14:paraId="4D2FF0F6" w14:textId="77777777" w:rsidR="00954D23" w:rsidRPr="00BE4CBA" w:rsidRDefault="00954D23" w:rsidP="00954D2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Vinculación establecida por el Pp</w:t>
            </w:r>
          </w:p>
        </w:tc>
      </w:tr>
      <w:tr w:rsidR="00954D23" w:rsidRPr="00BE4CBA" w14:paraId="3E069743" w14:textId="77777777" w:rsidTr="00954D23">
        <w:trPr>
          <w:trHeight w:val="254"/>
        </w:trPr>
        <w:tc>
          <w:tcPr>
            <w:tcW w:w="190" w:type="dxa"/>
            <w:tcBorders>
              <w:top w:val="nil"/>
              <w:left w:val="single" w:sz="4" w:space="0" w:color="BFBFBF"/>
              <w:right w:val="nil"/>
            </w:tcBorders>
            <w:vAlign w:val="center"/>
          </w:tcPr>
          <w:p w14:paraId="6DE4F99E"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w:t>
            </w:r>
          </w:p>
        </w:tc>
        <w:tc>
          <w:tcPr>
            <w:tcW w:w="897" w:type="dxa"/>
            <w:gridSpan w:val="2"/>
            <w:tcBorders>
              <w:top w:val="nil"/>
              <w:left w:val="nil"/>
              <w:right w:val="nil"/>
            </w:tcBorders>
            <w:vAlign w:val="bottom"/>
          </w:tcPr>
          <w:p w14:paraId="04492753" w14:textId="77777777" w:rsidR="00954D23" w:rsidRPr="00BE4CBA" w:rsidRDefault="00954D23" w:rsidP="00954D23">
            <w:pPr>
              <w:spacing w:after="0" w:line="240" w:lineRule="auto"/>
              <w:rPr>
                <w:rFonts w:ascii="Calibri" w:eastAsia="Calibri" w:hAnsi="Calibri" w:cs="Calibri"/>
                <w:color w:val="000000"/>
                <w:sz w:val="22"/>
                <w:szCs w:val="22"/>
              </w:rPr>
            </w:pPr>
          </w:p>
          <w:tbl>
            <w:tblPr>
              <w:tblStyle w:val="afff3"/>
              <w:tblW w:w="348" w:type="dxa"/>
              <w:tblInd w:w="0" w:type="dxa"/>
              <w:tblLayout w:type="fixed"/>
              <w:tblLook w:val="0400" w:firstRow="0" w:lastRow="0" w:firstColumn="0" w:lastColumn="0" w:noHBand="0" w:noVBand="1"/>
            </w:tblPr>
            <w:tblGrid>
              <w:gridCol w:w="348"/>
            </w:tblGrid>
            <w:tr w:rsidR="00954D23" w:rsidRPr="00BE4CBA" w14:paraId="280C38A5" w14:textId="77777777" w:rsidTr="00954D23">
              <w:trPr>
                <w:trHeight w:val="254"/>
              </w:trPr>
              <w:tc>
                <w:tcPr>
                  <w:tcW w:w="348" w:type="dxa"/>
                  <w:tcBorders>
                    <w:top w:val="nil"/>
                    <w:left w:val="nil"/>
                    <w:bottom w:val="nil"/>
                    <w:right w:val="nil"/>
                  </w:tcBorders>
                  <w:vAlign w:val="center"/>
                </w:tcPr>
                <w:p w14:paraId="057657A0" w14:textId="77777777" w:rsidR="00954D23" w:rsidRPr="00BE4CBA" w:rsidRDefault="00954D23" w:rsidP="00954D23">
                  <w:pPr>
                    <w:spacing w:after="0" w:line="240" w:lineRule="auto"/>
                    <w:rPr>
                      <w:rFonts w:ascii="Calibri" w:eastAsia="Calibri" w:hAnsi="Calibri" w:cs="Calibri"/>
                      <w:color w:val="000000"/>
                      <w:sz w:val="22"/>
                      <w:szCs w:val="22"/>
                    </w:rPr>
                  </w:pPr>
                </w:p>
              </w:tc>
            </w:tr>
          </w:tbl>
          <w:p w14:paraId="77E5C929" w14:textId="77777777" w:rsidR="00954D23" w:rsidRPr="00BE4CBA" w:rsidRDefault="00954D23" w:rsidP="00954D23">
            <w:pPr>
              <w:spacing w:after="0" w:line="240" w:lineRule="auto"/>
              <w:rPr>
                <w:rFonts w:ascii="Calibri" w:eastAsia="Calibri" w:hAnsi="Calibri" w:cs="Calibri"/>
                <w:color w:val="000000"/>
                <w:sz w:val="22"/>
                <w:szCs w:val="22"/>
              </w:rPr>
            </w:pPr>
          </w:p>
        </w:tc>
        <w:tc>
          <w:tcPr>
            <w:tcW w:w="396" w:type="dxa"/>
            <w:gridSpan w:val="2"/>
            <w:tcBorders>
              <w:top w:val="nil"/>
              <w:left w:val="nil"/>
              <w:right w:val="nil"/>
            </w:tcBorders>
            <w:vAlign w:val="center"/>
          </w:tcPr>
          <w:p w14:paraId="45632514" w14:textId="77777777" w:rsidR="00954D23" w:rsidRPr="00BE4CBA" w:rsidRDefault="00954D23" w:rsidP="00954D23">
            <w:pPr>
              <w:spacing w:after="0" w:line="240" w:lineRule="auto"/>
              <w:rPr>
                <w:rFonts w:ascii="Calibri" w:eastAsia="Calibri" w:hAnsi="Calibri" w:cs="Calibri"/>
                <w:sz w:val="22"/>
                <w:szCs w:val="22"/>
              </w:rPr>
            </w:pPr>
          </w:p>
        </w:tc>
        <w:tc>
          <w:tcPr>
            <w:tcW w:w="399" w:type="dxa"/>
            <w:gridSpan w:val="2"/>
            <w:tcBorders>
              <w:top w:val="nil"/>
              <w:left w:val="nil"/>
              <w:right w:val="nil"/>
            </w:tcBorders>
            <w:vAlign w:val="center"/>
          </w:tcPr>
          <w:p w14:paraId="07923B6C" w14:textId="77777777" w:rsidR="00954D23" w:rsidRPr="00BE4CBA" w:rsidRDefault="00954D23" w:rsidP="00954D23">
            <w:pPr>
              <w:spacing w:after="0" w:line="240" w:lineRule="auto"/>
              <w:rPr>
                <w:rFonts w:ascii="Calibri" w:eastAsia="Calibri" w:hAnsi="Calibri" w:cs="Calibri"/>
                <w:sz w:val="22"/>
                <w:szCs w:val="22"/>
              </w:rPr>
            </w:pPr>
          </w:p>
        </w:tc>
        <w:tc>
          <w:tcPr>
            <w:tcW w:w="195" w:type="dxa"/>
            <w:tcBorders>
              <w:top w:val="nil"/>
              <w:left w:val="nil"/>
              <w:right w:val="nil"/>
            </w:tcBorders>
            <w:vAlign w:val="center"/>
          </w:tcPr>
          <w:p w14:paraId="0FFE58D5" w14:textId="77777777" w:rsidR="00954D23" w:rsidRPr="00BE4CBA" w:rsidRDefault="00954D23" w:rsidP="00954D23">
            <w:pPr>
              <w:spacing w:after="0" w:line="240" w:lineRule="auto"/>
              <w:rPr>
                <w:rFonts w:ascii="Calibri" w:eastAsia="Calibri" w:hAnsi="Calibri" w:cs="Calibri"/>
                <w:sz w:val="22"/>
                <w:szCs w:val="22"/>
              </w:rPr>
            </w:pPr>
          </w:p>
        </w:tc>
        <w:tc>
          <w:tcPr>
            <w:tcW w:w="195" w:type="dxa"/>
            <w:tcBorders>
              <w:top w:val="nil"/>
              <w:left w:val="nil"/>
              <w:right w:val="nil"/>
            </w:tcBorders>
            <w:vAlign w:val="center"/>
          </w:tcPr>
          <w:p w14:paraId="2BA29881" w14:textId="77777777" w:rsidR="00954D23" w:rsidRPr="00BE4CBA" w:rsidRDefault="00954D23" w:rsidP="00954D23">
            <w:pPr>
              <w:spacing w:after="0" w:line="240" w:lineRule="auto"/>
              <w:rPr>
                <w:rFonts w:ascii="Calibri" w:eastAsia="Calibri" w:hAnsi="Calibri" w:cs="Calibri"/>
                <w:sz w:val="22"/>
                <w:szCs w:val="22"/>
              </w:rPr>
            </w:pPr>
          </w:p>
        </w:tc>
        <w:tc>
          <w:tcPr>
            <w:tcW w:w="195" w:type="dxa"/>
            <w:gridSpan w:val="2"/>
            <w:tcBorders>
              <w:top w:val="nil"/>
              <w:left w:val="nil"/>
              <w:right w:val="nil"/>
            </w:tcBorders>
            <w:vAlign w:val="center"/>
          </w:tcPr>
          <w:p w14:paraId="17C15E63" w14:textId="77777777" w:rsidR="00954D23" w:rsidRPr="00BE4CBA" w:rsidRDefault="00954D23" w:rsidP="00954D23">
            <w:pPr>
              <w:spacing w:after="0" w:line="240" w:lineRule="auto"/>
              <w:rPr>
                <w:rFonts w:ascii="Calibri" w:eastAsia="Calibri" w:hAnsi="Calibri" w:cs="Calibri"/>
                <w:sz w:val="22"/>
                <w:szCs w:val="22"/>
              </w:rPr>
            </w:pPr>
          </w:p>
        </w:tc>
        <w:tc>
          <w:tcPr>
            <w:tcW w:w="246" w:type="dxa"/>
            <w:tcBorders>
              <w:top w:val="nil"/>
              <w:left w:val="nil"/>
              <w:right w:val="nil"/>
            </w:tcBorders>
            <w:vAlign w:val="center"/>
          </w:tcPr>
          <w:p w14:paraId="704EC76A" w14:textId="77777777" w:rsidR="00954D23" w:rsidRPr="00BE4CBA" w:rsidRDefault="00954D23" w:rsidP="00954D23">
            <w:pPr>
              <w:spacing w:after="0" w:line="240" w:lineRule="auto"/>
              <w:rPr>
                <w:rFonts w:ascii="Calibri" w:eastAsia="Calibri" w:hAnsi="Calibri" w:cs="Calibri"/>
                <w:sz w:val="22"/>
                <w:szCs w:val="22"/>
              </w:rPr>
            </w:pPr>
          </w:p>
        </w:tc>
        <w:tc>
          <w:tcPr>
            <w:tcW w:w="245" w:type="dxa"/>
            <w:gridSpan w:val="2"/>
            <w:tcBorders>
              <w:top w:val="nil"/>
              <w:left w:val="nil"/>
              <w:right w:val="nil"/>
            </w:tcBorders>
            <w:vAlign w:val="center"/>
          </w:tcPr>
          <w:p w14:paraId="19452A57" w14:textId="77777777" w:rsidR="00954D23" w:rsidRPr="00BE4CBA" w:rsidRDefault="00954D23" w:rsidP="00954D23">
            <w:pPr>
              <w:spacing w:after="0" w:line="240" w:lineRule="auto"/>
              <w:rPr>
                <w:rFonts w:ascii="Calibri" w:eastAsia="Calibri" w:hAnsi="Calibri" w:cs="Calibri"/>
                <w:sz w:val="22"/>
                <w:szCs w:val="22"/>
              </w:rPr>
            </w:pPr>
          </w:p>
        </w:tc>
        <w:tc>
          <w:tcPr>
            <w:tcW w:w="613" w:type="dxa"/>
            <w:gridSpan w:val="2"/>
            <w:tcBorders>
              <w:top w:val="nil"/>
              <w:left w:val="nil"/>
              <w:right w:val="nil"/>
            </w:tcBorders>
            <w:vAlign w:val="center"/>
          </w:tcPr>
          <w:p w14:paraId="0D7616C3" w14:textId="77777777" w:rsidR="00954D23" w:rsidRPr="00BE4CBA" w:rsidRDefault="00954D23" w:rsidP="00954D23">
            <w:pPr>
              <w:spacing w:after="0" w:line="240" w:lineRule="auto"/>
              <w:rPr>
                <w:rFonts w:ascii="Calibri" w:eastAsia="Calibri" w:hAnsi="Calibri" w:cs="Calibri"/>
                <w:sz w:val="22"/>
                <w:szCs w:val="22"/>
              </w:rPr>
            </w:pPr>
          </w:p>
        </w:tc>
        <w:tc>
          <w:tcPr>
            <w:tcW w:w="2476" w:type="dxa"/>
            <w:gridSpan w:val="6"/>
            <w:tcBorders>
              <w:top w:val="nil"/>
              <w:left w:val="nil"/>
              <w:right w:val="nil"/>
            </w:tcBorders>
            <w:vAlign w:val="center"/>
          </w:tcPr>
          <w:p w14:paraId="0653F170" w14:textId="77777777" w:rsidR="00954D23" w:rsidRPr="00BE4CBA" w:rsidRDefault="00954D23" w:rsidP="00954D23">
            <w:pPr>
              <w:spacing w:after="0" w:line="240" w:lineRule="auto"/>
              <w:rPr>
                <w:rFonts w:ascii="Calibri" w:eastAsia="Calibri" w:hAnsi="Calibri" w:cs="Calibri"/>
                <w:sz w:val="22"/>
                <w:szCs w:val="22"/>
              </w:rPr>
            </w:pPr>
            <w:r w:rsidRPr="00BE4CBA">
              <w:rPr>
                <w:noProof/>
              </w:rPr>
              <w:drawing>
                <wp:anchor distT="0" distB="0" distL="114300" distR="114300" simplePos="0" relativeHeight="251688960" behindDoc="0" locked="0" layoutInCell="1" hidden="0" allowOverlap="1" wp14:anchorId="110C06EE" wp14:editId="15728CB0">
                  <wp:simplePos x="0" y="0"/>
                  <wp:positionH relativeFrom="column">
                    <wp:posOffset>-2208529</wp:posOffset>
                  </wp:positionH>
                  <wp:positionV relativeFrom="paragraph">
                    <wp:posOffset>22860</wp:posOffset>
                  </wp:positionV>
                  <wp:extent cx="5875655" cy="371475"/>
                  <wp:effectExtent l="0" t="0" r="0" b="0"/>
                  <wp:wrapNone/>
                  <wp:docPr id="16206695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4"/>
                          <a:srcRect l="5869" t="57905" r="7109" b="33271"/>
                          <a:stretch>
                            <a:fillRect/>
                          </a:stretch>
                        </pic:blipFill>
                        <pic:spPr>
                          <a:xfrm>
                            <a:off x="0" y="0"/>
                            <a:ext cx="5875655" cy="371475"/>
                          </a:xfrm>
                          <a:prstGeom prst="rect">
                            <a:avLst/>
                          </a:prstGeom>
                          <a:ln/>
                        </pic:spPr>
                      </pic:pic>
                    </a:graphicData>
                  </a:graphic>
                </wp:anchor>
              </w:drawing>
            </w:r>
          </w:p>
        </w:tc>
        <w:tc>
          <w:tcPr>
            <w:tcW w:w="273" w:type="dxa"/>
            <w:gridSpan w:val="2"/>
            <w:tcBorders>
              <w:top w:val="nil"/>
              <w:left w:val="nil"/>
              <w:right w:val="nil"/>
            </w:tcBorders>
            <w:vAlign w:val="center"/>
          </w:tcPr>
          <w:p w14:paraId="5D620ACF" w14:textId="77777777" w:rsidR="00954D23" w:rsidRPr="00BE4CBA" w:rsidRDefault="00954D23" w:rsidP="00954D23">
            <w:pPr>
              <w:spacing w:after="0" w:line="240" w:lineRule="auto"/>
              <w:rPr>
                <w:rFonts w:ascii="Calibri" w:eastAsia="Calibri" w:hAnsi="Calibri" w:cs="Calibri"/>
                <w:sz w:val="22"/>
                <w:szCs w:val="22"/>
              </w:rPr>
            </w:pPr>
          </w:p>
        </w:tc>
        <w:tc>
          <w:tcPr>
            <w:tcW w:w="1254" w:type="dxa"/>
            <w:gridSpan w:val="4"/>
            <w:tcBorders>
              <w:top w:val="nil"/>
              <w:left w:val="nil"/>
              <w:right w:val="nil"/>
            </w:tcBorders>
            <w:vAlign w:val="center"/>
          </w:tcPr>
          <w:p w14:paraId="15459F16" w14:textId="77777777" w:rsidR="00954D23" w:rsidRPr="00BE4CBA" w:rsidRDefault="00954D23" w:rsidP="00954D23">
            <w:pPr>
              <w:spacing w:after="0" w:line="240" w:lineRule="auto"/>
              <w:rPr>
                <w:rFonts w:ascii="Calibri" w:eastAsia="Calibri" w:hAnsi="Calibri" w:cs="Calibri"/>
                <w:sz w:val="22"/>
                <w:szCs w:val="22"/>
              </w:rPr>
            </w:pPr>
          </w:p>
        </w:tc>
        <w:tc>
          <w:tcPr>
            <w:tcW w:w="273" w:type="dxa"/>
            <w:gridSpan w:val="3"/>
            <w:tcBorders>
              <w:top w:val="nil"/>
              <w:left w:val="nil"/>
              <w:right w:val="nil"/>
            </w:tcBorders>
            <w:vAlign w:val="center"/>
          </w:tcPr>
          <w:p w14:paraId="2AF4DA72" w14:textId="77777777" w:rsidR="00954D23" w:rsidRPr="00BE4CBA" w:rsidRDefault="00954D23" w:rsidP="00954D23">
            <w:pPr>
              <w:spacing w:after="0" w:line="240" w:lineRule="auto"/>
              <w:rPr>
                <w:rFonts w:ascii="Calibri" w:eastAsia="Calibri" w:hAnsi="Calibri" w:cs="Calibri"/>
                <w:sz w:val="22"/>
                <w:szCs w:val="22"/>
              </w:rPr>
            </w:pPr>
          </w:p>
        </w:tc>
        <w:tc>
          <w:tcPr>
            <w:tcW w:w="273" w:type="dxa"/>
            <w:tcBorders>
              <w:top w:val="nil"/>
              <w:left w:val="nil"/>
              <w:right w:val="nil"/>
            </w:tcBorders>
            <w:vAlign w:val="center"/>
          </w:tcPr>
          <w:p w14:paraId="0E6D1DE2" w14:textId="77777777" w:rsidR="00954D23" w:rsidRPr="00BE4CBA" w:rsidRDefault="00954D23" w:rsidP="00954D23">
            <w:pPr>
              <w:spacing w:after="0" w:line="240" w:lineRule="auto"/>
              <w:rPr>
                <w:rFonts w:ascii="Calibri" w:eastAsia="Calibri" w:hAnsi="Calibri" w:cs="Calibri"/>
                <w:sz w:val="22"/>
                <w:szCs w:val="22"/>
              </w:rPr>
            </w:pPr>
          </w:p>
        </w:tc>
        <w:tc>
          <w:tcPr>
            <w:tcW w:w="273" w:type="dxa"/>
            <w:gridSpan w:val="2"/>
            <w:tcBorders>
              <w:top w:val="nil"/>
              <w:left w:val="nil"/>
              <w:right w:val="nil"/>
            </w:tcBorders>
            <w:vAlign w:val="center"/>
          </w:tcPr>
          <w:p w14:paraId="0B20321C" w14:textId="77777777" w:rsidR="00954D23" w:rsidRPr="00BE4CBA" w:rsidRDefault="00954D23" w:rsidP="00954D23">
            <w:pPr>
              <w:spacing w:after="0" w:line="240" w:lineRule="auto"/>
              <w:rPr>
                <w:rFonts w:ascii="Calibri" w:eastAsia="Calibri" w:hAnsi="Calibri" w:cs="Calibri"/>
                <w:sz w:val="22"/>
                <w:szCs w:val="22"/>
              </w:rPr>
            </w:pPr>
          </w:p>
        </w:tc>
        <w:tc>
          <w:tcPr>
            <w:tcW w:w="293" w:type="dxa"/>
            <w:tcBorders>
              <w:top w:val="nil"/>
              <w:left w:val="nil"/>
              <w:right w:val="nil"/>
            </w:tcBorders>
            <w:vAlign w:val="center"/>
          </w:tcPr>
          <w:p w14:paraId="6D2F08D4" w14:textId="77777777" w:rsidR="00954D23" w:rsidRPr="00BE4CBA" w:rsidRDefault="00954D23" w:rsidP="00954D23">
            <w:pPr>
              <w:spacing w:after="0" w:line="240" w:lineRule="auto"/>
              <w:rPr>
                <w:rFonts w:ascii="Calibri" w:eastAsia="Calibri" w:hAnsi="Calibri" w:cs="Calibri"/>
                <w:sz w:val="22"/>
                <w:szCs w:val="22"/>
              </w:rPr>
            </w:pPr>
          </w:p>
        </w:tc>
        <w:tc>
          <w:tcPr>
            <w:tcW w:w="335" w:type="dxa"/>
            <w:gridSpan w:val="2"/>
            <w:tcBorders>
              <w:top w:val="nil"/>
              <w:left w:val="nil"/>
              <w:right w:val="nil"/>
            </w:tcBorders>
            <w:vAlign w:val="center"/>
          </w:tcPr>
          <w:p w14:paraId="407290BF" w14:textId="77777777" w:rsidR="00954D23" w:rsidRPr="00BE4CBA" w:rsidRDefault="00954D23" w:rsidP="00954D23">
            <w:pPr>
              <w:spacing w:after="0" w:line="240" w:lineRule="auto"/>
              <w:rPr>
                <w:rFonts w:ascii="Calibri" w:eastAsia="Calibri" w:hAnsi="Calibri" w:cs="Calibri"/>
                <w:sz w:val="22"/>
                <w:szCs w:val="22"/>
              </w:rPr>
            </w:pPr>
          </w:p>
        </w:tc>
        <w:tc>
          <w:tcPr>
            <w:tcW w:w="380" w:type="dxa"/>
            <w:tcBorders>
              <w:top w:val="nil"/>
              <w:left w:val="nil"/>
              <w:right w:val="single" w:sz="4" w:space="0" w:color="BFBFBF"/>
            </w:tcBorders>
            <w:vAlign w:val="center"/>
          </w:tcPr>
          <w:p w14:paraId="0627C03D"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w:t>
            </w:r>
          </w:p>
        </w:tc>
      </w:tr>
      <w:tr w:rsidR="00954D23" w:rsidRPr="00BE4CBA" w14:paraId="12EB999B" w14:textId="77777777" w:rsidTr="00954D23">
        <w:trPr>
          <w:trHeight w:val="364"/>
        </w:trPr>
        <w:tc>
          <w:tcPr>
            <w:tcW w:w="578" w:type="dxa"/>
            <w:gridSpan w:val="2"/>
            <w:tcBorders>
              <w:top w:val="nil"/>
              <w:left w:val="single" w:sz="4" w:space="0" w:color="BFBFBF"/>
              <w:bottom w:val="single" w:sz="4" w:space="0" w:color="7F7F7F"/>
              <w:right w:val="single" w:sz="4" w:space="0" w:color="BFBFBF"/>
            </w:tcBorders>
            <w:vAlign w:val="center"/>
          </w:tcPr>
          <w:p w14:paraId="1DE5BA89"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w:t>
            </w:r>
          </w:p>
        </w:tc>
        <w:tc>
          <w:tcPr>
            <w:tcW w:w="591" w:type="dxa"/>
            <w:gridSpan w:val="2"/>
            <w:tcBorders>
              <w:top w:val="single" w:sz="4" w:space="0" w:color="BFBFBF"/>
              <w:left w:val="single" w:sz="4" w:space="0" w:color="BFBFBF"/>
              <w:bottom w:val="single" w:sz="4" w:space="0" w:color="BFBFBF"/>
              <w:right w:val="single" w:sz="4" w:space="0" w:color="BFBFBF"/>
            </w:tcBorders>
            <w:vAlign w:val="center"/>
          </w:tcPr>
          <w:p w14:paraId="1131E167" w14:textId="77777777" w:rsidR="00954D23" w:rsidRPr="00BE4CBA" w:rsidRDefault="00954D23" w:rsidP="00954D23">
            <w:pPr>
              <w:spacing w:after="0" w:line="240" w:lineRule="auto"/>
              <w:rPr>
                <w:rFonts w:ascii="Calibri" w:eastAsia="Calibri" w:hAnsi="Calibri" w:cs="Calibri"/>
                <w:color w:val="000000"/>
                <w:sz w:val="22"/>
                <w:szCs w:val="22"/>
              </w:rPr>
            </w:pPr>
          </w:p>
        </w:tc>
        <w:tc>
          <w:tcPr>
            <w:tcW w:w="592" w:type="dxa"/>
            <w:gridSpan w:val="2"/>
            <w:tcBorders>
              <w:top w:val="single" w:sz="4" w:space="0" w:color="BFBFBF"/>
              <w:left w:val="single" w:sz="4" w:space="0" w:color="BFBFBF"/>
              <w:bottom w:val="single" w:sz="4" w:space="0" w:color="BFBFBF"/>
              <w:right w:val="single" w:sz="4" w:space="0" w:color="BFBFBF"/>
            </w:tcBorders>
            <w:vAlign w:val="center"/>
          </w:tcPr>
          <w:p w14:paraId="41A0F8C5" w14:textId="77777777" w:rsidR="00954D23" w:rsidRPr="00BE4CBA" w:rsidRDefault="00954D23" w:rsidP="00954D23">
            <w:pPr>
              <w:spacing w:after="0" w:line="240" w:lineRule="auto"/>
              <w:rPr>
                <w:rFonts w:ascii="Calibri" w:eastAsia="Calibri" w:hAnsi="Calibri" w:cs="Calibri"/>
                <w:color w:val="000000"/>
                <w:sz w:val="22"/>
                <w:szCs w:val="22"/>
              </w:rPr>
            </w:pPr>
          </w:p>
        </w:tc>
        <w:tc>
          <w:tcPr>
            <w:tcW w:w="552" w:type="dxa"/>
            <w:gridSpan w:val="4"/>
            <w:tcBorders>
              <w:top w:val="single" w:sz="4" w:space="0" w:color="BFBFBF"/>
              <w:left w:val="single" w:sz="4" w:space="0" w:color="BFBFBF"/>
              <w:bottom w:val="single" w:sz="4" w:space="0" w:color="BFBFBF"/>
              <w:right w:val="single" w:sz="4" w:space="0" w:color="BFBFBF"/>
            </w:tcBorders>
            <w:vAlign w:val="center"/>
          </w:tcPr>
          <w:p w14:paraId="57747AED" w14:textId="77777777" w:rsidR="00954D23" w:rsidRPr="00BE4CBA" w:rsidRDefault="00954D23" w:rsidP="00954D23">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2A9CBC60"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X</w:t>
            </w:r>
          </w:p>
        </w:tc>
        <w:tc>
          <w:tcPr>
            <w:tcW w:w="544" w:type="dxa"/>
            <w:gridSpan w:val="2"/>
            <w:tcBorders>
              <w:top w:val="single" w:sz="4" w:space="0" w:color="BFBFBF"/>
              <w:left w:val="single" w:sz="4" w:space="0" w:color="BFBFBF"/>
              <w:bottom w:val="single" w:sz="4" w:space="0" w:color="BFBFBF"/>
              <w:right w:val="single" w:sz="4" w:space="0" w:color="BFBFBF"/>
            </w:tcBorders>
            <w:vAlign w:val="center"/>
          </w:tcPr>
          <w:p w14:paraId="59F38664" w14:textId="77777777" w:rsidR="00954D23" w:rsidRPr="00BE4CBA" w:rsidRDefault="00954D23" w:rsidP="00954D23">
            <w:pPr>
              <w:spacing w:after="0" w:line="240" w:lineRule="auto"/>
              <w:rPr>
                <w:rFonts w:ascii="Calibri" w:eastAsia="Calibri" w:hAnsi="Calibri" w:cs="Calibri"/>
                <w:color w:val="000000"/>
                <w:sz w:val="22"/>
                <w:szCs w:val="22"/>
              </w:rPr>
            </w:pPr>
          </w:p>
        </w:tc>
        <w:tc>
          <w:tcPr>
            <w:tcW w:w="542" w:type="dxa"/>
            <w:gridSpan w:val="2"/>
            <w:tcBorders>
              <w:top w:val="single" w:sz="4" w:space="0" w:color="BFBFBF"/>
              <w:left w:val="single" w:sz="4" w:space="0" w:color="BFBFBF"/>
              <w:bottom w:val="single" w:sz="4" w:space="0" w:color="BFBFBF"/>
              <w:right w:val="single" w:sz="4" w:space="0" w:color="BFBFBF"/>
            </w:tcBorders>
            <w:vAlign w:val="center"/>
          </w:tcPr>
          <w:p w14:paraId="6E778A29" w14:textId="77777777" w:rsidR="00954D23" w:rsidRPr="00BE4CBA" w:rsidRDefault="00954D23" w:rsidP="00954D23">
            <w:pPr>
              <w:spacing w:after="0" w:line="240" w:lineRule="auto"/>
              <w:rPr>
                <w:rFonts w:ascii="Calibri" w:eastAsia="Calibri" w:hAnsi="Calibri" w:cs="Calibri"/>
                <w:color w:val="000000"/>
                <w:sz w:val="22"/>
                <w:szCs w:val="22"/>
              </w:rPr>
            </w:pPr>
          </w:p>
        </w:tc>
        <w:tc>
          <w:tcPr>
            <w:tcW w:w="544" w:type="dxa"/>
            <w:tcBorders>
              <w:top w:val="single" w:sz="4" w:space="0" w:color="BFBFBF"/>
              <w:left w:val="single" w:sz="4" w:space="0" w:color="BFBFBF"/>
              <w:bottom w:val="single" w:sz="4" w:space="0" w:color="BFBFBF"/>
              <w:right w:val="single" w:sz="4" w:space="0" w:color="BFBFBF"/>
            </w:tcBorders>
            <w:vAlign w:val="center"/>
          </w:tcPr>
          <w:p w14:paraId="7AFC2CF2" w14:textId="77777777" w:rsidR="00954D23" w:rsidRPr="00BE4CBA" w:rsidRDefault="00954D23" w:rsidP="00954D23">
            <w:pPr>
              <w:spacing w:after="0" w:line="240" w:lineRule="auto"/>
              <w:rPr>
                <w:rFonts w:ascii="Calibri" w:eastAsia="Calibri" w:hAnsi="Calibri" w:cs="Calibri"/>
                <w:color w:val="000000"/>
                <w:sz w:val="22"/>
                <w:szCs w:val="22"/>
              </w:rPr>
            </w:pPr>
          </w:p>
        </w:tc>
        <w:tc>
          <w:tcPr>
            <w:tcW w:w="542" w:type="dxa"/>
            <w:tcBorders>
              <w:top w:val="single" w:sz="4" w:space="0" w:color="BFBFBF"/>
              <w:left w:val="single" w:sz="4" w:space="0" w:color="BFBFBF"/>
              <w:bottom w:val="single" w:sz="4" w:space="0" w:color="BFBFBF"/>
              <w:right w:val="single" w:sz="4" w:space="0" w:color="BFBFBF"/>
            </w:tcBorders>
            <w:vAlign w:val="center"/>
          </w:tcPr>
          <w:p w14:paraId="3755290A" w14:textId="77777777" w:rsidR="00954D23" w:rsidRPr="00BE4CBA" w:rsidRDefault="00954D23" w:rsidP="00954D23">
            <w:pPr>
              <w:spacing w:after="0" w:line="240" w:lineRule="auto"/>
              <w:rPr>
                <w:rFonts w:ascii="Calibri" w:eastAsia="Calibri" w:hAnsi="Calibri" w:cs="Calibri"/>
                <w:color w:val="000000"/>
                <w:sz w:val="22"/>
                <w:szCs w:val="22"/>
              </w:rPr>
            </w:pPr>
          </w:p>
        </w:tc>
        <w:tc>
          <w:tcPr>
            <w:tcW w:w="542" w:type="dxa"/>
            <w:tcBorders>
              <w:top w:val="single" w:sz="4" w:space="0" w:color="BFBFBF"/>
              <w:left w:val="single" w:sz="4" w:space="0" w:color="BFBFBF"/>
              <w:bottom w:val="single" w:sz="4" w:space="0" w:color="BFBFBF"/>
              <w:right w:val="single" w:sz="4" w:space="0" w:color="BFBFBF"/>
            </w:tcBorders>
            <w:vAlign w:val="center"/>
          </w:tcPr>
          <w:p w14:paraId="5914387A" w14:textId="77777777" w:rsidR="00954D23" w:rsidRPr="00BE4CBA" w:rsidRDefault="00954D23" w:rsidP="00954D23">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77C783F9" w14:textId="77777777" w:rsidR="00954D23" w:rsidRPr="00BE4CBA" w:rsidRDefault="00954D23" w:rsidP="00954D23">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3C1ED7A0" w14:textId="77777777" w:rsidR="00954D23" w:rsidRPr="00BE4CBA" w:rsidRDefault="00954D23" w:rsidP="00954D23">
            <w:pPr>
              <w:spacing w:after="0" w:line="240" w:lineRule="auto"/>
              <w:rPr>
                <w:rFonts w:ascii="Calibri" w:eastAsia="Calibri" w:hAnsi="Calibri" w:cs="Calibri"/>
                <w:color w:val="000000"/>
                <w:sz w:val="22"/>
                <w:szCs w:val="22"/>
              </w:rPr>
            </w:pPr>
          </w:p>
        </w:tc>
        <w:tc>
          <w:tcPr>
            <w:tcW w:w="542" w:type="dxa"/>
            <w:tcBorders>
              <w:top w:val="single" w:sz="4" w:space="0" w:color="BFBFBF"/>
              <w:left w:val="single" w:sz="4" w:space="0" w:color="BFBFBF"/>
              <w:bottom w:val="single" w:sz="4" w:space="0" w:color="BFBFBF"/>
              <w:right w:val="single" w:sz="4" w:space="0" w:color="BFBFBF"/>
            </w:tcBorders>
            <w:vAlign w:val="center"/>
          </w:tcPr>
          <w:p w14:paraId="0642EBD2" w14:textId="77777777" w:rsidR="00954D23" w:rsidRPr="00BE4CBA" w:rsidRDefault="00954D23" w:rsidP="00954D23">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505D90D5" w14:textId="77777777" w:rsidR="00954D23" w:rsidRPr="00BE4CBA" w:rsidRDefault="00954D23" w:rsidP="00954D23">
            <w:pPr>
              <w:spacing w:after="0" w:line="240" w:lineRule="auto"/>
              <w:rPr>
                <w:rFonts w:ascii="Calibri" w:eastAsia="Calibri" w:hAnsi="Calibri" w:cs="Calibri"/>
                <w:color w:val="000000"/>
                <w:sz w:val="22"/>
                <w:szCs w:val="22"/>
              </w:rPr>
            </w:pPr>
          </w:p>
        </w:tc>
        <w:tc>
          <w:tcPr>
            <w:tcW w:w="542" w:type="dxa"/>
            <w:gridSpan w:val="3"/>
            <w:tcBorders>
              <w:top w:val="single" w:sz="4" w:space="0" w:color="BFBFBF"/>
              <w:left w:val="single" w:sz="4" w:space="0" w:color="BFBFBF"/>
              <w:bottom w:val="single" w:sz="4" w:space="0" w:color="BFBFBF"/>
              <w:right w:val="single" w:sz="4" w:space="0" w:color="BFBFBF"/>
            </w:tcBorders>
            <w:vAlign w:val="center"/>
          </w:tcPr>
          <w:p w14:paraId="308A2867" w14:textId="77777777" w:rsidR="00954D23" w:rsidRPr="00BE4CBA" w:rsidRDefault="00954D23" w:rsidP="00954D23">
            <w:pPr>
              <w:spacing w:after="0" w:line="240" w:lineRule="auto"/>
              <w:rPr>
                <w:rFonts w:ascii="Calibri" w:eastAsia="Calibri" w:hAnsi="Calibri" w:cs="Calibri"/>
                <w:color w:val="000000"/>
                <w:sz w:val="22"/>
                <w:szCs w:val="22"/>
              </w:rPr>
            </w:pPr>
          </w:p>
        </w:tc>
        <w:tc>
          <w:tcPr>
            <w:tcW w:w="539" w:type="dxa"/>
            <w:gridSpan w:val="3"/>
            <w:tcBorders>
              <w:top w:val="single" w:sz="4" w:space="0" w:color="BFBFBF"/>
              <w:left w:val="single" w:sz="4" w:space="0" w:color="BFBFBF"/>
              <w:bottom w:val="single" w:sz="4" w:space="0" w:color="BFBFBF"/>
              <w:right w:val="single" w:sz="4" w:space="0" w:color="BFBFBF"/>
            </w:tcBorders>
            <w:vAlign w:val="center"/>
          </w:tcPr>
          <w:p w14:paraId="3F3CB5E9"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x</w:t>
            </w:r>
          </w:p>
        </w:tc>
        <w:tc>
          <w:tcPr>
            <w:tcW w:w="583" w:type="dxa"/>
            <w:gridSpan w:val="2"/>
            <w:tcBorders>
              <w:top w:val="single" w:sz="4" w:space="0" w:color="BFBFBF"/>
              <w:left w:val="single" w:sz="4" w:space="0" w:color="BFBFBF"/>
              <w:bottom w:val="single" w:sz="4" w:space="0" w:color="BFBFBF"/>
              <w:right w:val="single" w:sz="4" w:space="0" w:color="BFBFBF"/>
            </w:tcBorders>
            <w:vAlign w:val="center"/>
          </w:tcPr>
          <w:p w14:paraId="171B71DB" w14:textId="77777777" w:rsidR="00954D23" w:rsidRPr="00BE4CBA" w:rsidRDefault="00954D23" w:rsidP="00954D23">
            <w:pPr>
              <w:spacing w:after="0" w:line="240" w:lineRule="auto"/>
              <w:rPr>
                <w:rFonts w:ascii="Calibri" w:eastAsia="Calibri" w:hAnsi="Calibri" w:cs="Calibri"/>
                <w:color w:val="000000"/>
                <w:sz w:val="22"/>
                <w:szCs w:val="22"/>
              </w:rPr>
            </w:pPr>
          </w:p>
        </w:tc>
      </w:tr>
      <w:tr w:rsidR="00954D23" w:rsidRPr="00BE4CBA" w14:paraId="58B3FCAB" w14:textId="77777777" w:rsidTr="00954D23">
        <w:trPr>
          <w:trHeight w:val="434"/>
        </w:trPr>
        <w:tc>
          <w:tcPr>
            <w:tcW w:w="1882" w:type="dxa"/>
            <w:gridSpan w:val="7"/>
            <w:tcBorders>
              <w:top w:val="single" w:sz="4" w:space="0" w:color="BFBFBF"/>
              <w:left w:val="single" w:sz="4" w:space="0" w:color="BFBFBF"/>
              <w:bottom w:val="single" w:sz="4" w:space="0" w:color="BFBFBF"/>
              <w:right w:val="single" w:sz="4" w:space="0" w:color="BFBFBF"/>
            </w:tcBorders>
            <w:shd w:val="clear" w:color="auto" w:fill="D9D9D9"/>
            <w:vAlign w:val="center"/>
          </w:tcPr>
          <w:p w14:paraId="737087E0" w14:textId="77777777" w:rsidR="00954D23" w:rsidRPr="00BE4CBA" w:rsidRDefault="00954D23" w:rsidP="00954D2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ODS</w:t>
            </w:r>
          </w:p>
        </w:tc>
        <w:tc>
          <w:tcPr>
            <w:tcW w:w="2059" w:type="dxa"/>
            <w:gridSpan w:val="10"/>
            <w:tcBorders>
              <w:top w:val="single" w:sz="4" w:space="0" w:color="BFBFBF"/>
              <w:left w:val="single" w:sz="4" w:space="0" w:color="BFBFBF"/>
              <w:bottom w:val="single" w:sz="4" w:space="0" w:color="BFBFBF"/>
              <w:right w:val="single" w:sz="4" w:space="0" w:color="BFBFBF"/>
            </w:tcBorders>
            <w:shd w:val="clear" w:color="auto" w:fill="D9D9D9"/>
            <w:vAlign w:val="center"/>
          </w:tcPr>
          <w:p w14:paraId="3F19A1E6" w14:textId="77777777" w:rsidR="00954D23" w:rsidRPr="00BE4CBA" w:rsidRDefault="00954D23" w:rsidP="00954D2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Meta</w:t>
            </w:r>
          </w:p>
        </w:tc>
        <w:tc>
          <w:tcPr>
            <w:tcW w:w="2605" w:type="dxa"/>
            <w:gridSpan w:val="8"/>
            <w:tcBorders>
              <w:top w:val="single" w:sz="4" w:space="0" w:color="BFBFBF"/>
              <w:left w:val="single" w:sz="4" w:space="0" w:color="BFBFBF"/>
              <w:bottom w:val="single" w:sz="4" w:space="0" w:color="BFBFBF"/>
              <w:right w:val="single" w:sz="4" w:space="0" w:color="BFBFBF"/>
            </w:tcBorders>
            <w:shd w:val="clear" w:color="auto" w:fill="D9D9D9"/>
            <w:vAlign w:val="center"/>
          </w:tcPr>
          <w:p w14:paraId="5564C267" w14:textId="77777777" w:rsidR="00954D23" w:rsidRPr="00BE4CBA" w:rsidRDefault="00954D23" w:rsidP="00954D2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Vinculación</w:t>
            </w:r>
          </w:p>
        </w:tc>
        <w:tc>
          <w:tcPr>
            <w:tcW w:w="2855" w:type="dxa"/>
            <w:gridSpan w:val="13"/>
            <w:tcBorders>
              <w:top w:val="single" w:sz="4" w:space="0" w:color="BFBFBF"/>
              <w:left w:val="single" w:sz="4" w:space="0" w:color="BFBFBF"/>
              <w:bottom w:val="single" w:sz="4" w:space="0" w:color="BFBFBF"/>
              <w:right w:val="single" w:sz="4" w:space="0" w:color="BFBFBF"/>
            </w:tcBorders>
            <w:shd w:val="clear" w:color="auto" w:fill="D9D9D9"/>
            <w:vAlign w:val="center"/>
          </w:tcPr>
          <w:p w14:paraId="1582DF0F" w14:textId="77777777" w:rsidR="00954D23" w:rsidRPr="00BE4CBA" w:rsidRDefault="00954D23" w:rsidP="00954D2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Valoración de la vinculación (instancia evaluadora)</w:t>
            </w:r>
          </w:p>
        </w:tc>
      </w:tr>
    </w:tbl>
    <w:p w14:paraId="0BF10B22" w14:textId="77777777" w:rsidR="00954D23" w:rsidRDefault="00954D23">
      <w:pPr>
        <w:spacing w:line="276" w:lineRule="auto"/>
        <w:jc w:val="left"/>
        <w:rPr>
          <w:rFonts w:ascii="Calibri" w:eastAsia="Calibri" w:hAnsi="Calibri" w:cs="Calibri"/>
          <w:sz w:val="22"/>
          <w:szCs w:val="22"/>
        </w:rPr>
      </w:pPr>
    </w:p>
    <w:p w14:paraId="3944D71E" w14:textId="77777777" w:rsidR="00954D23" w:rsidRDefault="00954D23">
      <w:pPr>
        <w:spacing w:line="276" w:lineRule="auto"/>
        <w:jc w:val="left"/>
        <w:rPr>
          <w:rFonts w:ascii="Calibri" w:eastAsia="Calibri" w:hAnsi="Calibri" w:cs="Calibri"/>
          <w:sz w:val="22"/>
          <w:szCs w:val="22"/>
        </w:rPr>
      </w:pPr>
    </w:p>
    <w:p w14:paraId="20FD637B" w14:textId="77777777" w:rsidR="00954D23" w:rsidRDefault="00954D23">
      <w:pPr>
        <w:spacing w:line="276" w:lineRule="auto"/>
        <w:jc w:val="left"/>
        <w:rPr>
          <w:rFonts w:ascii="Calibri" w:eastAsia="Calibri" w:hAnsi="Calibri" w:cs="Calibri"/>
          <w:sz w:val="22"/>
          <w:szCs w:val="22"/>
        </w:rPr>
      </w:pPr>
    </w:p>
    <w:tbl>
      <w:tblPr>
        <w:tblStyle w:val="afff6"/>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9"/>
        <w:gridCol w:w="568"/>
        <w:gridCol w:w="568"/>
        <w:gridCol w:w="283"/>
        <w:gridCol w:w="427"/>
        <w:gridCol w:w="422"/>
      </w:tblGrid>
      <w:tr w:rsidR="00A95A01" w:rsidRPr="00BE4CBA" w14:paraId="6C9A32FE" w14:textId="77777777">
        <w:trPr>
          <w:trHeight w:val="70"/>
        </w:trPr>
        <w:tc>
          <w:tcPr>
            <w:tcW w:w="9497" w:type="dxa"/>
            <w:gridSpan w:val="6"/>
            <w:shd w:val="clear" w:color="auto" w:fill="808080"/>
            <w:vAlign w:val="center"/>
          </w:tcPr>
          <w:p w14:paraId="33DE2766" w14:textId="77777777" w:rsidR="00A95A01" w:rsidRPr="00BE4CBA" w:rsidRDefault="00FF6E83">
            <w:pPr>
              <w:jc w:val="center"/>
              <w:rPr>
                <w:rFonts w:ascii="Calibri" w:eastAsia="Calibri" w:hAnsi="Calibri" w:cs="Calibri"/>
                <w:b/>
                <w:sz w:val="22"/>
                <w:szCs w:val="22"/>
              </w:rPr>
            </w:pPr>
            <w:r w:rsidRPr="00BE4CBA">
              <w:rPr>
                <w:rFonts w:ascii="Calibri" w:eastAsia="Calibri" w:hAnsi="Calibri" w:cs="Calibri"/>
                <w:b/>
                <w:color w:val="FFFFFF"/>
                <w:sz w:val="22"/>
                <w:szCs w:val="22"/>
              </w:rPr>
              <w:lastRenderedPageBreak/>
              <w:t>ANEXO 3.1. IDENTIFICACIÓN DE LA PERSPECTIVA DE GÉNERO</w:t>
            </w:r>
          </w:p>
        </w:tc>
      </w:tr>
      <w:tr w:rsidR="00A95A01" w:rsidRPr="00BE4CBA" w14:paraId="3A3E0490" w14:textId="77777777">
        <w:trPr>
          <w:trHeight w:val="70"/>
        </w:trPr>
        <w:tc>
          <w:tcPr>
            <w:tcW w:w="7229" w:type="dxa"/>
            <w:vMerge w:val="restart"/>
            <w:shd w:val="clear" w:color="auto" w:fill="808080"/>
            <w:vAlign w:val="center"/>
          </w:tcPr>
          <w:p w14:paraId="72A32A4A" w14:textId="77777777" w:rsidR="00A95A01" w:rsidRPr="00BE4CBA" w:rsidRDefault="00FF6E83" w:rsidP="00954D23">
            <w:pPr>
              <w:pBdr>
                <w:top w:val="nil"/>
                <w:left w:val="nil"/>
                <w:bottom w:val="nil"/>
                <w:right w:val="nil"/>
                <w:between w:val="nil"/>
              </w:pBdr>
              <w:spacing w:after="160" w:line="259" w:lineRule="auto"/>
              <w:rPr>
                <w:rFonts w:ascii="Calibri" w:eastAsia="Calibri" w:hAnsi="Calibri" w:cs="Calibri"/>
                <w:b/>
                <w:color w:val="FFFFFF"/>
                <w:sz w:val="22"/>
                <w:szCs w:val="22"/>
              </w:rPr>
            </w:pPr>
            <w:r w:rsidRPr="00BE4CBA">
              <w:rPr>
                <w:rFonts w:ascii="Calibri" w:eastAsia="Calibri" w:hAnsi="Calibri" w:cs="Calibri"/>
                <w:b/>
                <w:color w:val="FFFFFF"/>
                <w:sz w:val="22"/>
                <w:szCs w:val="22"/>
              </w:rPr>
              <w:t>Resultados</w:t>
            </w:r>
          </w:p>
        </w:tc>
        <w:tc>
          <w:tcPr>
            <w:tcW w:w="568" w:type="dxa"/>
            <w:vMerge w:val="restart"/>
            <w:shd w:val="clear" w:color="auto" w:fill="808080"/>
            <w:vAlign w:val="center"/>
          </w:tcPr>
          <w:p w14:paraId="789A4800" w14:textId="77777777" w:rsidR="00A95A01" w:rsidRPr="00BE4CBA" w:rsidRDefault="00FF6E83">
            <w:pPr>
              <w:pBdr>
                <w:top w:val="nil"/>
                <w:left w:val="nil"/>
                <w:bottom w:val="nil"/>
                <w:right w:val="nil"/>
                <w:between w:val="nil"/>
              </w:pBdr>
              <w:spacing w:after="160" w:line="259" w:lineRule="auto"/>
              <w:ind w:left="-109" w:right="-178"/>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No</w:t>
            </w:r>
          </w:p>
        </w:tc>
        <w:tc>
          <w:tcPr>
            <w:tcW w:w="568" w:type="dxa"/>
            <w:vMerge w:val="restart"/>
            <w:shd w:val="clear" w:color="auto" w:fill="808080"/>
            <w:vAlign w:val="center"/>
          </w:tcPr>
          <w:p w14:paraId="51C91039" w14:textId="77777777" w:rsidR="00A95A01" w:rsidRPr="00BE4CBA" w:rsidRDefault="00FF6E83">
            <w:pPr>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NA</w:t>
            </w:r>
          </w:p>
        </w:tc>
        <w:tc>
          <w:tcPr>
            <w:tcW w:w="1132" w:type="dxa"/>
            <w:gridSpan w:val="3"/>
            <w:shd w:val="clear" w:color="auto" w:fill="808080"/>
            <w:vAlign w:val="center"/>
          </w:tcPr>
          <w:p w14:paraId="29804E06" w14:textId="77777777" w:rsidR="00A95A01" w:rsidRPr="00BE4CBA" w:rsidRDefault="00FF6E83">
            <w:pPr>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Sí</w:t>
            </w:r>
          </w:p>
        </w:tc>
      </w:tr>
      <w:tr w:rsidR="00A95A01" w:rsidRPr="00BE4CBA" w14:paraId="480F23BC" w14:textId="77777777">
        <w:trPr>
          <w:trHeight w:val="70"/>
        </w:trPr>
        <w:tc>
          <w:tcPr>
            <w:tcW w:w="7229" w:type="dxa"/>
            <w:vMerge/>
            <w:shd w:val="clear" w:color="auto" w:fill="808080"/>
            <w:vAlign w:val="center"/>
          </w:tcPr>
          <w:p w14:paraId="7841CD9E" w14:textId="77777777" w:rsidR="00A95A01" w:rsidRPr="00BE4CBA" w:rsidRDefault="00A95A01">
            <w:pPr>
              <w:widowControl w:val="0"/>
              <w:pBdr>
                <w:top w:val="nil"/>
                <w:left w:val="nil"/>
                <w:bottom w:val="nil"/>
                <w:right w:val="nil"/>
                <w:between w:val="nil"/>
              </w:pBdr>
              <w:spacing w:line="276" w:lineRule="auto"/>
              <w:jc w:val="left"/>
              <w:rPr>
                <w:rFonts w:ascii="Calibri" w:eastAsia="Calibri" w:hAnsi="Calibri" w:cs="Calibri"/>
                <w:b/>
                <w:color w:val="FFFFFF"/>
                <w:sz w:val="22"/>
                <w:szCs w:val="22"/>
              </w:rPr>
            </w:pPr>
          </w:p>
        </w:tc>
        <w:tc>
          <w:tcPr>
            <w:tcW w:w="568" w:type="dxa"/>
            <w:vMerge/>
            <w:shd w:val="clear" w:color="auto" w:fill="808080"/>
            <w:vAlign w:val="center"/>
          </w:tcPr>
          <w:p w14:paraId="0F7A2747" w14:textId="77777777" w:rsidR="00A95A01" w:rsidRPr="00BE4CBA" w:rsidRDefault="00A95A01">
            <w:pPr>
              <w:widowControl w:val="0"/>
              <w:pBdr>
                <w:top w:val="nil"/>
                <w:left w:val="nil"/>
                <w:bottom w:val="nil"/>
                <w:right w:val="nil"/>
                <w:between w:val="nil"/>
              </w:pBdr>
              <w:spacing w:line="276" w:lineRule="auto"/>
              <w:jc w:val="left"/>
              <w:rPr>
                <w:rFonts w:ascii="Calibri" w:eastAsia="Calibri" w:hAnsi="Calibri" w:cs="Calibri"/>
                <w:b/>
                <w:color w:val="FFFFFF"/>
                <w:sz w:val="22"/>
                <w:szCs w:val="22"/>
              </w:rPr>
            </w:pPr>
          </w:p>
        </w:tc>
        <w:tc>
          <w:tcPr>
            <w:tcW w:w="568" w:type="dxa"/>
            <w:vMerge/>
            <w:shd w:val="clear" w:color="auto" w:fill="808080"/>
            <w:vAlign w:val="center"/>
          </w:tcPr>
          <w:p w14:paraId="5C419274" w14:textId="77777777" w:rsidR="00A95A01" w:rsidRPr="00BE4CBA" w:rsidRDefault="00A95A01">
            <w:pPr>
              <w:widowControl w:val="0"/>
              <w:pBdr>
                <w:top w:val="nil"/>
                <w:left w:val="nil"/>
                <w:bottom w:val="nil"/>
                <w:right w:val="nil"/>
                <w:between w:val="nil"/>
              </w:pBdr>
              <w:spacing w:line="276" w:lineRule="auto"/>
              <w:jc w:val="left"/>
              <w:rPr>
                <w:rFonts w:ascii="Calibri" w:eastAsia="Calibri" w:hAnsi="Calibri" w:cs="Calibri"/>
                <w:b/>
                <w:color w:val="FFFFFF"/>
                <w:sz w:val="22"/>
                <w:szCs w:val="22"/>
              </w:rPr>
            </w:pPr>
          </w:p>
        </w:tc>
        <w:tc>
          <w:tcPr>
            <w:tcW w:w="283" w:type="dxa"/>
            <w:shd w:val="clear" w:color="auto" w:fill="808080"/>
            <w:vAlign w:val="center"/>
          </w:tcPr>
          <w:p w14:paraId="5A9C46CD" w14:textId="77777777" w:rsidR="00A95A01" w:rsidRPr="00BE4CBA" w:rsidRDefault="00FF6E83">
            <w:pPr>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1</w:t>
            </w:r>
          </w:p>
        </w:tc>
        <w:tc>
          <w:tcPr>
            <w:tcW w:w="427" w:type="dxa"/>
            <w:shd w:val="clear" w:color="auto" w:fill="808080"/>
            <w:vAlign w:val="center"/>
          </w:tcPr>
          <w:p w14:paraId="38551E6F" w14:textId="77777777" w:rsidR="00A95A01" w:rsidRPr="00BE4CBA" w:rsidRDefault="00FF6E83">
            <w:pPr>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2</w:t>
            </w:r>
          </w:p>
        </w:tc>
        <w:tc>
          <w:tcPr>
            <w:tcW w:w="422" w:type="dxa"/>
            <w:shd w:val="clear" w:color="auto" w:fill="808080"/>
            <w:vAlign w:val="center"/>
          </w:tcPr>
          <w:p w14:paraId="347D5ABF" w14:textId="77777777" w:rsidR="00A95A01" w:rsidRPr="00BE4CBA" w:rsidRDefault="00FF6E83">
            <w:pPr>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3</w:t>
            </w:r>
          </w:p>
        </w:tc>
      </w:tr>
    </w:tbl>
    <w:tbl>
      <w:tblPr>
        <w:tblStyle w:val="afff7"/>
        <w:tblW w:w="949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27"/>
        <w:gridCol w:w="568"/>
        <w:gridCol w:w="568"/>
        <w:gridCol w:w="285"/>
        <w:gridCol w:w="427"/>
        <w:gridCol w:w="422"/>
      </w:tblGrid>
      <w:tr w:rsidR="00A95A01" w:rsidRPr="00BE4CBA" w14:paraId="14EBA0DD" w14:textId="77777777">
        <w:tc>
          <w:tcPr>
            <w:tcW w:w="7227" w:type="dxa"/>
          </w:tcPr>
          <w:p w14:paraId="6B6BF258" w14:textId="77777777" w:rsidR="00A95A01" w:rsidRPr="00BE4CBA" w:rsidRDefault="00FF6E83" w:rsidP="00582A8C">
            <w:pPr>
              <w:numPr>
                <w:ilvl w:val="0"/>
                <w:numId w:val="36"/>
              </w:numPr>
              <w:pBdr>
                <w:top w:val="nil"/>
                <w:left w:val="nil"/>
                <w:bottom w:val="nil"/>
                <w:right w:val="nil"/>
                <w:between w:val="nil"/>
              </w:pBdr>
              <w:ind w:left="596"/>
              <w:rPr>
                <w:color w:val="000000"/>
                <w:sz w:val="22"/>
                <w:szCs w:val="22"/>
              </w:rPr>
            </w:pPr>
            <w:r w:rsidRPr="00BE4CBA">
              <w:rPr>
                <w:color w:val="000000"/>
                <w:sz w:val="22"/>
                <w:szCs w:val="22"/>
              </w:rPr>
              <w:t xml:space="preserve">¿El programa tiene indicadores construidos con perspectiva de género para asegurar la igualdad de género o a la mejora de las condiciones de mujeres y niñas? Especificar en qué nivel de la MIR se ubican. </w:t>
            </w:r>
          </w:p>
        </w:tc>
        <w:tc>
          <w:tcPr>
            <w:tcW w:w="568" w:type="dxa"/>
          </w:tcPr>
          <w:p w14:paraId="273D0F75" w14:textId="77777777" w:rsidR="00A95A01" w:rsidRPr="00BE4CBA" w:rsidRDefault="00A95A01">
            <w:pPr>
              <w:ind w:left="349"/>
              <w:rPr>
                <w:sz w:val="22"/>
                <w:szCs w:val="22"/>
              </w:rPr>
            </w:pPr>
          </w:p>
          <w:p w14:paraId="6C86CE26" w14:textId="77777777" w:rsidR="000232B4" w:rsidRPr="00BE4CBA" w:rsidRDefault="000232B4" w:rsidP="000232B4">
            <w:pPr>
              <w:ind w:hanging="103"/>
              <w:rPr>
                <w:sz w:val="22"/>
                <w:szCs w:val="22"/>
              </w:rPr>
            </w:pPr>
            <w:r w:rsidRPr="00BE4CBA">
              <w:rPr>
                <w:sz w:val="22"/>
                <w:szCs w:val="22"/>
              </w:rPr>
              <w:t xml:space="preserve">   X</w:t>
            </w:r>
          </w:p>
        </w:tc>
        <w:tc>
          <w:tcPr>
            <w:tcW w:w="568" w:type="dxa"/>
          </w:tcPr>
          <w:p w14:paraId="0A9F6F0F" w14:textId="77777777" w:rsidR="00A95A01" w:rsidRPr="00BE4CBA" w:rsidRDefault="00A95A01">
            <w:pPr>
              <w:jc w:val="center"/>
              <w:rPr>
                <w:sz w:val="22"/>
                <w:szCs w:val="22"/>
              </w:rPr>
            </w:pPr>
          </w:p>
        </w:tc>
        <w:tc>
          <w:tcPr>
            <w:tcW w:w="285" w:type="dxa"/>
            <w:shd w:val="clear" w:color="auto" w:fill="FFFFFF"/>
            <w:vAlign w:val="center"/>
          </w:tcPr>
          <w:p w14:paraId="2174519E" w14:textId="77777777" w:rsidR="00A95A01" w:rsidRPr="00BE4CBA" w:rsidRDefault="00A95A01">
            <w:pPr>
              <w:jc w:val="center"/>
              <w:rPr>
                <w:sz w:val="22"/>
                <w:szCs w:val="22"/>
              </w:rPr>
            </w:pPr>
          </w:p>
        </w:tc>
        <w:tc>
          <w:tcPr>
            <w:tcW w:w="427" w:type="dxa"/>
            <w:shd w:val="clear" w:color="auto" w:fill="FFFFFF"/>
            <w:vAlign w:val="center"/>
          </w:tcPr>
          <w:p w14:paraId="066BD299" w14:textId="77777777" w:rsidR="00A95A01" w:rsidRPr="00BE4CBA" w:rsidRDefault="00A95A01">
            <w:pPr>
              <w:jc w:val="center"/>
              <w:rPr>
                <w:sz w:val="22"/>
                <w:szCs w:val="22"/>
              </w:rPr>
            </w:pPr>
          </w:p>
        </w:tc>
        <w:tc>
          <w:tcPr>
            <w:tcW w:w="422" w:type="dxa"/>
            <w:shd w:val="clear" w:color="auto" w:fill="FFFFFF"/>
            <w:vAlign w:val="center"/>
          </w:tcPr>
          <w:p w14:paraId="717AF3E6" w14:textId="77777777" w:rsidR="00A95A01" w:rsidRPr="00BE4CBA" w:rsidRDefault="00A95A01">
            <w:pPr>
              <w:jc w:val="center"/>
              <w:rPr>
                <w:sz w:val="22"/>
                <w:szCs w:val="22"/>
              </w:rPr>
            </w:pPr>
          </w:p>
        </w:tc>
      </w:tr>
      <w:tr w:rsidR="00A95A01" w:rsidRPr="00BE4CBA" w14:paraId="0BC182D3" w14:textId="77777777">
        <w:tc>
          <w:tcPr>
            <w:tcW w:w="9497" w:type="dxa"/>
            <w:gridSpan w:val="6"/>
            <w:shd w:val="clear" w:color="auto" w:fill="FFFFFF"/>
          </w:tcPr>
          <w:p w14:paraId="2E86FDC0" w14:textId="77777777" w:rsidR="00A95A01" w:rsidRPr="00BE4CBA" w:rsidRDefault="00FF6E83">
            <w:pPr>
              <w:jc w:val="left"/>
              <w:rPr>
                <w:sz w:val="22"/>
                <w:szCs w:val="22"/>
              </w:rPr>
            </w:pPr>
            <w:r w:rsidRPr="00BE4CBA">
              <w:rPr>
                <w:sz w:val="22"/>
                <w:szCs w:val="22"/>
              </w:rPr>
              <w:t>Sugerencias de mejora*:</w:t>
            </w:r>
          </w:p>
        </w:tc>
      </w:tr>
      <w:tr w:rsidR="00A95A01" w:rsidRPr="00BE4CBA" w14:paraId="4D4CCB7F" w14:textId="77777777">
        <w:tc>
          <w:tcPr>
            <w:tcW w:w="7227" w:type="dxa"/>
          </w:tcPr>
          <w:p w14:paraId="19C4847D" w14:textId="77777777" w:rsidR="00A95A01" w:rsidRPr="00BE4CBA" w:rsidRDefault="00FF6E83" w:rsidP="00582A8C">
            <w:pPr>
              <w:numPr>
                <w:ilvl w:val="0"/>
                <w:numId w:val="36"/>
              </w:numPr>
              <w:pBdr>
                <w:top w:val="nil"/>
                <w:left w:val="nil"/>
                <w:bottom w:val="nil"/>
                <w:right w:val="nil"/>
                <w:between w:val="nil"/>
              </w:pBdr>
              <w:ind w:left="596"/>
              <w:rPr>
                <w:color w:val="000000"/>
                <w:sz w:val="22"/>
                <w:szCs w:val="22"/>
              </w:rPr>
            </w:pPr>
            <w:r w:rsidRPr="00BE4CBA">
              <w:rPr>
                <w:color w:val="000000"/>
                <w:sz w:val="22"/>
                <w:szCs w:val="22"/>
              </w:rPr>
              <w:t xml:space="preserve">¿Los indicadores de seguimiento se reportan con información desagregada por sexo? </w:t>
            </w:r>
          </w:p>
        </w:tc>
        <w:tc>
          <w:tcPr>
            <w:tcW w:w="568" w:type="dxa"/>
          </w:tcPr>
          <w:p w14:paraId="231B6CDA" w14:textId="77777777" w:rsidR="00E57A1F" w:rsidRPr="00BE4CBA" w:rsidRDefault="00E57A1F" w:rsidP="00E57A1F">
            <w:pPr>
              <w:rPr>
                <w:sz w:val="22"/>
                <w:szCs w:val="22"/>
              </w:rPr>
            </w:pPr>
            <w:r w:rsidRPr="00BE4CBA">
              <w:rPr>
                <w:sz w:val="22"/>
                <w:szCs w:val="22"/>
              </w:rPr>
              <w:t xml:space="preserve"> X</w:t>
            </w:r>
          </w:p>
        </w:tc>
        <w:tc>
          <w:tcPr>
            <w:tcW w:w="568" w:type="dxa"/>
          </w:tcPr>
          <w:p w14:paraId="6E2BBEEF" w14:textId="77777777" w:rsidR="00A95A01" w:rsidRPr="00BE4CBA" w:rsidRDefault="00A95A01">
            <w:pPr>
              <w:jc w:val="center"/>
              <w:rPr>
                <w:sz w:val="22"/>
                <w:szCs w:val="22"/>
              </w:rPr>
            </w:pPr>
          </w:p>
        </w:tc>
        <w:tc>
          <w:tcPr>
            <w:tcW w:w="285" w:type="dxa"/>
            <w:shd w:val="clear" w:color="auto" w:fill="FFFFFF"/>
            <w:vAlign w:val="center"/>
          </w:tcPr>
          <w:p w14:paraId="1F48CB91" w14:textId="77777777" w:rsidR="00A95A01" w:rsidRPr="00BE4CBA" w:rsidRDefault="00A95A01">
            <w:pPr>
              <w:jc w:val="center"/>
              <w:rPr>
                <w:sz w:val="22"/>
                <w:szCs w:val="22"/>
              </w:rPr>
            </w:pPr>
          </w:p>
        </w:tc>
        <w:tc>
          <w:tcPr>
            <w:tcW w:w="427" w:type="dxa"/>
            <w:shd w:val="clear" w:color="auto" w:fill="FFFFFF"/>
            <w:vAlign w:val="center"/>
          </w:tcPr>
          <w:p w14:paraId="46B62D27" w14:textId="77777777" w:rsidR="00A95A01" w:rsidRPr="00BE4CBA" w:rsidRDefault="00A95A01">
            <w:pPr>
              <w:jc w:val="center"/>
              <w:rPr>
                <w:sz w:val="22"/>
                <w:szCs w:val="22"/>
              </w:rPr>
            </w:pPr>
          </w:p>
        </w:tc>
        <w:tc>
          <w:tcPr>
            <w:tcW w:w="422" w:type="dxa"/>
            <w:shd w:val="clear" w:color="auto" w:fill="FFFFFF"/>
            <w:vAlign w:val="center"/>
          </w:tcPr>
          <w:p w14:paraId="55EF02D7" w14:textId="77777777" w:rsidR="00A95A01" w:rsidRPr="00BE4CBA" w:rsidRDefault="00A95A01">
            <w:pPr>
              <w:jc w:val="center"/>
              <w:rPr>
                <w:sz w:val="22"/>
                <w:szCs w:val="22"/>
              </w:rPr>
            </w:pPr>
          </w:p>
        </w:tc>
      </w:tr>
      <w:tr w:rsidR="00A95A01" w:rsidRPr="00BE4CBA" w14:paraId="0799DC8B" w14:textId="77777777">
        <w:tc>
          <w:tcPr>
            <w:tcW w:w="9497" w:type="dxa"/>
            <w:gridSpan w:val="6"/>
            <w:shd w:val="clear" w:color="auto" w:fill="FFFFFF"/>
          </w:tcPr>
          <w:p w14:paraId="1627955D" w14:textId="77777777" w:rsidR="00A95A01" w:rsidRPr="00BE4CBA" w:rsidRDefault="00FF6E83">
            <w:pPr>
              <w:rPr>
                <w:sz w:val="22"/>
                <w:szCs w:val="22"/>
              </w:rPr>
            </w:pPr>
            <w:r w:rsidRPr="00BE4CBA">
              <w:rPr>
                <w:sz w:val="22"/>
                <w:szCs w:val="22"/>
              </w:rPr>
              <w:t>Sugerencias de mejora *:</w:t>
            </w:r>
          </w:p>
        </w:tc>
      </w:tr>
      <w:tr w:rsidR="00A95A01" w:rsidRPr="00BE4CBA" w14:paraId="2135910F" w14:textId="77777777">
        <w:tc>
          <w:tcPr>
            <w:tcW w:w="7227" w:type="dxa"/>
          </w:tcPr>
          <w:p w14:paraId="34AE661C" w14:textId="77777777" w:rsidR="00A95A01" w:rsidRPr="00BE4CBA" w:rsidRDefault="00FF6E83" w:rsidP="00582A8C">
            <w:pPr>
              <w:numPr>
                <w:ilvl w:val="0"/>
                <w:numId w:val="36"/>
              </w:numPr>
              <w:pBdr>
                <w:top w:val="nil"/>
                <w:left w:val="nil"/>
                <w:bottom w:val="nil"/>
                <w:right w:val="nil"/>
                <w:between w:val="nil"/>
              </w:pBdr>
              <w:ind w:left="596"/>
              <w:rPr>
                <w:color w:val="000000"/>
                <w:sz w:val="22"/>
                <w:szCs w:val="22"/>
              </w:rPr>
            </w:pPr>
            <w:r w:rsidRPr="00BE4CBA">
              <w:rPr>
                <w:color w:val="000000"/>
                <w:sz w:val="22"/>
                <w:szCs w:val="22"/>
              </w:rPr>
              <w:t xml:space="preserve">¿El programa cuenta con estimaciones o datos estadísticos desagregados por sexo, que permita caracterizar y cuantificar con PEG a la población atendida? </w:t>
            </w:r>
          </w:p>
        </w:tc>
        <w:tc>
          <w:tcPr>
            <w:tcW w:w="568" w:type="dxa"/>
          </w:tcPr>
          <w:p w14:paraId="2190210E" w14:textId="77777777" w:rsidR="00A95A01" w:rsidRPr="00BE4CBA" w:rsidRDefault="00A95A01">
            <w:pPr>
              <w:ind w:left="349"/>
              <w:rPr>
                <w:sz w:val="22"/>
                <w:szCs w:val="22"/>
              </w:rPr>
            </w:pPr>
          </w:p>
          <w:p w14:paraId="3150EA9B" w14:textId="77777777" w:rsidR="00E57A1F" w:rsidRPr="00BE4CBA" w:rsidRDefault="00E57A1F" w:rsidP="00E57A1F">
            <w:pPr>
              <w:ind w:left="349" w:hanging="310"/>
              <w:rPr>
                <w:sz w:val="22"/>
                <w:szCs w:val="22"/>
              </w:rPr>
            </w:pPr>
            <w:r w:rsidRPr="00BE4CBA">
              <w:rPr>
                <w:sz w:val="22"/>
                <w:szCs w:val="22"/>
              </w:rPr>
              <w:t>X</w:t>
            </w:r>
          </w:p>
        </w:tc>
        <w:tc>
          <w:tcPr>
            <w:tcW w:w="568" w:type="dxa"/>
          </w:tcPr>
          <w:p w14:paraId="084511F5" w14:textId="77777777" w:rsidR="00A95A01" w:rsidRPr="00BE4CBA" w:rsidRDefault="00A95A01">
            <w:pPr>
              <w:jc w:val="center"/>
              <w:rPr>
                <w:sz w:val="22"/>
                <w:szCs w:val="22"/>
              </w:rPr>
            </w:pPr>
          </w:p>
        </w:tc>
        <w:tc>
          <w:tcPr>
            <w:tcW w:w="285" w:type="dxa"/>
            <w:shd w:val="clear" w:color="auto" w:fill="FFFFFF"/>
            <w:vAlign w:val="center"/>
          </w:tcPr>
          <w:p w14:paraId="5CCE88B8" w14:textId="77777777" w:rsidR="00A95A01" w:rsidRPr="00BE4CBA" w:rsidRDefault="00A95A01">
            <w:pPr>
              <w:jc w:val="center"/>
              <w:rPr>
                <w:sz w:val="22"/>
                <w:szCs w:val="22"/>
              </w:rPr>
            </w:pPr>
          </w:p>
        </w:tc>
        <w:tc>
          <w:tcPr>
            <w:tcW w:w="427" w:type="dxa"/>
            <w:shd w:val="clear" w:color="auto" w:fill="FFFFFF"/>
            <w:vAlign w:val="center"/>
          </w:tcPr>
          <w:p w14:paraId="7A5FD4D4" w14:textId="77777777" w:rsidR="00A95A01" w:rsidRPr="00BE4CBA" w:rsidRDefault="00A95A01">
            <w:pPr>
              <w:jc w:val="center"/>
              <w:rPr>
                <w:sz w:val="22"/>
                <w:szCs w:val="22"/>
              </w:rPr>
            </w:pPr>
          </w:p>
        </w:tc>
        <w:tc>
          <w:tcPr>
            <w:tcW w:w="422" w:type="dxa"/>
            <w:shd w:val="clear" w:color="auto" w:fill="FFFFFF"/>
            <w:vAlign w:val="center"/>
          </w:tcPr>
          <w:p w14:paraId="4974CEFD" w14:textId="77777777" w:rsidR="00A95A01" w:rsidRPr="00BE4CBA" w:rsidRDefault="00A95A01">
            <w:pPr>
              <w:jc w:val="center"/>
              <w:rPr>
                <w:sz w:val="22"/>
                <w:szCs w:val="22"/>
              </w:rPr>
            </w:pPr>
          </w:p>
        </w:tc>
      </w:tr>
      <w:tr w:rsidR="00A95A01" w:rsidRPr="00BE4CBA" w14:paraId="79C5094E" w14:textId="77777777">
        <w:tc>
          <w:tcPr>
            <w:tcW w:w="9497" w:type="dxa"/>
            <w:gridSpan w:val="6"/>
            <w:shd w:val="clear" w:color="auto" w:fill="FFFFFF"/>
          </w:tcPr>
          <w:p w14:paraId="1F0ABB6D" w14:textId="77777777" w:rsidR="00A95A01" w:rsidRPr="00BE4CBA" w:rsidRDefault="00FF6E83">
            <w:pPr>
              <w:jc w:val="left"/>
              <w:rPr>
                <w:sz w:val="22"/>
                <w:szCs w:val="22"/>
              </w:rPr>
            </w:pPr>
            <w:r w:rsidRPr="00BE4CBA">
              <w:rPr>
                <w:sz w:val="22"/>
                <w:szCs w:val="22"/>
              </w:rPr>
              <w:t>Sugerencias de mejora *:</w:t>
            </w:r>
          </w:p>
        </w:tc>
      </w:tr>
      <w:tr w:rsidR="00A95A01" w:rsidRPr="00BE4CBA" w14:paraId="12822A2C" w14:textId="77777777">
        <w:tc>
          <w:tcPr>
            <w:tcW w:w="7227" w:type="dxa"/>
          </w:tcPr>
          <w:p w14:paraId="1702E4D5" w14:textId="77777777" w:rsidR="00A95A01" w:rsidRPr="00BE4CBA" w:rsidRDefault="00FF6E83" w:rsidP="00582A8C">
            <w:pPr>
              <w:numPr>
                <w:ilvl w:val="0"/>
                <w:numId w:val="36"/>
              </w:numPr>
              <w:pBdr>
                <w:top w:val="nil"/>
                <w:left w:val="nil"/>
                <w:bottom w:val="nil"/>
                <w:right w:val="nil"/>
                <w:between w:val="nil"/>
              </w:pBdr>
              <w:ind w:left="596"/>
              <w:rPr>
                <w:color w:val="000000"/>
                <w:sz w:val="22"/>
                <w:szCs w:val="22"/>
              </w:rPr>
            </w:pPr>
            <w:r w:rsidRPr="00BE4CBA">
              <w:rPr>
                <w:color w:val="000000"/>
                <w:sz w:val="22"/>
                <w:szCs w:val="22"/>
              </w:rPr>
              <w:t>¿El programa cuenta con mecanismos para medir el grado de satisfacción de la población beneficiaria con PEG?</w:t>
            </w:r>
          </w:p>
        </w:tc>
        <w:tc>
          <w:tcPr>
            <w:tcW w:w="568" w:type="dxa"/>
          </w:tcPr>
          <w:p w14:paraId="65117DA4" w14:textId="77777777" w:rsidR="00A95A01" w:rsidRPr="00BE4CBA" w:rsidRDefault="00E57A1F" w:rsidP="00E57A1F">
            <w:pPr>
              <w:ind w:left="349" w:hanging="310"/>
              <w:rPr>
                <w:sz w:val="22"/>
                <w:szCs w:val="22"/>
              </w:rPr>
            </w:pPr>
            <w:r w:rsidRPr="00BE4CBA">
              <w:rPr>
                <w:sz w:val="22"/>
                <w:szCs w:val="22"/>
              </w:rPr>
              <w:t>X</w:t>
            </w:r>
          </w:p>
        </w:tc>
        <w:tc>
          <w:tcPr>
            <w:tcW w:w="568" w:type="dxa"/>
          </w:tcPr>
          <w:p w14:paraId="6B0DFA9B" w14:textId="77777777" w:rsidR="00A95A01" w:rsidRPr="00BE4CBA" w:rsidRDefault="00A95A01">
            <w:pPr>
              <w:jc w:val="center"/>
              <w:rPr>
                <w:sz w:val="22"/>
                <w:szCs w:val="22"/>
              </w:rPr>
            </w:pPr>
          </w:p>
        </w:tc>
        <w:tc>
          <w:tcPr>
            <w:tcW w:w="285" w:type="dxa"/>
            <w:shd w:val="clear" w:color="auto" w:fill="FFFFFF"/>
            <w:vAlign w:val="center"/>
          </w:tcPr>
          <w:p w14:paraId="1253FA15" w14:textId="77777777" w:rsidR="00A95A01" w:rsidRPr="00BE4CBA" w:rsidRDefault="00A95A01">
            <w:pPr>
              <w:jc w:val="center"/>
              <w:rPr>
                <w:sz w:val="22"/>
                <w:szCs w:val="22"/>
              </w:rPr>
            </w:pPr>
          </w:p>
        </w:tc>
        <w:tc>
          <w:tcPr>
            <w:tcW w:w="427" w:type="dxa"/>
            <w:shd w:val="clear" w:color="auto" w:fill="FFFFFF"/>
            <w:vAlign w:val="center"/>
          </w:tcPr>
          <w:p w14:paraId="3AADAF27" w14:textId="77777777" w:rsidR="00A95A01" w:rsidRPr="00BE4CBA" w:rsidRDefault="00A95A01">
            <w:pPr>
              <w:jc w:val="center"/>
              <w:rPr>
                <w:sz w:val="22"/>
                <w:szCs w:val="22"/>
              </w:rPr>
            </w:pPr>
          </w:p>
        </w:tc>
        <w:tc>
          <w:tcPr>
            <w:tcW w:w="422" w:type="dxa"/>
            <w:shd w:val="clear" w:color="auto" w:fill="FFFFFF"/>
            <w:vAlign w:val="center"/>
          </w:tcPr>
          <w:p w14:paraId="3425357F" w14:textId="77777777" w:rsidR="00A95A01" w:rsidRPr="00BE4CBA" w:rsidRDefault="00A95A01">
            <w:pPr>
              <w:jc w:val="center"/>
              <w:rPr>
                <w:sz w:val="22"/>
                <w:szCs w:val="22"/>
              </w:rPr>
            </w:pPr>
          </w:p>
        </w:tc>
      </w:tr>
      <w:tr w:rsidR="00A95A01" w:rsidRPr="00BE4CBA" w14:paraId="46C24AAB" w14:textId="77777777">
        <w:tc>
          <w:tcPr>
            <w:tcW w:w="9497" w:type="dxa"/>
            <w:gridSpan w:val="6"/>
            <w:shd w:val="clear" w:color="auto" w:fill="FFFFFF"/>
          </w:tcPr>
          <w:p w14:paraId="26989614" w14:textId="77777777" w:rsidR="00A95A01" w:rsidRPr="00BE4CBA" w:rsidRDefault="00FF6E83">
            <w:pPr>
              <w:jc w:val="left"/>
              <w:rPr>
                <w:sz w:val="22"/>
                <w:szCs w:val="22"/>
              </w:rPr>
            </w:pPr>
            <w:r w:rsidRPr="00BE4CBA">
              <w:rPr>
                <w:sz w:val="22"/>
                <w:szCs w:val="22"/>
              </w:rPr>
              <w:t>Sugerencias de mejora *:</w:t>
            </w:r>
          </w:p>
        </w:tc>
      </w:tr>
      <w:tr w:rsidR="00A95A01" w:rsidRPr="00BE4CBA" w14:paraId="435EF047" w14:textId="77777777">
        <w:tc>
          <w:tcPr>
            <w:tcW w:w="7227" w:type="dxa"/>
          </w:tcPr>
          <w:p w14:paraId="26B74DF3" w14:textId="77777777" w:rsidR="00A95A01" w:rsidRPr="00BE4CBA" w:rsidRDefault="00FF6E83" w:rsidP="00582A8C">
            <w:pPr>
              <w:numPr>
                <w:ilvl w:val="0"/>
                <w:numId w:val="36"/>
              </w:numPr>
              <w:pBdr>
                <w:top w:val="nil"/>
                <w:left w:val="nil"/>
                <w:bottom w:val="nil"/>
                <w:right w:val="nil"/>
                <w:between w:val="nil"/>
              </w:pBdr>
              <w:ind w:left="596"/>
              <w:rPr>
                <w:color w:val="000000"/>
                <w:sz w:val="22"/>
                <w:szCs w:val="22"/>
              </w:rPr>
            </w:pPr>
            <w:r w:rsidRPr="00BE4CBA">
              <w:rPr>
                <w:color w:val="000000"/>
                <w:sz w:val="22"/>
                <w:szCs w:val="22"/>
              </w:rPr>
              <w:t xml:space="preserve">¿El programa cuenta con mecanismos para recibir y atender con PEG, quejas o denuncias de las personas beneficiarias?    </w:t>
            </w:r>
          </w:p>
        </w:tc>
        <w:tc>
          <w:tcPr>
            <w:tcW w:w="568" w:type="dxa"/>
          </w:tcPr>
          <w:p w14:paraId="61363639" w14:textId="77777777" w:rsidR="00A95A01" w:rsidRPr="00BE4CBA" w:rsidRDefault="00E57A1F" w:rsidP="00E57A1F">
            <w:pPr>
              <w:ind w:left="349" w:hanging="452"/>
              <w:rPr>
                <w:sz w:val="22"/>
                <w:szCs w:val="22"/>
              </w:rPr>
            </w:pPr>
            <w:r w:rsidRPr="00BE4CBA">
              <w:rPr>
                <w:sz w:val="22"/>
                <w:szCs w:val="22"/>
              </w:rPr>
              <w:t xml:space="preserve">  X</w:t>
            </w:r>
          </w:p>
        </w:tc>
        <w:tc>
          <w:tcPr>
            <w:tcW w:w="568" w:type="dxa"/>
          </w:tcPr>
          <w:p w14:paraId="77CB0577" w14:textId="77777777" w:rsidR="00A95A01" w:rsidRPr="00BE4CBA" w:rsidRDefault="00A95A01">
            <w:pPr>
              <w:jc w:val="center"/>
              <w:rPr>
                <w:sz w:val="22"/>
                <w:szCs w:val="22"/>
              </w:rPr>
            </w:pPr>
          </w:p>
        </w:tc>
        <w:tc>
          <w:tcPr>
            <w:tcW w:w="285" w:type="dxa"/>
            <w:shd w:val="clear" w:color="auto" w:fill="FFFFFF"/>
            <w:vAlign w:val="center"/>
          </w:tcPr>
          <w:p w14:paraId="429DA17D" w14:textId="77777777" w:rsidR="00A95A01" w:rsidRPr="00BE4CBA" w:rsidRDefault="00A95A01">
            <w:pPr>
              <w:jc w:val="center"/>
              <w:rPr>
                <w:sz w:val="22"/>
                <w:szCs w:val="22"/>
              </w:rPr>
            </w:pPr>
          </w:p>
        </w:tc>
        <w:tc>
          <w:tcPr>
            <w:tcW w:w="427" w:type="dxa"/>
            <w:shd w:val="clear" w:color="auto" w:fill="FFFFFF"/>
            <w:vAlign w:val="center"/>
          </w:tcPr>
          <w:p w14:paraId="34490A9C" w14:textId="77777777" w:rsidR="00A95A01" w:rsidRPr="00BE4CBA" w:rsidRDefault="00A95A01">
            <w:pPr>
              <w:jc w:val="center"/>
              <w:rPr>
                <w:sz w:val="22"/>
                <w:szCs w:val="22"/>
              </w:rPr>
            </w:pPr>
          </w:p>
        </w:tc>
        <w:tc>
          <w:tcPr>
            <w:tcW w:w="422" w:type="dxa"/>
            <w:shd w:val="clear" w:color="auto" w:fill="FFFFFF"/>
            <w:vAlign w:val="center"/>
          </w:tcPr>
          <w:p w14:paraId="7128C01C" w14:textId="77777777" w:rsidR="00A95A01" w:rsidRPr="00BE4CBA" w:rsidRDefault="00A95A01">
            <w:pPr>
              <w:jc w:val="center"/>
              <w:rPr>
                <w:sz w:val="22"/>
                <w:szCs w:val="22"/>
              </w:rPr>
            </w:pPr>
          </w:p>
        </w:tc>
      </w:tr>
      <w:tr w:rsidR="00A95A01" w:rsidRPr="00BE4CBA" w14:paraId="7A41052D" w14:textId="77777777">
        <w:tc>
          <w:tcPr>
            <w:tcW w:w="9497" w:type="dxa"/>
            <w:gridSpan w:val="6"/>
            <w:shd w:val="clear" w:color="auto" w:fill="FFFFFF"/>
          </w:tcPr>
          <w:p w14:paraId="2C34A23F" w14:textId="77777777" w:rsidR="00A95A01" w:rsidRPr="00BE4CBA" w:rsidRDefault="00FF6E83">
            <w:pPr>
              <w:jc w:val="left"/>
              <w:rPr>
                <w:sz w:val="22"/>
                <w:szCs w:val="22"/>
              </w:rPr>
            </w:pPr>
            <w:r w:rsidRPr="00BE4CBA">
              <w:rPr>
                <w:sz w:val="22"/>
                <w:szCs w:val="22"/>
              </w:rPr>
              <w:t>Sugerencias de mejora *:</w:t>
            </w:r>
          </w:p>
        </w:tc>
      </w:tr>
      <w:tr w:rsidR="00A95A01" w:rsidRPr="00BE4CBA" w14:paraId="7A3C78F1" w14:textId="77777777">
        <w:tc>
          <w:tcPr>
            <w:tcW w:w="7227" w:type="dxa"/>
          </w:tcPr>
          <w:p w14:paraId="2B709BB1" w14:textId="77777777" w:rsidR="00A95A01" w:rsidRPr="00BE4CBA" w:rsidRDefault="00FF6E83" w:rsidP="00582A8C">
            <w:pPr>
              <w:numPr>
                <w:ilvl w:val="0"/>
                <w:numId w:val="36"/>
              </w:numPr>
              <w:pBdr>
                <w:top w:val="nil"/>
                <w:left w:val="nil"/>
                <w:bottom w:val="nil"/>
                <w:right w:val="nil"/>
                <w:between w:val="nil"/>
              </w:pBdr>
              <w:ind w:left="596"/>
              <w:rPr>
                <w:color w:val="000000"/>
                <w:sz w:val="22"/>
                <w:szCs w:val="22"/>
              </w:rPr>
            </w:pPr>
            <w:r w:rsidRPr="00BE4CBA">
              <w:rPr>
                <w:color w:val="000000"/>
                <w:sz w:val="22"/>
                <w:szCs w:val="22"/>
              </w:rPr>
              <w:t>¿Existe evidencia del efecto del Programa presupuestario en la población beneficiaria y las diferencias entre mujeres y hombres?</w:t>
            </w:r>
          </w:p>
        </w:tc>
        <w:tc>
          <w:tcPr>
            <w:tcW w:w="568" w:type="dxa"/>
          </w:tcPr>
          <w:p w14:paraId="1A119105" w14:textId="77777777" w:rsidR="00A95A01" w:rsidRPr="00BE4CBA" w:rsidRDefault="00913096" w:rsidP="00913096">
            <w:pPr>
              <w:ind w:left="349" w:hanging="349"/>
              <w:rPr>
                <w:sz w:val="22"/>
                <w:szCs w:val="22"/>
              </w:rPr>
            </w:pPr>
            <w:r w:rsidRPr="00BE4CBA">
              <w:rPr>
                <w:sz w:val="22"/>
                <w:szCs w:val="22"/>
              </w:rPr>
              <w:t>X</w:t>
            </w:r>
          </w:p>
        </w:tc>
        <w:tc>
          <w:tcPr>
            <w:tcW w:w="568" w:type="dxa"/>
          </w:tcPr>
          <w:p w14:paraId="2EF53DBE" w14:textId="77777777" w:rsidR="00A95A01" w:rsidRPr="00BE4CBA" w:rsidRDefault="00A95A01">
            <w:pPr>
              <w:jc w:val="center"/>
              <w:rPr>
                <w:sz w:val="22"/>
                <w:szCs w:val="22"/>
              </w:rPr>
            </w:pPr>
          </w:p>
        </w:tc>
        <w:tc>
          <w:tcPr>
            <w:tcW w:w="285" w:type="dxa"/>
            <w:shd w:val="clear" w:color="auto" w:fill="FFFFFF"/>
            <w:vAlign w:val="center"/>
          </w:tcPr>
          <w:p w14:paraId="114E5C19" w14:textId="77777777" w:rsidR="00A95A01" w:rsidRPr="00BE4CBA" w:rsidRDefault="00A95A01">
            <w:pPr>
              <w:jc w:val="center"/>
              <w:rPr>
                <w:sz w:val="22"/>
                <w:szCs w:val="22"/>
              </w:rPr>
            </w:pPr>
          </w:p>
        </w:tc>
        <w:tc>
          <w:tcPr>
            <w:tcW w:w="427" w:type="dxa"/>
            <w:shd w:val="clear" w:color="auto" w:fill="FFFFFF"/>
            <w:vAlign w:val="center"/>
          </w:tcPr>
          <w:p w14:paraId="062FD5CC" w14:textId="77777777" w:rsidR="00A95A01" w:rsidRPr="00BE4CBA" w:rsidRDefault="00A95A01">
            <w:pPr>
              <w:jc w:val="center"/>
              <w:rPr>
                <w:sz w:val="22"/>
                <w:szCs w:val="22"/>
              </w:rPr>
            </w:pPr>
          </w:p>
        </w:tc>
        <w:tc>
          <w:tcPr>
            <w:tcW w:w="422" w:type="dxa"/>
            <w:shd w:val="clear" w:color="auto" w:fill="FFFFFF"/>
            <w:vAlign w:val="center"/>
          </w:tcPr>
          <w:p w14:paraId="742994C0" w14:textId="77777777" w:rsidR="00A95A01" w:rsidRPr="00BE4CBA" w:rsidRDefault="00A95A01">
            <w:pPr>
              <w:jc w:val="center"/>
              <w:rPr>
                <w:sz w:val="22"/>
                <w:szCs w:val="22"/>
              </w:rPr>
            </w:pPr>
          </w:p>
        </w:tc>
      </w:tr>
      <w:tr w:rsidR="00A95A01" w:rsidRPr="00BE4CBA" w14:paraId="69D21C58" w14:textId="77777777">
        <w:tc>
          <w:tcPr>
            <w:tcW w:w="9497" w:type="dxa"/>
            <w:gridSpan w:val="6"/>
            <w:shd w:val="clear" w:color="auto" w:fill="FFFFFF"/>
          </w:tcPr>
          <w:p w14:paraId="7CF8A4AB" w14:textId="77777777" w:rsidR="00A95A01" w:rsidRPr="00BE4CBA" w:rsidRDefault="00FF6E83">
            <w:pPr>
              <w:rPr>
                <w:sz w:val="22"/>
                <w:szCs w:val="22"/>
              </w:rPr>
            </w:pPr>
            <w:r w:rsidRPr="00BE4CBA">
              <w:rPr>
                <w:sz w:val="22"/>
                <w:szCs w:val="22"/>
              </w:rPr>
              <w:t>Sugerencias de mejora *:</w:t>
            </w:r>
          </w:p>
        </w:tc>
      </w:tr>
      <w:tr w:rsidR="00A95A01" w:rsidRPr="00BE4CBA" w14:paraId="73E36811" w14:textId="77777777">
        <w:tc>
          <w:tcPr>
            <w:tcW w:w="7227" w:type="dxa"/>
          </w:tcPr>
          <w:p w14:paraId="3C964F49" w14:textId="77777777" w:rsidR="00A95A01" w:rsidRPr="00BE4CBA" w:rsidRDefault="00FF6E83" w:rsidP="00582A8C">
            <w:pPr>
              <w:numPr>
                <w:ilvl w:val="0"/>
                <w:numId w:val="36"/>
              </w:numPr>
              <w:pBdr>
                <w:top w:val="nil"/>
                <w:left w:val="nil"/>
                <w:bottom w:val="nil"/>
                <w:right w:val="nil"/>
                <w:between w:val="nil"/>
              </w:pBdr>
              <w:ind w:left="596"/>
              <w:rPr>
                <w:color w:val="000000"/>
                <w:sz w:val="22"/>
                <w:szCs w:val="22"/>
              </w:rPr>
            </w:pPr>
            <w:r w:rsidRPr="00BE4CBA">
              <w:rPr>
                <w:color w:val="000000"/>
                <w:sz w:val="22"/>
                <w:szCs w:val="22"/>
              </w:rPr>
              <w:t>De acuerdo con el Anexo 3: Presupuesto para Mujeres y la Igualdad de Género, ¿Logra identificar el Presupuesto asignado al Pp a evaluar?</w:t>
            </w:r>
          </w:p>
        </w:tc>
        <w:tc>
          <w:tcPr>
            <w:tcW w:w="568" w:type="dxa"/>
          </w:tcPr>
          <w:p w14:paraId="6D6C6BE6" w14:textId="77777777" w:rsidR="00A95A01" w:rsidRPr="00BE4CBA" w:rsidRDefault="00913096" w:rsidP="00913096">
            <w:pPr>
              <w:ind w:left="349" w:hanging="310"/>
              <w:rPr>
                <w:sz w:val="22"/>
                <w:szCs w:val="22"/>
              </w:rPr>
            </w:pPr>
            <w:r w:rsidRPr="00BE4CBA">
              <w:rPr>
                <w:sz w:val="22"/>
                <w:szCs w:val="22"/>
              </w:rPr>
              <w:t>X</w:t>
            </w:r>
          </w:p>
        </w:tc>
        <w:tc>
          <w:tcPr>
            <w:tcW w:w="568" w:type="dxa"/>
          </w:tcPr>
          <w:p w14:paraId="73744239" w14:textId="77777777" w:rsidR="00A95A01" w:rsidRPr="00BE4CBA" w:rsidRDefault="00A95A01">
            <w:pPr>
              <w:jc w:val="center"/>
              <w:rPr>
                <w:sz w:val="22"/>
                <w:szCs w:val="22"/>
              </w:rPr>
            </w:pPr>
          </w:p>
        </w:tc>
        <w:tc>
          <w:tcPr>
            <w:tcW w:w="285" w:type="dxa"/>
            <w:shd w:val="clear" w:color="auto" w:fill="FFFFFF"/>
            <w:vAlign w:val="center"/>
          </w:tcPr>
          <w:p w14:paraId="4E1D85A8" w14:textId="77777777" w:rsidR="00A95A01" w:rsidRPr="00BE4CBA" w:rsidRDefault="00A95A01">
            <w:pPr>
              <w:jc w:val="center"/>
              <w:rPr>
                <w:sz w:val="22"/>
                <w:szCs w:val="22"/>
              </w:rPr>
            </w:pPr>
          </w:p>
        </w:tc>
        <w:tc>
          <w:tcPr>
            <w:tcW w:w="427" w:type="dxa"/>
            <w:shd w:val="clear" w:color="auto" w:fill="FFFFFF"/>
            <w:vAlign w:val="center"/>
          </w:tcPr>
          <w:p w14:paraId="5D9D6F19" w14:textId="77777777" w:rsidR="00A95A01" w:rsidRPr="00BE4CBA" w:rsidRDefault="00A95A01">
            <w:pPr>
              <w:jc w:val="center"/>
              <w:rPr>
                <w:sz w:val="22"/>
                <w:szCs w:val="22"/>
              </w:rPr>
            </w:pPr>
          </w:p>
        </w:tc>
        <w:tc>
          <w:tcPr>
            <w:tcW w:w="422" w:type="dxa"/>
            <w:shd w:val="clear" w:color="auto" w:fill="FFFFFF"/>
            <w:vAlign w:val="center"/>
          </w:tcPr>
          <w:p w14:paraId="7BBBEF97" w14:textId="77777777" w:rsidR="00A95A01" w:rsidRPr="00BE4CBA" w:rsidRDefault="00A95A01">
            <w:pPr>
              <w:jc w:val="center"/>
              <w:rPr>
                <w:sz w:val="22"/>
                <w:szCs w:val="22"/>
              </w:rPr>
            </w:pPr>
          </w:p>
        </w:tc>
      </w:tr>
      <w:tr w:rsidR="00A95A01" w:rsidRPr="00BE4CBA" w14:paraId="364B7117" w14:textId="77777777">
        <w:tc>
          <w:tcPr>
            <w:tcW w:w="9497" w:type="dxa"/>
            <w:gridSpan w:val="6"/>
          </w:tcPr>
          <w:p w14:paraId="761C49E3" w14:textId="77777777" w:rsidR="00A95A01" w:rsidRPr="00BE4CBA" w:rsidRDefault="00FF6E83">
            <w:pPr>
              <w:jc w:val="left"/>
              <w:rPr>
                <w:sz w:val="22"/>
                <w:szCs w:val="22"/>
              </w:rPr>
            </w:pPr>
            <w:r w:rsidRPr="00BE4CBA">
              <w:rPr>
                <w:sz w:val="22"/>
                <w:szCs w:val="22"/>
              </w:rPr>
              <w:t>Sugerencias de mejora *:</w:t>
            </w:r>
          </w:p>
        </w:tc>
      </w:tr>
    </w:tbl>
    <w:p w14:paraId="073E614A" w14:textId="1681082C" w:rsidR="00A95A01" w:rsidRPr="00BE4CBA" w:rsidRDefault="00A95A01" w:rsidP="0051780F">
      <w:pPr>
        <w:spacing w:after="0" w:line="240" w:lineRule="auto"/>
        <w:jc w:val="left"/>
        <w:rPr>
          <w:rFonts w:ascii="Calibri" w:eastAsia="Calibri" w:hAnsi="Calibri" w:cs="Calibri"/>
          <w:sz w:val="22"/>
          <w:szCs w:val="22"/>
        </w:rPr>
      </w:pPr>
    </w:p>
    <w:tbl>
      <w:tblPr>
        <w:tblStyle w:val="afff8"/>
        <w:tblW w:w="9219" w:type="dxa"/>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28"/>
        <w:gridCol w:w="1034"/>
        <w:gridCol w:w="910"/>
        <w:gridCol w:w="223"/>
        <w:gridCol w:w="712"/>
        <w:gridCol w:w="426"/>
        <w:gridCol w:w="192"/>
        <w:gridCol w:w="634"/>
        <w:gridCol w:w="67"/>
        <w:gridCol w:w="642"/>
        <w:gridCol w:w="425"/>
        <w:gridCol w:w="591"/>
        <w:gridCol w:w="402"/>
        <w:gridCol w:w="992"/>
        <w:gridCol w:w="24"/>
        <w:gridCol w:w="947"/>
        <w:gridCol w:w="470"/>
      </w:tblGrid>
      <w:tr w:rsidR="00A95A01" w:rsidRPr="00BE4CBA" w14:paraId="0C498FEF" w14:textId="77777777" w:rsidTr="0044717A">
        <w:trPr>
          <w:trHeight w:val="340"/>
          <w:tblHeader/>
        </w:trPr>
        <w:tc>
          <w:tcPr>
            <w:tcW w:w="9219" w:type="dxa"/>
            <w:gridSpan w:val="17"/>
            <w:shd w:val="clear" w:color="auto" w:fill="404040"/>
            <w:vAlign w:val="center"/>
          </w:tcPr>
          <w:p w14:paraId="34FA9597" w14:textId="77777777" w:rsidR="00A95A01" w:rsidRPr="00BE4CBA" w:rsidRDefault="00FF6E83">
            <w:pPr>
              <w:spacing w:after="0" w:line="240" w:lineRule="auto"/>
              <w:jc w:val="center"/>
              <w:rPr>
                <w:rFonts w:ascii="Calibri" w:eastAsia="Calibri" w:hAnsi="Calibri" w:cs="Calibri"/>
                <w:sz w:val="22"/>
                <w:szCs w:val="22"/>
              </w:rPr>
            </w:pPr>
            <w:r w:rsidRPr="00BE4CBA">
              <w:rPr>
                <w:rFonts w:ascii="Calibri" w:eastAsia="Calibri" w:hAnsi="Calibri" w:cs="Calibri"/>
                <w:b/>
                <w:color w:val="FFFFFF"/>
                <w:sz w:val="22"/>
                <w:szCs w:val="22"/>
              </w:rPr>
              <w:t>Anexo 4. Instrumentos de Seguimiento del Desempeño</w:t>
            </w:r>
          </w:p>
        </w:tc>
      </w:tr>
      <w:tr w:rsidR="00A95A01" w:rsidRPr="00BE4CBA" w14:paraId="563144CC" w14:textId="77777777" w:rsidTr="0044717A">
        <w:trPr>
          <w:trHeight w:val="370"/>
        </w:trPr>
        <w:tc>
          <w:tcPr>
            <w:tcW w:w="9219" w:type="dxa"/>
            <w:gridSpan w:val="17"/>
            <w:shd w:val="clear" w:color="auto" w:fill="7F7F7F"/>
            <w:vAlign w:val="center"/>
          </w:tcPr>
          <w:p w14:paraId="7D2381A3"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Características del Instrumento de Seguimiento del Desempeño</w:t>
            </w:r>
          </w:p>
        </w:tc>
      </w:tr>
      <w:tr w:rsidR="00A95A01" w:rsidRPr="00BE4CBA" w14:paraId="40FEA2FB" w14:textId="77777777" w:rsidTr="0044717A">
        <w:trPr>
          <w:trHeight w:val="705"/>
        </w:trPr>
        <w:tc>
          <w:tcPr>
            <w:tcW w:w="1562" w:type="dxa"/>
            <w:gridSpan w:val="2"/>
            <w:shd w:val="clear" w:color="auto" w:fill="D9D9D9"/>
            <w:vAlign w:val="center"/>
          </w:tcPr>
          <w:p w14:paraId="3B29263E" w14:textId="77777777" w:rsidR="00A95A01" w:rsidRPr="00BE4CBA" w:rsidRDefault="00FF6E83">
            <w:pPr>
              <w:spacing w:after="0" w:line="240" w:lineRule="auto"/>
              <w:jc w:val="center"/>
              <w:rPr>
                <w:rFonts w:ascii="Calibri" w:eastAsia="Calibri" w:hAnsi="Calibri" w:cs="Calibri"/>
                <w:b/>
                <w:color w:val="000000"/>
                <w:sz w:val="16"/>
                <w:szCs w:val="16"/>
              </w:rPr>
            </w:pPr>
            <w:r w:rsidRPr="00BE4CBA">
              <w:rPr>
                <w:rFonts w:ascii="Calibri" w:eastAsia="Calibri" w:hAnsi="Calibri" w:cs="Calibri"/>
                <w:b/>
                <w:color w:val="000000"/>
                <w:sz w:val="16"/>
                <w:szCs w:val="16"/>
              </w:rPr>
              <w:t>Criterio</w:t>
            </w:r>
          </w:p>
        </w:tc>
        <w:tc>
          <w:tcPr>
            <w:tcW w:w="910" w:type="dxa"/>
            <w:shd w:val="clear" w:color="auto" w:fill="D9D9D9"/>
            <w:vAlign w:val="center"/>
          </w:tcPr>
          <w:p w14:paraId="34ACF416" w14:textId="77777777" w:rsidR="00A95A01" w:rsidRPr="00BE4CBA" w:rsidRDefault="00FF6E83">
            <w:pPr>
              <w:spacing w:after="0" w:line="240" w:lineRule="auto"/>
              <w:jc w:val="center"/>
              <w:rPr>
                <w:rFonts w:ascii="Calibri" w:eastAsia="Calibri" w:hAnsi="Calibri" w:cs="Calibri"/>
                <w:b/>
                <w:color w:val="3A3838"/>
                <w:sz w:val="16"/>
                <w:szCs w:val="16"/>
              </w:rPr>
            </w:pPr>
            <w:r w:rsidRPr="00BE4CBA">
              <w:rPr>
                <w:rFonts w:ascii="Calibri" w:eastAsia="Calibri" w:hAnsi="Calibri" w:cs="Calibri"/>
                <w:b/>
                <w:color w:val="3A3838"/>
                <w:sz w:val="16"/>
                <w:szCs w:val="16"/>
              </w:rPr>
              <w:t>Respuesta</w:t>
            </w:r>
          </w:p>
        </w:tc>
        <w:tc>
          <w:tcPr>
            <w:tcW w:w="935" w:type="dxa"/>
            <w:gridSpan w:val="2"/>
            <w:shd w:val="clear" w:color="auto" w:fill="D9D9D9"/>
            <w:vAlign w:val="center"/>
          </w:tcPr>
          <w:p w14:paraId="6A1CC87B" w14:textId="77777777" w:rsidR="00A95A01" w:rsidRPr="00BE4CBA" w:rsidRDefault="00FF6E83">
            <w:pPr>
              <w:spacing w:after="0" w:line="240" w:lineRule="auto"/>
              <w:jc w:val="center"/>
              <w:rPr>
                <w:rFonts w:ascii="Calibri" w:eastAsia="Calibri" w:hAnsi="Calibri" w:cs="Calibri"/>
                <w:b/>
                <w:color w:val="3A3838"/>
                <w:sz w:val="16"/>
                <w:szCs w:val="16"/>
              </w:rPr>
            </w:pPr>
            <w:r w:rsidRPr="00BE4CBA">
              <w:rPr>
                <w:rFonts w:ascii="Calibri" w:eastAsia="Calibri" w:hAnsi="Calibri" w:cs="Calibri"/>
                <w:b/>
                <w:color w:val="3A3838"/>
                <w:sz w:val="16"/>
                <w:szCs w:val="16"/>
              </w:rPr>
              <w:t>Nombre del indicador</w:t>
            </w:r>
          </w:p>
        </w:tc>
        <w:tc>
          <w:tcPr>
            <w:tcW w:w="618" w:type="dxa"/>
            <w:gridSpan w:val="2"/>
            <w:shd w:val="clear" w:color="auto" w:fill="D9D9D9"/>
            <w:vAlign w:val="center"/>
          </w:tcPr>
          <w:p w14:paraId="6D440460" w14:textId="77777777" w:rsidR="00A95A01" w:rsidRPr="00BE4CBA" w:rsidRDefault="00FF6E83">
            <w:pPr>
              <w:spacing w:after="0" w:line="240" w:lineRule="auto"/>
              <w:jc w:val="center"/>
              <w:rPr>
                <w:rFonts w:ascii="Calibri" w:eastAsia="Calibri" w:hAnsi="Calibri" w:cs="Calibri"/>
                <w:b/>
                <w:color w:val="3A3838"/>
                <w:sz w:val="16"/>
                <w:szCs w:val="16"/>
              </w:rPr>
            </w:pPr>
            <w:r w:rsidRPr="00BE4CBA">
              <w:rPr>
                <w:rFonts w:ascii="Calibri" w:eastAsia="Calibri" w:hAnsi="Calibri" w:cs="Calibri"/>
                <w:b/>
                <w:color w:val="3A3838"/>
                <w:sz w:val="16"/>
                <w:szCs w:val="16"/>
              </w:rPr>
              <w:t>Definición</w:t>
            </w:r>
          </w:p>
        </w:tc>
        <w:tc>
          <w:tcPr>
            <w:tcW w:w="701" w:type="dxa"/>
            <w:gridSpan w:val="2"/>
            <w:shd w:val="clear" w:color="auto" w:fill="D9D9D9"/>
            <w:vAlign w:val="center"/>
          </w:tcPr>
          <w:p w14:paraId="6568D414" w14:textId="77777777" w:rsidR="00A95A01" w:rsidRPr="00BE4CBA" w:rsidRDefault="00FF6E83">
            <w:pPr>
              <w:spacing w:after="0" w:line="240" w:lineRule="auto"/>
              <w:jc w:val="center"/>
              <w:rPr>
                <w:rFonts w:ascii="Calibri" w:eastAsia="Calibri" w:hAnsi="Calibri" w:cs="Calibri"/>
                <w:b/>
                <w:color w:val="3A3838"/>
                <w:sz w:val="16"/>
                <w:szCs w:val="16"/>
              </w:rPr>
            </w:pPr>
            <w:r w:rsidRPr="00BE4CBA">
              <w:rPr>
                <w:rFonts w:ascii="Calibri" w:eastAsia="Calibri" w:hAnsi="Calibri" w:cs="Calibri"/>
                <w:b/>
                <w:color w:val="3A3838"/>
                <w:sz w:val="16"/>
                <w:szCs w:val="16"/>
              </w:rPr>
              <w:t>Método de cálculo</w:t>
            </w:r>
          </w:p>
        </w:tc>
        <w:tc>
          <w:tcPr>
            <w:tcW w:w="1067" w:type="dxa"/>
            <w:gridSpan w:val="2"/>
            <w:shd w:val="clear" w:color="auto" w:fill="D9D9D9"/>
            <w:vAlign w:val="center"/>
          </w:tcPr>
          <w:p w14:paraId="019CF131" w14:textId="77777777" w:rsidR="00A95A01" w:rsidRPr="00BE4CBA" w:rsidRDefault="00FF6E83">
            <w:pPr>
              <w:spacing w:after="0" w:line="240" w:lineRule="auto"/>
              <w:jc w:val="center"/>
              <w:rPr>
                <w:rFonts w:ascii="Calibri" w:eastAsia="Calibri" w:hAnsi="Calibri" w:cs="Calibri"/>
                <w:b/>
                <w:color w:val="3A3838"/>
                <w:sz w:val="16"/>
                <w:szCs w:val="16"/>
              </w:rPr>
            </w:pPr>
            <w:r w:rsidRPr="00BE4CBA">
              <w:rPr>
                <w:rFonts w:ascii="Calibri" w:eastAsia="Calibri" w:hAnsi="Calibri" w:cs="Calibri"/>
                <w:b/>
                <w:color w:val="3A3838"/>
                <w:sz w:val="16"/>
                <w:szCs w:val="16"/>
              </w:rPr>
              <w:t>Unidad de medida</w:t>
            </w:r>
          </w:p>
        </w:tc>
        <w:tc>
          <w:tcPr>
            <w:tcW w:w="993" w:type="dxa"/>
            <w:gridSpan w:val="2"/>
            <w:shd w:val="clear" w:color="auto" w:fill="D9D9D9"/>
            <w:vAlign w:val="center"/>
          </w:tcPr>
          <w:p w14:paraId="7CDD83D1" w14:textId="77777777" w:rsidR="00A95A01" w:rsidRPr="00BE4CBA" w:rsidRDefault="00FF6E83">
            <w:pPr>
              <w:spacing w:after="0" w:line="240" w:lineRule="auto"/>
              <w:jc w:val="center"/>
              <w:rPr>
                <w:rFonts w:ascii="Calibri" w:eastAsia="Calibri" w:hAnsi="Calibri" w:cs="Calibri"/>
                <w:b/>
                <w:color w:val="3A3838"/>
                <w:sz w:val="16"/>
                <w:szCs w:val="16"/>
              </w:rPr>
            </w:pPr>
            <w:r w:rsidRPr="00BE4CBA">
              <w:rPr>
                <w:rFonts w:ascii="Calibri" w:eastAsia="Calibri" w:hAnsi="Calibri" w:cs="Calibri"/>
                <w:b/>
                <w:color w:val="3A3838"/>
                <w:sz w:val="16"/>
                <w:szCs w:val="16"/>
              </w:rPr>
              <w:t>Frecuencia de medición</w:t>
            </w:r>
          </w:p>
        </w:tc>
        <w:tc>
          <w:tcPr>
            <w:tcW w:w="992" w:type="dxa"/>
            <w:shd w:val="clear" w:color="auto" w:fill="D9D9D9"/>
            <w:vAlign w:val="center"/>
          </w:tcPr>
          <w:p w14:paraId="5916F0C5" w14:textId="77777777" w:rsidR="00A95A01" w:rsidRPr="00BE4CBA" w:rsidRDefault="00FF6E83">
            <w:pPr>
              <w:spacing w:after="0" w:line="240" w:lineRule="auto"/>
              <w:jc w:val="center"/>
              <w:rPr>
                <w:rFonts w:ascii="Calibri" w:eastAsia="Calibri" w:hAnsi="Calibri" w:cs="Calibri"/>
                <w:b/>
                <w:color w:val="3A3838"/>
                <w:sz w:val="16"/>
                <w:szCs w:val="16"/>
              </w:rPr>
            </w:pPr>
            <w:r w:rsidRPr="00BE4CBA">
              <w:rPr>
                <w:rFonts w:ascii="Calibri" w:eastAsia="Calibri" w:hAnsi="Calibri" w:cs="Calibri"/>
                <w:b/>
                <w:color w:val="3A3838"/>
                <w:sz w:val="16"/>
                <w:szCs w:val="16"/>
              </w:rPr>
              <w:t>Línea base</w:t>
            </w:r>
          </w:p>
        </w:tc>
        <w:tc>
          <w:tcPr>
            <w:tcW w:w="971" w:type="dxa"/>
            <w:gridSpan w:val="2"/>
            <w:shd w:val="clear" w:color="auto" w:fill="D9D9D9"/>
            <w:vAlign w:val="center"/>
          </w:tcPr>
          <w:p w14:paraId="601FA715" w14:textId="77777777" w:rsidR="00A95A01" w:rsidRPr="00BE4CBA" w:rsidRDefault="00FF6E83">
            <w:pPr>
              <w:spacing w:after="0" w:line="240" w:lineRule="auto"/>
              <w:jc w:val="center"/>
              <w:rPr>
                <w:rFonts w:ascii="Calibri" w:eastAsia="Calibri" w:hAnsi="Calibri" w:cs="Calibri"/>
                <w:b/>
                <w:color w:val="3A3838"/>
                <w:sz w:val="16"/>
                <w:szCs w:val="16"/>
              </w:rPr>
            </w:pPr>
            <w:r w:rsidRPr="00BE4CBA">
              <w:rPr>
                <w:rFonts w:ascii="Calibri" w:eastAsia="Calibri" w:hAnsi="Calibri" w:cs="Calibri"/>
                <w:b/>
                <w:color w:val="3A3838"/>
                <w:sz w:val="16"/>
                <w:szCs w:val="16"/>
              </w:rPr>
              <w:t>Comportamiento del indicador</w:t>
            </w:r>
          </w:p>
        </w:tc>
        <w:tc>
          <w:tcPr>
            <w:tcW w:w="470" w:type="dxa"/>
            <w:shd w:val="clear" w:color="auto" w:fill="D9D9D9"/>
            <w:vAlign w:val="center"/>
          </w:tcPr>
          <w:p w14:paraId="3959B196" w14:textId="77777777" w:rsidR="00A95A01" w:rsidRPr="00BE4CBA" w:rsidRDefault="00FF6E83">
            <w:pPr>
              <w:spacing w:after="0" w:line="240" w:lineRule="auto"/>
              <w:jc w:val="center"/>
              <w:rPr>
                <w:rFonts w:ascii="Calibri" w:eastAsia="Calibri" w:hAnsi="Calibri" w:cs="Calibri"/>
                <w:b/>
                <w:color w:val="3A3838"/>
                <w:sz w:val="16"/>
                <w:szCs w:val="16"/>
              </w:rPr>
            </w:pPr>
            <w:r w:rsidRPr="00BE4CBA">
              <w:rPr>
                <w:rFonts w:ascii="Calibri" w:eastAsia="Calibri" w:hAnsi="Calibri" w:cs="Calibri"/>
                <w:b/>
                <w:color w:val="3A3838"/>
                <w:sz w:val="16"/>
                <w:szCs w:val="16"/>
              </w:rPr>
              <w:t>Parámetro de Semaforización</w:t>
            </w:r>
          </w:p>
        </w:tc>
      </w:tr>
      <w:tr w:rsidR="00A95A01" w:rsidRPr="00BE4CBA" w14:paraId="5932E6E5" w14:textId="77777777" w:rsidTr="0044717A">
        <w:trPr>
          <w:trHeight w:val="1689"/>
        </w:trPr>
        <w:tc>
          <w:tcPr>
            <w:tcW w:w="1562" w:type="dxa"/>
            <w:gridSpan w:val="2"/>
            <w:shd w:val="clear" w:color="auto" w:fill="D9D9D9"/>
            <w:vAlign w:val="center"/>
          </w:tcPr>
          <w:p w14:paraId="03BF48B6" w14:textId="77777777" w:rsidR="00A95A01" w:rsidRPr="00BE4CBA" w:rsidRDefault="00FF6E83">
            <w:pPr>
              <w:spacing w:after="0" w:line="240" w:lineRule="auto"/>
              <w:jc w:val="left"/>
              <w:rPr>
                <w:rFonts w:ascii="Calibri" w:eastAsia="Calibri" w:hAnsi="Calibri" w:cs="Calibri"/>
                <w:color w:val="3A3838"/>
                <w:sz w:val="16"/>
                <w:szCs w:val="16"/>
              </w:rPr>
            </w:pPr>
            <w:r w:rsidRPr="00BE4CBA">
              <w:rPr>
                <w:rFonts w:ascii="Calibri" w:eastAsia="Calibri" w:hAnsi="Calibri" w:cs="Calibri"/>
                <w:color w:val="3A3838"/>
                <w:sz w:val="16"/>
                <w:szCs w:val="16"/>
              </w:rPr>
              <w:t>El cambio producido en la población objetivo derivado de la ejecución del Pp</w:t>
            </w:r>
          </w:p>
        </w:tc>
        <w:tc>
          <w:tcPr>
            <w:tcW w:w="910" w:type="dxa"/>
            <w:vAlign w:val="center"/>
          </w:tcPr>
          <w:p w14:paraId="5C551335" w14:textId="77777777" w:rsidR="00A95A01" w:rsidRPr="00BE4CBA" w:rsidRDefault="00FF6E8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Sí/No</w:t>
            </w:r>
          </w:p>
        </w:tc>
        <w:tc>
          <w:tcPr>
            <w:tcW w:w="935" w:type="dxa"/>
            <w:gridSpan w:val="2"/>
            <w:vAlign w:val="center"/>
          </w:tcPr>
          <w:p w14:paraId="46CEAEB9" w14:textId="77777777" w:rsidR="00A95A01" w:rsidRPr="00BE4CBA" w:rsidRDefault="003451FC">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618" w:type="dxa"/>
            <w:gridSpan w:val="2"/>
            <w:vAlign w:val="center"/>
          </w:tcPr>
          <w:p w14:paraId="0211BA37" w14:textId="77777777" w:rsidR="00A95A01" w:rsidRPr="00BE4CBA" w:rsidRDefault="005B4B26">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Si</w:t>
            </w:r>
          </w:p>
        </w:tc>
        <w:tc>
          <w:tcPr>
            <w:tcW w:w="701" w:type="dxa"/>
            <w:gridSpan w:val="2"/>
            <w:vAlign w:val="center"/>
          </w:tcPr>
          <w:p w14:paraId="7D217CA2" w14:textId="77777777" w:rsidR="00A95A01" w:rsidRPr="00BE4CBA" w:rsidRDefault="00FF6E83">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1067" w:type="dxa"/>
            <w:gridSpan w:val="2"/>
            <w:vAlign w:val="center"/>
          </w:tcPr>
          <w:p w14:paraId="08B75CF3" w14:textId="77777777" w:rsidR="00A95A01" w:rsidRPr="00BE4CBA" w:rsidRDefault="00FF6E83">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Si</w:t>
            </w:r>
          </w:p>
        </w:tc>
        <w:tc>
          <w:tcPr>
            <w:tcW w:w="993" w:type="dxa"/>
            <w:gridSpan w:val="2"/>
            <w:vAlign w:val="center"/>
          </w:tcPr>
          <w:p w14:paraId="7D7597B0" w14:textId="77777777" w:rsidR="00A95A01" w:rsidRPr="00BE4CBA" w:rsidRDefault="00FF6E83">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Si</w:t>
            </w:r>
          </w:p>
        </w:tc>
        <w:tc>
          <w:tcPr>
            <w:tcW w:w="992" w:type="dxa"/>
            <w:vAlign w:val="center"/>
          </w:tcPr>
          <w:p w14:paraId="23492ABC" w14:textId="77777777" w:rsidR="00A95A01" w:rsidRPr="00BE4CBA" w:rsidRDefault="00FF6E83">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971" w:type="dxa"/>
            <w:gridSpan w:val="2"/>
            <w:vAlign w:val="center"/>
          </w:tcPr>
          <w:p w14:paraId="48F92212" w14:textId="77777777" w:rsidR="00A95A01" w:rsidRPr="00BE4CBA" w:rsidRDefault="00FF6E83">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470" w:type="dxa"/>
            <w:vAlign w:val="center"/>
          </w:tcPr>
          <w:p w14:paraId="189CFA16" w14:textId="77777777" w:rsidR="00A95A01" w:rsidRPr="00BE4CBA" w:rsidRDefault="00FF6E83">
            <w:pPr>
              <w:spacing w:after="0" w:line="240" w:lineRule="auto"/>
              <w:jc w:val="center"/>
              <w:rPr>
                <w:rFonts w:ascii="Calibri" w:eastAsia="Calibri" w:hAnsi="Calibri" w:cs="Calibri"/>
                <w:color w:val="3A3838"/>
                <w:sz w:val="22"/>
                <w:szCs w:val="22"/>
              </w:rPr>
            </w:pPr>
            <w:r w:rsidRPr="00BE4CBA">
              <w:rPr>
                <w:rFonts w:ascii="Calibri" w:eastAsia="Calibri" w:hAnsi="Calibri" w:cs="Calibri"/>
                <w:i/>
                <w:color w:val="3A3838"/>
                <w:sz w:val="22"/>
                <w:szCs w:val="22"/>
              </w:rPr>
              <w:t>No</w:t>
            </w:r>
          </w:p>
        </w:tc>
      </w:tr>
      <w:tr w:rsidR="00A95A01" w:rsidRPr="00BE4CBA" w14:paraId="37E391AC" w14:textId="77777777" w:rsidTr="0044717A">
        <w:trPr>
          <w:trHeight w:val="355"/>
        </w:trPr>
        <w:tc>
          <w:tcPr>
            <w:tcW w:w="1562" w:type="dxa"/>
            <w:gridSpan w:val="2"/>
            <w:shd w:val="clear" w:color="auto" w:fill="D9D9D9"/>
            <w:vAlign w:val="center"/>
          </w:tcPr>
          <w:p w14:paraId="10D0D548" w14:textId="77777777" w:rsidR="00A95A01" w:rsidRPr="00BE4CBA" w:rsidRDefault="00FF6E83">
            <w:pPr>
              <w:spacing w:after="0" w:line="240" w:lineRule="auto"/>
              <w:jc w:val="left"/>
              <w:rPr>
                <w:rFonts w:ascii="Calibri" w:eastAsia="Calibri" w:hAnsi="Calibri" w:cs="Calibri"/>
                <w:color w:val="3A3838"/>
                <w:sz w:val="16"/>
                <w:szCs w:val="16"/>
              </w:rPr>
            </w:pPr>
            <w:r w:rsidRPr="00BE4CBA">
              <w:rPr>
                <w:rFonts w:ascii="Calibri" w:eastAsia="Calibri" w:hAnsi="Calibri" w:cs="Calibri"/>
                <w:color w:val="3A3838"/>
                <w:sz w:val="16"/>
                <w:szCs w:val="16"/>
              </w:rPr>
              <w:t>La cobertura de la población objetivo</w:t>
            </w:r>
          </w:p>
        </w:tc>
        <w:tc>
          <w:tcPr>
            <w:tcW w:w="910" w:type="dxa"/>
            <w:vAlign w:val="center"/>
          </w:tcPr>
          <w:p w14:paraId="3692E8D3" w14:textId="77777777" w:rsidR="00A95A01" w:rsidRPr="00BE4CBA" w:rsidRDefault="00FF6E8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Sí/No</w:t>
            </w:r>
          </w:p>
        </w:tc>
        <w:tc>
          <w:tcPr>
            <w:tcW w:w="935" w:type="dxa"/>
            <w:gridSpan w:val="2"/>
            <w:vAlign w:val="center"/>
          </w:tcPr>
          <w:p w14:paraId="3CFAACF0" w14:textId="77777777" w:rsidR="00A95A01" w:rsidRPr="00BE4CBA" w:rsidRDefault="003451FC">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618" w:type="dxa"/>
            <w:gridSpan w:val="2"/>
            <w:vAlign w:val="center"/>
          </w:tcPr>
          <w:p w14:paraId="77C93532" w14:textId="77777777" w:rsidR="00A95A01" w:rsidRPr="00BE4CBA" w:rsidRDefault="00FF6E83">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Si</w:t>
            </w:r>
          </w:p>
        </w:tc>
        <w:tc>
          <w:tcPr>
            <w:tcW w:w="701" w:type="dxa"/>
            <w:gridSpan w:val="2"/>
            <w:vAlign w:val="center"/>
          </w:tcPr>
          <w:p w14:paraId="7D0AC056" w14:textId="77777777" w:rsidR="00A95A01" w:rsidRPr="00BE4CBA" w:rsidRDefault="00B6530A">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1067" w:type="dxa"/>
            <w:gridSpan w:val="2"/>
            <w:vAlign w:val="center"/>
          </w:tcPr>
          <w:p w14:paraId="2081A924" w14:textId="77777777" w:rsidR="00A95A01" w:rsidRPr="00BE4CBA" w:rsidRDefault="00B6530A">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993" w:type="dxa"/>
            <w:gridSpan w:val="2"/>
            <w:vAlign w:val="center"/>
          </w:tcPr>
          <w:p w14:paraId="29429455" w14:textId="77777777" w:rsidR="00A95A01" w:rsidRPr="00BE4CBA" w:rsidRDefault="00B6530A">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992" w:type="dxa"/>
            <w:vAlign w:val="center"/>
          </w:tcPr>
          <w:p w14:paraId="7A415AF1" w14:textId="77777777" w:rsidR="00A95A01" w:rsidRPr="00BE4CBA" w:rsidRDefault="00B6530A">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971" w:type="dxa"/>
            <w:gridSpan w:val="2"/>
            <w:vAlign w:val="center"/>
          </w:tcPr>
          <w:p w14:paraId="384AB621" w14:textId="77777777" w:rsidR="00A95A01" w:rsidRPr="00BE4CBA" w:rsidRDefault="00B6530A">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470" w:type="dxa"/>
            <w:vAlign w:val="center"/>
          </w:tcPr>
          <w:p w14:paraId="2539DD17" w14:textId="77777777" w:rsidR="00A95A01" w:rsidRPr="00BE4CBA" w:rsidRDefault="00FF6E83">
            <w:pPr>
              <w:spacing w:after="0" w:line="240" w:lineRule="auto"/>
              <w:jc w:val="center"/>
              <w:rPr>
                <w:rFonts w:ascii="Calibri" w:eastAsia="Calibri" w:hAnsi="Calibri" w:cs="Calibri"/>
                <w:color w:val="3A3838"/>
                <w:sz w:val="22"/>
                <w:szCs w:val="22"/>
              </w:rPr>
            </w:pPr>
            <w:r w:rsidRPr="00BE4CBA">
              <w:rPr>
                <w:rFonts w:ascii="Calibri" w:eastAsia="Calibri" w:hAnsi="Calibri" w:cs="Calibri"/>
                <w:i/>
                <w:color w:val="3A3838"/>
                <w:sz w:val="22"/>
                <w:szCs w:val="22"/>
              </w:rPr>
              <w:t>No</w:t>
            </w:r>
          </w:p>
        </w:tc>
      </w:tr>
      <w:tr w:rsidR="00A95A01" w:rsidRPr="00BE4CBA" w14:paraId="5A354BD0" w14:textId="77777777" w:rsidTr="0044717A">
        <w:trPr>
          <w:trHeight w:val="355"/>
        </w:trPr>
        <w:tc>
          <w:tcPr>
            <w:tcW w:w="1562" w:type="dxa"/>
            <w:gridSpan w:val="2"/>
            <w:shd w:val="clear" w:color="auto" w:fill="D9D9D9"/>
            <w:vAlign w:val="center"/>
          </w:tcPr>
          <w:p w14:paraId="305856EA" w14:textId="77777777" w:rsidR="00A95A01" w:rsidRPr="00BE4CBA" w:rsidRDefault="00FF6E83">
            <w:pPr>
              <w:spacing w:after="0" w:line="240" w:lineRule="auto"/>
              <w:jc w:val="left"/>
              <w:rPr>
                <w:rFonts w:ascii="Calibri" w:eastAsia="Calibri" w:hAnsi="Calibri" w:cs="Calibri"/>
                <w:color w:val="3A3838"/>
                <w:sz w:val="16"/>
                <w:szCs w:val="16"/>
              </w:rPr>
            </w:pPr>
            <w:r w:rsidRPr="00BE4CBA">
              <w:rPr>
                <w:rFonts w:ascii="Calibri" w:eastAsia="Calibri" w:hAnsi="Calibri" w:cs="Calibri"/>
                <w:color w:val="3A3838"/>
                <w:sz w:val="16"/>
                <w:szCs w:val="16"/>
              </w:rPr>
              <w:t xml:space="preserve">La generación y/o entrega de los bienes y/o servicios </w:t>
            </w:r>
          </w:p>
        </w:tc>
        <w:tc>
          <w:tcPr>
            <w:tcW w:w="910" w:type="dxa"/>
            <w:vAlign w:val="center"/>
          </w:tcPr>
          <w:p w14:paraId="480B2A45" w14:textId="77777777" w:rsidR="00A95A01" w:rsidRPr="00BE4CBA" w:rsidRDefault="00FF6E8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Sí/No</w:t>
            </w:r>
          </w:p>
        </w:tc>
        <w:tc>
          <w:tcPr>
            <w:tcW w:w="935" w:type="dxa"/>
            <w:gridSpan w:val="2"/>
            <w:vAlign w:val="center"/>
          </w:tcPr>
          <w:p w14:paraId="6F617C0B" w14:textId="77777777" w:rsidR="00A95A01" w:rsidRPr="00BE4CBA" w:rsidRDefault="003451FC">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618" w:type="dxa"/>
            <w:gridSpan w:val="2"/>
            <w:vAlign w:val="center"/>
          </w:tcPr>
          <w:p w14:paraId="09E0B02E" w14:textId="77777777" w:rsidR="00A95A01" w:rsidRPr="00BE4CBA" w:rsidRDefault="00B6530A">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701" w:type="dxa"/>
            <w:gridSpan w:val="2"/>
            <w:vAlign w:val="center"/>
          </w:tcPr>
          <w:p w14:paraId="0BD383B2" w14:textId="77777777" w:rsidR="00A95A01" w:rsidRPr="00BE4CBA" w:rsidRDefault="00B6530A">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1067" w:type="dxa"/>
            <w:gridSpan w:val="2"/>
            <w:vAlign w:val="center"/>
          </w:tcPr>
          <w:p w14:paraId="4C6FF2DE" w14:textId="77777777" w:rsidR="00A95A01" w:rsidRPr="00BE4CBA" w:rsidRDefault="00B6530A">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993" w:type="dxa"/>
            <w:gridSpan w:val="2"/>
            <w:vAlign w:val="center"/>
          </w:tcPr>
          <w:p w14:paraId="7DC5191E" w14:textId="77777777" w:rsidR="00A95A01" w:rsidRPr="00BE4CBA" w:rsidRDefault="00B6530A">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992" w:type="dxa"/>
            <w:vAlign w:val="center"/>
          </w:tcPr>
          <w:p w14:paraId="0D619860" w14:textId="77777777" w:rsidR="00A95A01" w:rsidRPr="00BE4CBA" w:rsidRDefault="00B6530A">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971" w:type="dxa"/>
            <w:gridSpan w:val="2"/>
            <w:vAlign w:val="center"/>
          </w:tcPr>
          <w:p w14:paraId="741F53BE" w14:textId="77777777" w:rsidR="00A95A01" w:rsidRPr="00BE4CBA" w:rsidRDefault="00B6530A">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470" w:type="dxa"/>
            <w:vAlign w:val="center"/>
          </w:tcPr>
          <w:p w14:paraId="70DC9B0E" w14:textId="77777777" w:rsidR="00A95A01" w:rsidRPr="00BE4CBA" w:rsidRDefault="00FF6E83">
            <w:pPr>
              <w:spacing w:after="0" w:line="240" w:lineRule="auto"/>
              <w:jc w:val="center"/>
              <w:rPr>
                <w:rFonts w:ascii="Calibri" w:eastAsia="Calibri" w:hAnsi="Calibri" w:cs="Calibri"/>
                <w:color w:val="3A3838"/>
                <w:sz w:val="22"/>
                <w:szCs w:val="22"/>
              </w:rPr>
            </w:pPr>
            <w:r w:rsidRPr="00BE4CBA">
              <w:rPr>
                <w:rFonts w:ascii="Calibri" w:eastAsia="Calibri" w:hAnsi="Calibri" w:cs="Calibri"/>
                <w:i/>
                <w:color w:val="3A3838"/>
                <w:sz w:val="22"/>
                <w:szCs w:val="22"/>
              </w:rPr>
              <w:t>No</w:t>
            </w:r>
          </w:p>
        </w:tc>
      </w:tr>
      <w:tr w:rsidR="00A95A01" w:rsidRPr="00BE4CBA" w14:paraId="772F68A3" w14:textId="77777777" w:rsidTr="0044717A">
        <w:trPr>
          <w:trHeight w:val="355"/>
        </w:trPr>
        <w:tc>
          <w:tcPr>
            <w:tcW w:w="1562" w:type="dxa"/>
            <w:gridSpan w:val="2"/>
            <w:shd w:val="clear" w:color="auto" w:fill="D9D9D9"/>
            <w:vAlign w:val="center"/>
          </w:tcPr>
          <w:p w14:paraId="49AA61C6" w14:textId="77777777" w:rsidR="00A95A01" w:rsidRPr="00BE4CBA" w:rsidRDefault="00FF6E83">
            <w:pPr>
              <w:spacing w:after="0" w:line="240" w:lineRule="auto"/>
              <w:jc w:val="left"/>
              <w:rPr>
                <w:rFonts w:ascii="Calibri" w:eastAsia="Calibri" w:hAnsi="Calibri" w:cs="Calibri"/>
                <w:color w:val="3A3838"/>
                <w:sz w:val="16"/>
                <w:szCs w:val="16"/>
              </w:rPr>
            </w:pPr>
            <w:r w:rsidRPr="00BE4CBA">
              <w:rPr>
                <w:rFonts w:ascii="Calibri" w:eastAsia="Calibri" w:hAnsi="Calibri" w:cs="Calibri"/>
                <w:color w:val="3A3838"/>
                <w:sz w:val="16"/>
                <w:szCs w:val="16"/>
              </w:rPr>
              <w:lastRenderedPageBreak/>
              <w:t>La gestión de los principales procesos y/o actividades del Pp</w:t>
            </w:r>
          </w:p>
        </w:tc>
        <w:tc>
          <w:tcPr>
            <w:tcW w:w="910" w:type="dxa"/>
            <w:vAlign w:val="center"/>
          </w:tcPr>
          <w:p w14:paraId="2875C265" w14:textId="77777777" w:rsidR="00A95A01" w:rsidRPr="00BE4CBA" w:rsidRDefault="00FF6E8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Sí/No</w:t>
            </w:r>
          </w:p>
        </w:tc>
        <w:tc>
          <w:tcPr>
            <w:tcW w:w="935" w:type="dxa"/>
            <w:gridSpan w:val="2"/>
            <w:vAlign w:val="center"/>
          </w:tcPr>
          <w:p w14:paraId="48AF71E2" w14:textId="77777777" w:rsidR="00A95A01" w:rsidRPr="00BE4CBA" w:rsidRDefault="003451FC">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618" w:type="dxa"/>
            <w:gridSpan w:val="2"/>
            <w:vAlign w:val="center"/>
          </w:tcPr>
          <w:p w14:paraId="0DB0D91A" w14:textId="77777777" w:rsidR="00A95A01" w:rsidRPr="00BE4CBA" w:rsidRDefault="00F16D3B">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701" w:type="dxa"/>
            <w:gridSpan w:val="2"/>
            <w:vAlign w:val="center"/>
          </w:tcPr>
          <w:p w14:paraId="5485606F" w14:textId="77777777" w:rsidR="00A95A01" w:rsidRPr="00BE4CBA" w:rsidRDefault="00F16D3B">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1067" w:type="dxa"/>
            <w:gridSpan w:val="2"/>
            <w:vAlign w:val="center"/>
          </w:tcPr>
          <w:p w14:paraId="1BD15FB0" w14:textId="77777777" w:rsidR="00A95A01" w:rsidRPr="00BE4CBA" w:rsidRDefault="00F16D3B">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993" w:type="dxa"/>
            <w:gridSpan w:val="2"/>
            <w:vAlign w:val="center"/>
          </w:tcPr>
          <w:p w14:paraId="4A50A2DA" w14:textId="77777777" w:rsidR="00A95A01" w:rsidRPr="00BE4CBA" w:rsidRDefault="00F16D3B">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992" w:type="dxa"/>
            <w:vAlign w:val="center"/>
          </w:tcPr>
          <w:p w14:paraId="12845CB7" w14:textId="77777777" w:rsidR="00A95A01" w:rsidRPr="00BE4CBA" w:rsidRDefault="00F16D3B">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971" w:type="dxa"/>
            <w:gridSpan w:val="2"/>
            <w:vAlign w:val="center"/>
          </w:tcPr>
          <w:p w14:paraId="7AE591F2" w14:textId="77777777" w:rsidR="00A95A01" w:rsidRPr="00BE4CBA" w:rsidRDefault="00F16D3B">
            <w:pPr>
              <w:spacing w:after="0" w:line="240" w:lineRule="auto"/>
              <w:jc w:val="center"/>
              <w:rPr>
                <w:rFonts w:ascii="Calibri" w:eastAsia="Calibri" w:hAnsi="Calibri" w:cs="Calibri"/>
                <w:color w:val="3A3838"/>
                <w:sz w:val="22"/>
                <w:szCs w:val="22"/>
              </w:rPr>
            </w:pPr>
            <w:r w:rsidRPr="00BE4CBA">
              <w:rPr>
                <w:rFonts w:ascii="Calibri" w:eastAsia="Calibri" w:hAnsi="Calibri" w:cs="Calibri"/>
                <w:color w:val="3A3838"/>
                <w:sz w:val="22"/>
                <w:szCs w:val="22"/>
              </w:rPr>
              <w:t>No</w:t>
            </w:r>
          </w:p>
        </w:tc>
        <w:tc>
          <w:tcPr>
            <w:tcW w:w="470" w:type="dxa"/>
            <w:vAlign w:val="center"/>
          </w:tcPr>
          <w:p w14:paraId="541CFD54" w14:textId="77777777" w:rsidR="00A95A01" w:rsidRPr="00BE4CBA" w:rsidRDefault="00FF6E83">
            <w:pPr>
              <w:spacing w:after="0" w:line="240" w:lineRule="auto"/>
              <w:jc w:val="center"/>
              <w:rPr>
                <w:rFonts w:ascii="Calibri" w:eastAsia="Calibri" w:hAnsi="Calibri" w:cs="Calibri"/>
                <w:color w:val="3A3838"/>
                <w:sz w:val="22"/>
                <w:szCs w:val="22"/>
              </w:rPr>
            </w:pPr>
            <w:r w:rsidRPr="00BE4CBA">
              <w:rPr>
                <w:rFonts w:ascii="Calibri" w:eastAsia="Calibri" w:hAnsi="Calibri" w:cs="Calibri"/>
                <w:i/>
                <w:color w:val="3A3838"/>
                <w:sz w:val="22"/>
                <w:szCs w:val="22"/>
              </w:rPr>
              <w:t>No</w:t>
            </w:r>
          </w:p>
        </w:tc>
      </w:tr>
      <w:tr w:rsidR="00A95A01" w:rsidRPr="00BE4CBA" w14:paraId="30FB462B" w14:textId="77777777" w:rsidTr="0044717A">
        <w:trPr>
          <w:trHeight w:val="285"/>
        </w:trPr>
        <w:tc>
          <w:tcPr>
            <w:tcW w:w="9219" w:type="dxa"/>
            <w:gridSpan w:val="17"/>
            <w:shd w:val="clear" w:color="auto" w:fill="7F7F7F"/>
            <w:vAlign w:val="center"/>
          </w:tcPr>
          <w:p w14:paraId="70CE2F58"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Características de los indicadores</w:t>
            </w:r>
          </w:p>
        </w:tc>
      </w:tr>
      <w:tr w:rsidR="00954D23" w:rsidRPr="00BE4CBA" w14:paraId="1BFA9033" w14:textId="77777777" w:rsidTr="00954D23">
        <w:trPr>
          <w:trHeight w:val="403"/>
        </w:trPr>
        <w:tc>
          <w:tcPr>
            <w:tcW w:w="528" w:type="dxa"/>
            <w:vMerge w:val="restart"/>
            <w:shd w:val="clear" w:color="auto" w:fill="D9D9D9"/>
            <w:vAlign w:val="center"/>
          </w:tcPr>
          <w:p w14:paraId="32BFBB8F" w14:textId="77777777" w:rsidR="00954D23" w:rsidRPr="00BE4CBA" w:rsidRDefault="00954D23">
            <w:pPr>
              <w:spacing w:after="0" w:line="240" w:lineRule="auto"/>
              <w:jc w:val="center"/>
              <w:rPr>
                <w:rFonts w:ascii="Calibri" w:eastAsia="Calibri" w:hAnsi="Calibri" w:cs="Calibri"/>
                <w:b/>
                <w:color w:val="3A3838"/>
                <w:sz w:val="16"/>
                <w:szCs w:val="16"/>
              </w:rPr>
            </w:pPr>
            <w:r w:rsidRPr="00BE4CBA">
              <w:rPr>
                <w:rFonts w:ascii="Calibri" w:eastAsia="Calibri" w:hAnsi="Calibri" w:cs="Calibri"/>
                <w:b/>
                <w:color w:val="3A3838"/>
                <w:sz w:val="16"/>
                <w:szCs w:val="16"/>
              </w:rPr>
              <w:t>MIR</w:t>
            </w:r>
          </w:p>
        </w:tc>
        <w:tc>
          <w:tcPr>
            <w:tcW w:w="1034" w:type="dxa"/>
            <w:shd w:val="clear" w:color="auto" w:fill="D9D9D9"/>
            <w:vAlign w:val="center"/>
          </w:tcPr>
          <w:p w14:paraId="008B31EC" w14:textId="77777777" w:rsidR="00954D23" w:rsidRPr="00BE4CBA" w:rsidRDefault="00954D23">
            <w:pPr>
              <w:spacing w:after="0" w:line="240" w:lineRule="auto"/>
              <w:jc w:val="center"/>
              <w:rPr>
                <w:rFonts w:ascii="Calibri" w:eastAsia="Calibri" w:hAnsi="Calibri" w:cs="Calibri"/>
                <w:b/>
                <w:color w:val="3A3838"/>
                <w:sz w:val="16"/>
                <w:szCs w:val="16"/>
              </w:rPr>
            </w:pPr>
            <w:r w:rsidRPr="00BE4CBA">
              <w:rPr>
                <w:rFonts w:ascii="Calibri" w:eastAsia="Calibri" w:hAnsi="Calibri" w:cs="Calibri"/>
                <w:b/>
                <w:color w:val="3A3838"/>
                <w:sz w:val="16"/>
                <w:szCs w:val="16"/>
              </w:rPr>
              <w:t>Nivel del ISD</w:t>
            </w:r>
          </w:p>
        </w:tc>
        <w:tc>
          <w:tcPr>
            <w:tcW w:w="1133" w:type="dxa"/>
            <w:gridSpan w:val="2"/>
            <w:shd w:val="clear" w:color="auto" w:fill="D9D9D9"/>
            <w:vAlign w:val="center"/>
          </w:tcPr>
          <w:p w14:paraId="7706DD75" w14:textId="77777777" w:rsidR="00954D23" w:rsidRPr="00BE4CBA" w:rsidRDefault="00954D23">
            <w:pPr>
              <w:spacing w:after="0" w:line="240" w:lineRule="auto"/>
              <w:jc w:val="center"/>
              <w:rPr>
                <w:rFonts w:ascii="Calibri" w:eastAsia="Calibri" w:hAnsi="Calibri" w:cs="Calibri"/>
                <w:b/>
                <w:color w:val="3A3838"/>
                <w:sz w:val="22"/>
                <w:szCs w:val="22"/>
              </w:rPr>
            </w:pPr>
            <w:r w:rsidRPr="00BE4CBA">
              <w:rPr>
                <w:rFonts w:ascii="Calibri" w:eastAsia="Calibri" w:hAnsi="Calibri" w:cs="Calibri"/>
                <w:b/>
                <w:color w:val="3A3838"/>
                <w:sz w:val="22"/>
                <w:szCs w:val="22"/>
              </w:rPr>
              <w:t>Nivel de objetivo</w:t>
            </w:r>
          </w:p>
        </w:tc>
        <w:tc>
          <w:tcPr>
            <w:tcW w:w="1138" w:type="dxa"/>
            <w:gridSpan w:val="2"/>
            <w:shd w:val="clear" w:color="auto" w:fill="D9D9D9"/>
            <w:vAlign w:val="center"/>
          </w:tcPr>
          <w:p w14:paraId="5D6AD095" w14:textId="77777777" w:rsidR="00954D23" w:rsidRPr="00BE4CBA" w:rsidRDefault="00954D23">
            <w:pPr>
              <w:spacing w:after="0" w:line="240" w:lineRule="auto"/>
              <w:jc w:val="center"/>
              <w:rPr>
                <w:rFonts w:ascii="Calibri" w:eastAsia="Calibri" w:hAnsi="Calibri" w:cs="Calibri"/>
                <w:b/>
                <w:color w:val="3A3838"/>
                <w:sz w:val="22"/>
                <w:szCs w:val="22"/>
              </w:rPr>
            </w:pPr>
            <w:r w:rsidRPr="00BE4CBA">
              <w:rPr>
                <w:rFonts w:ascii="Calibri" w:eastAsia="Calibri" w:hAnsi="Calibri" w:cs="Calibri"/>
                <w:b/>
                <w:color w:val="3A3838"/>
                <w:sz w:val="22"/>
                <w:szCs w:val="22"/>
              </w:rPr>
              <w:t>Nombre del indicador</w:t>
            </w:r>
          </w:p>
        </w:tc>
        <w:tc>
          <w:tcPr>
            <w:tcW w:w="826" w:type="dxa"/>
            <w:gridSpan w:val="2"/>
            <w:shd w:val="clear" w:color="auto" w:fill="D9D9D9"/>
            <w:vAlign w:val="center"/>
          </w:tcPr>
          <w:p w14:paraId="65D0CBE7" w14:textId="77777777" w:rsidR="00954D23" w:rsidRPr="00BE4CBA" w:rsidRDefault="00954D23">
            <w:pPr>
              <w:spacing w:after="0" w:line="240" w:lineRule="auto"/>
              <w:jc w:val="center"/>
              <w:rPr>
                <w:rFonts w:ascii="Calibri" w:eastAsia="Calibri" w:hAnsi="Calibri" w:cs="Calibri"/>
                <w:b/>
                <w:color w:val="3A3838"/>
                <w:sz w:val="22"/>
                <w:szCs w:val="22"/>
              </w:rPr>
            </w:pPr>
            <w:r w:rsidRPr="00BE4CBA">
              <w:rPr>
                <w:rFonts w:ascii="Calibri" w:eastAsia="Calibri" w:hAnsi="Calibri" w:cs="Calibri"/>
                <w:b/>
                <w:color w:val="3A3838"/>
                <w:sz w:val="22"/>
                <w:szCs w:val="22"/>
              </w:rPr>
              <w:t>Claro</w:t>
            </w:r>
          </w:p>
        </w:tc>
        <w:tc>
          <w:tcPr>
            <w:tcW w:w="709" w:type="dxa"/>
            <w:gridSpan w:val="2"/>
            <w:shd w:val="clear" w:color="auto" w:fill="D9D9D9"/>
            <w:vAlign w:val="center"/>
          </w:tcPr>
          <w:p w14:paraId="162B4CB7" w14:textId="77777777" w:rsidR="00954D23" w:rsidRPr="00BE4CBA" w:rsidRDefault="00954D23">
            <w:pPr>
              <w:spacing w:after="0" w:line="240" w:lineRule="auto"/>
              <w:jc w:val="center"/>
              <w:rPr>
                <w:rFonts w:ascii="Calibri" w:eastAsia="Calibri" w:hAnsi="Calibri" w:cs="Calibri"/>
                <w:b/>
                <w:color w:val="3A3838"/>
                <w:sz w:val="22"/>
                <w:szCs w:val="22"/>
              </w:rPr>
            </w:pPr>
            <w:r w:rsidRPr="00BE4CBA">
              <w:rPr>
                <w:rFonts w:ascii="Calibri" w:eastAsia="Calibri" w:hAnsi="Calibri" w:cs="Calibri"/>
                <w:b/>
                <w:color w:val="3A3838"/>
                <w:sz w:val="22"/>
                <w:szCs w:val="22"/>
              </w:rPr>
              <w:t>Relevante</w:t>
            </w:r>
          </w:p>
        </w:tc>
        <w:tc>
          <w:tcPr>
            <w:tcW w:w="1016" w:type="dxa"/>
            <w:gridSpan w:val="2"/>
            <w:shd w:val="clear" w:color="auto" w:fill="D9D9D9"/>
            <w:vAlign w:val="center"/>
          </w:tcPr>
          <w:p w14:paraId="162ABC42" w14:textId="77777777" w:rsidR="00954D23" w:rsidRPr="00BE4CBA" w:rsidRDefault="00954D23">
            <w:pPr>
              <w:spacing w:after="0" w:line="240" w:lineRule="auto"/>
              <w:jc w:val="center"/>
              <w:rPr>
                <w:rFonts w:ascii="Calibri" w:eastAsia="Calibri" w:hAnsi="Calibri" w:cs="Calibri"/>
                <w:b/>
                <w:color w:val="3A3838"/>
                <w:sz w:val="22"/>
                <w:szCs w:val="22"/>
              </w:rPr>
            </w:pPr>
            <w:r w:rsidRPr="00BE4CBA">
              <w:rPr>
                <w:rFonts w:ascii="Calibri" w:eastAsia="Calibri" w:hAnsi="Calibri" w:cs="Calibri"/>
                <w:b/>
                <w:color w:val="3A3838"/>
                <w:sz w:val="22"/>
                <w:szCs w:val="22"/>
              </w:rPr>
              <w:t>Económico</w:t>
            </w:r>
          </w:p>
        </w:tc>
        <w:tc>
          <w:tcPr>
            <w:tcW w:w="1418" w:type="dxa"/>
            <w:gridSpan w:val="3"/>
            <w:shd w:val="clear" w:color="auto" w:fill="D9D9D9"/>
            <w:vAlign w:val="center"/>
          </w:tcPr>
          <w:p w14:paraId="0084F72A" w14:textId="77777777" w:rsidR="00954D23" w:rsidRPr="00BE4CBA" w:rsidRDefault="00954D23">
            <w:pPr>
              <w:spacing w:after="0" w:line="240" w:lineRule="auto"/>
              <w:jc w:val="center"/>
              <w:rPr>
                <w:rFonts w:ascii="Calibri" w:eastAsia="Calibri" w:hAnsi="Calibri" w:cs="Calibri"/>
                <w:b/>
                <w:color w:val="3A3838"/>
                <w:sz w:val="22"/>
                <w:szCs w:val="22"/>
              </w:rPr>
            </w:pPr>
            <w:r w:rsidRPr="00BE4CBA">
              <w:rPr>
                <w:rFonts w:ascii="Calibri" w:eastAsia="Calibri" w:hAnsi="Calibri" w:cs="Calibri"/>
                <w:b/>
                <w:color w:val="3A3838"/>
                <w:sz w:val="22"/>
                <w:szCs w:val="22"/>
              </w:rPr>
              <w:t>Monitoreable</w:t>
            </w:r>
          </w:p>
        </w:tc>
        <w:tc>
          <w:tcPr>
            <w:tcW w:w="1417" w:type="dxa"/>
            <w:gridSpan w:val="2"/>
            <w:shd w:val="clear" w:color="auto" w:fill="D9D9D9"/>
            <w:vAlign w:val="center"/>
          </w:tcPr>
          <w:p w14:paraId="080AA8CE" w14:textId="77777777" w:rsidR="00954D23" w:rsidRPr="00BE4CBA" w:rsidRDefault="00954D23">
            <w:pPr>
              <w:spacing w:after="0" w:line="240" w:lineRule="auto"/>
              <w:jc w:val="center"/>
              <w:rPr>
                <w:rFonts w:ascii="Calibri" w:eastAsia="Calibri" w:hAnsi="Calibri" w:cs="Calibri"/>
                <w:b/>
                <w:color w:val="3A3838"/>
                <w:sz w:val="22"/>
                <w:szCs w:val="22"/>
              </w:rPr>
            </w:pPr>
            <w:r w:rsidRPr="00BE4CBA">
              <w:rPr>
                <w:rFonts w:ascii="Calibri" w:eastAsia="Calibri" w:hAnsi="Calibri" w:cs="Calibri"/>
                <w:b/>
                <w:color w:val="3A3838"/>
                <w:sz w:val="22"/>
                <w:szCs w:val="22"/>
              </w:rPr>
              <w:t>Adecuado</w:t>
            </w:r>
          </w:p>
        </w:tc>
      </w:tr>
      <w:tr w:rsidR="00954D23" w:rsidRPr="00BE4CBA" w14:paraId="5603E0DF" w14:textId="77777777" w:rsidTr="00954D23">
        <w:trPr>
          <w:trHeight w:val="285"/>
        </w:trPr>
        <w:tc>
          <w:tcPr>
            <w:tcW w:w="528" w:type="dxa"/>
            <w:vMerge/>
            <w:shd w:val="clear" w:color="auto" w:fill="D9D9D9"/>
            <w:vAlign w:val="center"/>
          </w:tcPr>
          <w:p w14:paraId="767ABDB1" w14:textId="77777777" w:rsidR="00954D23" w:rsidRPr="00BE4CBA" w:rsidRDefault="00954D23">
            <w:pPr>
              <w:widowControl w:val="0"/>
              <w:pBdr>
                <w:top w:val="nil"/>
                <w:left w:val="nil"/>
                <w:bottom w:val="nil"/>
                <w:right w:val="nil"/>
                <w:between w:val="nil"/>
              </w:pBdr>
              <w:spacing w:after="0" w:line="276" w:lineRule="auto"/>
              <w:jc w:val="left"/>
              <w:rPr>
                <w:rFonts w:ascii="Calibri" w:eastAsia="Calibri" w:hAnsi="Calibri" w:cs="Calibri"/>
                <w:b/>
                <w:color w:val="3A3838"/>
                <w:sz w:val="16"/>
                <w:szCs w:val="16"/>
              </w:rPr>
            </w:pPr>
          </w:p>
        </w:tc>
        <w:tc>
          <w:tcPr>
            <w:tcW w:w="1034" w:type="dxa"/>
            <w:vMerge w:val="restart"/>
            <w:shd w:val="clear" w:color="auto" w:fill="D9D9D9"/>
            <w:vAlign w:val="center"/>
          </w:tcPr>
          <w:p w14:paraId="5DCC2A98" w14:textId="77777777" w:rsidR="00954D23" w:rsidRPr="00BE4CBA" w:rsidRDefault="00954D23">
            <w:pPr>
              <w:spacing w:after="0" w:line="240" w:lineRule="auto"/>
              <w:jc w:val="center"/>
              <w:rPr>
                <w:rFonts w:ascii="Calibri" w:eastAsia="Calibri" w:hAnsi="Calibri" w:cs="Calibri"/>
                <w:b/>
                <w:sz w:val="16"/>
                <w:szCs w:val="16"/>
              </w:rPr>
            </w:pPr>
            <w:r w:rsidRPr="00BE4CBA">
              <w:rPr>
                <w:rFonts w:ascii="Calibri" w:eastAsia="Calibri" w:hAnsi="Calibri" w:cs="Calibri"/>
                <w:b/>
                <w:sz w:val="16"/>
                <w:szCs w:val="16"/>
              </w:rPr>
              <w:t>Resultados</w:t>
            </w:r>
          </w:p>
        </w:tc>
        <w:tc>
          <w:tcPr>
            <w:tcW w:w="1133" w:type="dxa"/>
            <w:gridSpan w:val="2"/>
            <w:shd w:val="clear" w:color="auto" w:fill="F2F2F2"/>
            <w:vAlign w:val="center"/>
          </w:tcPr>
          <w:p w14:paraId="7C8AF20A" w14:textId="77777777" w:rsidR="00954D23" w:rsidRPr="00BE4CBA" w:rsidRDefault="00954D23">
            <w:pPr>
              <w:spacing w:after="0" w:line="240" w:lineRule="auto"/>
              <w:rPr>
                <w:rFonts w:ascii="Calibri" w:eastAsia="Calibri" w:hAnsi="Calibri" w:cs="Calibri"/>
                <w:color w:val="3A3838"/>
                <w:sz w:val="16"/>
                <w:szCs w:val="16"/>
              </w:rPr>
            </w:pPr>
            <w:r w:rsidRPr="00BE4CBA">
              <w:rPr>
                <w:rFonts w:ascii="Calibri" w:eastAsia="Calibri" w:hAnsi="Calibri" w:cs="Calibri"/>
                <w:color w:val="3A3838"/>
                <w:sz w:val="16"/>
                <w:szCs w:val="16"/>
              </w:rPr>
              <w:t>Fin</w:t>
            </w:r>
          </w:p>
        </w:tc>
        <w:tc>
          <w:tcPr>
            <w:tcW w:w="1138" w:type="dxa"/>
            <w:gridSpan w:val="2"/>
            <w:vAlign w:val="center"/>
          </w:tcPr>
          <w:p w14:paraId="79746E41" w14:textId="77777777" w:rsidR="00954D23" w:rsidRPr="00BE4CBA" w:rsidRDefault="00954D23">
            <w:pPr>
              <w:spacing w:after="0" w:line="240" w:lineRule="auto"/>
              <w:jc w:val="center"/>
              <w:rPr>
                <w:rFonts w:ascii="Calibri" w:eastAsia="Calibri" w:hAnsi="Calibri" w:cs="Calibri"/>
                <w:color w:val="3A3838"/>
                <w:sz w:val="16"/>
                <w:szCs w:val="16"/>
              </w:rPr>
            </w:pPr>
            <w:r w:rsidRPr="00BE4CBA">
              <w:rPr>
                <w:rFonts w:ascii="Calibri" w:eastAsia="Calibri" w:hAnsi="Calibri" w:cs="Calibri"/>
                <w:color w:val="3A3838"/>
                <w:sz w:val="16"/>
                <w:szCs w:val="16"/>
              </w:rPr>
              <w:t>Tasa de delitos por cada 1000 habitantes</w:t>
            </w:r>
          </w:p>
        </w:tc>
        <w:tc>
          <w:tcPr>
            <w:tcW w:w="826" w:type="dxa"/>
            <w:gridSpan w:val="2"/>
            <w:vAlign w:val="center"/>
          </w:tcPr>
          <w:p w14:paraId="02B6A0F0" w14:textId="77777777" w:rsidR="00954D23" w:rsidRPr="00BE4CBA" w:rsidRDefault="00954D23" w:rsidP="00585345">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709" w:type="dxa"/>
            <w:gridSpan w:val="2"/>
            <w:vAlign w:val="center"/>
          </w:tcPr>
          <w:p w14:paraId="3348CB44"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016" w:type="dxa"/>
            <w:gridSpan w:val="2"/>
            <w:vAlign w:val="center"/>
          </w:tcPr>
          <w:p w14:paraId="0AAAAC67"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418" w:type="dxa"/>
            <w:gridSpan w:val="3"/>
            <w:vAlign w:val="center"/>
          </w:tcPr>
          <w:p w14:paraId="50A4947A"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417" w:type="dxa"/>
            <w:gridSpan w:val="2"/>
            <w:vAlign w:val="center"/>
          </w:tcPr>
          <w:p w14:paraId="54E0FAD7"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r>
      <w:tr w:rsidR="00954D23" w:rsidRPr="00BE4CBA" w14:paraId="58956C17" w14:textId="77777777" w:rsidTr="00954D23">
        <w:trPr>
          <w:trHeight w:val="285"/>
        </w:trPr>
        <w:tc>
          <w:tcPr>
            <w:tcW w:w="528" w:type="dxa"/>
            <w:vMerge/>
            <w:shd w:val="clear" w:color="auto" w:fill="D9D9D9"/>
            <w:vAlign w:val="center"/>
          </w:tcPr>
          <w:p w14:paraId="6DD6B1E3" w14:textId="77777777" w:rsidR="00954D23" w:rsidRPr="00BE4CBA" w:rsidRDefault="00954D23">
            <w:pPr>
              <w:widowControl w:val="0"/>
              <w:pBdr>
                <w:top w:val="nil"/>
                <w:left w:val="nil"/>
                <w:bottom w:val="nil"/>
                <w:right w:val="nil"/>
                <w:between w:val="nil"/>
              </w:pBdr>
              <w:spacing w:after="0" w:line="276" w:lineRule="auto"/>
              <w:jc w:val="left"/>
              <w:rPr>
                <w:rFonts w:ascii="Calibri" w:eastAsia="Calibri" w:hAnsi="Calibri" w:cs="Calibri"/>
                <w:i/>
                <w:color w:val="3A3838"/>
                <w:sz w:val="16"/>
                <w:szCs w:val="16"/>
              </w:rPr>
            </w:pPr>
          </w:p>
        </w:tc>
        <w:tc>
          <w:tcPr>
            <w:tcW w:w="1034" w:type="dxa"/>
            <w:vMerge/>
            <w:shd w:val="clear" w:color="auto" w:fill="D9D9D9"/>
            <w:vAlign w:val="center"/>
          </w:tcPr>
          <w:p w14:paraId="60733A5D" w14:textId="77777777" w:rsidR="00954D23" w:rsidRPr="00BE4CBA" w:rsidRDefault="00954D23">
            <w:pPr>
              <w:widowControl w:val="0"/>
              <w:pBdr>
                <w:top w:val="nil"/>
                <w:left w:val="nil"/>
                <w:bottom w:val="nil"/>
                <w:right w:val="nil"/>
                <w:between w:val="nil"/>
              </w:pBdr>
              <w:spacing w:after="0" w:line="276" w:lineRule="auto"/>
              <w:jc w:val="left"/>
              <w:rPr>
                <w:rFonts w:ascii="Calibri" w:eastAsia="Calibri" w:hAnsi="Calibri" w:cs="Calibri"/>
                <w:i/>
                <w:color w:val="3A3838"/>
                <w:sz w:val="16"/>
                <w:szCs w:val="16"/>
              </w:rPr>
            </w:pPr>
          </w:p>
        </w:tc>
        <w:tc>
          <w:tcPr>
            <w:tcW w:w="1133" w:type="dxa"/>
            <w:gridSpan w:val="2"/>
            <w:shd w:val="clear" w:color="auto" w:fill="F2F2F2"/>
            <w:vAlign w:val="center"/>
          </w:tcPr>
          <w:p w14:paraId="3F92E703" w14:textId="77777777" w:rsidR="00954D23" w:rsidRPr="00BE4CBA" w:rsidRDefault="00954D23">
            <w:pPr>
              <w:spacing w:after="0" w:line="240" w:lineRule="auto"/>
              <w:rPr>
                <w:rFonts w:ascii="Calibri" w:eastAsia="Calibri" w:hAnsi="Calibri" w:cs="Calibri"/>
                <w:color w:val="3A3838"/>
                <w:sz w:val="16"/>
                <w:szCs w:val="16"/>
              </w:rPr>
            </w:pPr>
            <w:r w:rsidRPr="00BE4CBA">
              <w:rPr>
                <w:rFonts w:ascii="Calibri" w:eastAsia="Calibri" w:hAnsi="Calibri" w:cs="Calibri"/>
                <w:color w:val="3A3838"/>
                <w:sz w:val="16"/>
                <w:szCs w:val="16"/>
              </w:rPr>
              <w:t>Propósito</w:t>
            </w:r>
          </w:p>
        </w:tc>
        <w:tc>
          <w:tcPr>
            <w:tcW w:w="1138" w:type="dxa"/>
            <w:gridSpan w:val="2"/>
            <w:vAlign w:val="center"/>
          </w:tcPr>
          <w:p w14:paraId="01B54725" w14:textId="77777777" w:rsidR="00954D23" w:rsidRPr="00BE4CBA" w:rsidRDefault="00954D23">
            <w:pPr>
              <w:spacing w:after="0" w:line="240" w:lineRule="auto"/>
              <w:jc w:val="center"/>
              <w:rPr>
                <w:rFonts w:ascii="Calibri" w:eastAsia="Calibri" w:hAnsi="Calibri" w:cs="Calibri"/>
                <w:color w:val="3A3838"/>
                <w:sz w:val="16"/>
                <w:szCs w:val="16"/>
              </w:rPr>
            </w:pPr>
            <w:r w:rsidRPr="00BE4CBA">
              <w:rPr>
                <w:rFonts w:ascii="Calibri" w:eastAsia="Calibri" w:hAnsi="Calibri" w:cs="Calibri"/>
                <w:color w:val="3A3838"/>
                <w:sz w:val="16"/>
                <w:szCs w:val="16"/>
              </w:rPr>
              <w:t>Índice delictivo en el Estado de Sinaloa</w:t>
            </w:r>
          </w:p>
        </w:tc>
        <w:tc>
          <w:tcPr>
            <w:tcW w:w="826" w:type="dxa"/>
            <w:gridSpan w:val="2"/>
            <w:vAlign w:val="center"/>
          </w:tcPr>
          <w:p w14:paraId="2276FCE2"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709" w:type="dxa"/>
            <w:gridSpan w:val="2"/>
            <w:vAlign w:val="center"/>
          </w:tcPr>
          <w:p w14:paraId="49D0248C"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016" w:type="dxa"/>
            <w:gridSpan w:val="2"/>
            <w:vAlign w:val="center"/>
          </w:tcPr>
          <w:p w14:paraId="5116F36A"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418" w:type="dxa"/>
            <w:gridSpan w:val="3"/>
            <w:vAlign w:val="center"/>
          </w:tcPr>
          <w:p w14:paraId="7884FA34"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417" w:type="dxa"/>
            <w:gridSpan w:val="2"/>
            <w:vAlign w:val="center"/>
          </w:tcPr>
          <w:p w14:paraId="207F8EC9"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r>
      <w:tr w:rsidR="00954D23" w:rsidRPr="00BE4CBA" w14:paraId="7D341124" w14:textId="77777777" w:rsidTr="00954D23">
        <w:trPr>
          <w:trHeight w:val="285"/>
        </w:trPr>
        <w:tc>
          <w:tcPr>
            <w:tcW w:w="528" w:type="dxa"/>
            <w:vMerge/>
            <w:shd w:val="clear" w:color="auto" w:fill="D9D9D9"/>
            <w:vAlign w:val="center"/>
          </w:tcPr>
          <w:p w14:paraId="77609B99" w14:textId="77777777" w:rsidR="00954D23" w:rsidRPr="00BE4CBA" w:rsidRDefault="00954D23">
            <w:pPr>
              <w:widowControl w:val="0"/>
              <w:pBdr>
                <w:top w:val="nil"/>
                <w:left w:val="nil"/>
                <w:bottom w:val="nil"/>
                <w:right w:val="nil"/>
                <w:between w:val="nil"/>
              </w:pBdr>
              <w:spacing w:after="0" w:line="276" w:lineRule="auto"/>
              <w:jc w:val="left"/>
              <w:rPr>
                <w:rFonts w:ascii="Calibri" w:eastAsia="Calibri" w:hAnsi="Calibri" w:cs="Calibri"/>
                <w:i/>
                <w:color w:val="3A3838"/>
                <w:sz w:val="16"/>
                <w:szCs w:val="16"/>
              </w:rPr>
            </w:pPr>
          </w:p>
        </w:tc>
        <w:tc>
          <w:tcPr>
            <w:tcW w:w="1034" w:type="dxa"/>
            <w:vMerge w:val="restart"/>
            <w:shd w:val="clear" w:color="auto" w:fill="D9D9D9"/>
            <w:vAlign w:val="center"/>
          </w:tcPr>
          <w:p w14:paraId="503E3657" w14:textId="77777777" w:rsidR="00954D23" w:rsidRPr="00BE4CBA" w:rsidRDefault="00954D23">
            <w:pPr>
              <w:spacing w:after="0" w:line="240" w:lineRule="auto"/>
              <w:jc w:val="center"/>
              <w:rPr>
                <w:rFonts w:ascii="Calibri" w:eastAsia="Calibri" w:hAnsi="Calibri" w:cs="Calibri"/>
                <w:b/>
                <w:sz w:val="16"/>
                <w:szCs w:val="16"/>
              </w:rPr>
            </w:pPr>
            <w:r w:rsidRPr="00BE4CBA">
              <w:rPr>
                <w:rFonts w:ascii="Calibri" w:eastAsia="Calibri" w:hAnsi="Calibri" w:cs="Calibri"/>
                <w:b/>
                <w:sz w:val="16"/>
                <w:szCs w:val="16"/>
              </w:rPr>
              <w:t>Gestión</w:t>
            </w:r>
          </w:p>
        </w:tc>
        <w:tc>
          <w:tcPr>
            <w:tcW w:w="1133" w:type="dxa"/>
            <w:gridSpan w:val="2"/>
            <w:shd w:val="clear" w:color="auto" w:fill="F2F2F2"/>
            <w:vAlign w:val="center"/>
          </w:tcPr>
          <w:p w14:paraId="7DB787E3" w14:textId="77777777" w:rsidR="00954D23" w:rsidRPr="00BE4CBA" w:rsidRDefault="00954D23">
            <w:pPr>
              <w:spacing w:after="0" w:line="240" w:lineRule="auto"/>
              <w:rPr>
                <w:rFonts w:ascii="Calibri" w:eastAsia="Calibri" w:hAnsi="Calibri" w:cs="Calibri"/>
                <w:color w:val="3A3838"/>
                <w:sz w:val="16"/>
                <w:szCs w:val="16"/>
              </w:rPr>
            </w:pPr>
            <w:r w:rsidRPr="00BE4CBA">
              <w:rPr>
                <w:rFonts w:ascii="Calibri" w:eastAsia="Calibri" w:hAnsi="Calibri" w:cs="Calibri"/>
                <w:color w:val="3A3838"/>
                <w:sz w:val="16"/>
                <w:szCs w:val="16"/>
              </w:rPr>
              <w:t>Componente</w:t>
            </w:r>
          </w:p>
        </w:tc>
        <w:tc>
          <w:tcPr>
            <w:tcW w:w="1138" w:type="dxa"/>
            <w:gridSpan w:val="2"/>
            <w:vAlign w:val="center"/>
          </w:tcPr>
          <w:p w14:paraId="04E4F8F8" w14:textId="77777777" w:rsidR="00954D23" w:rsidRPr="00BE4CBA" w:rsidRDefault="00954D23">
            <w:pPr>
              <w:spacing w:after="0" w:line="240" w:lineRule="auto"/>
              <w:jc w:val="center"/>
              <w:rPr>
                <w:rFonts w:ascii="Calibri" w:eastAsia="Calibri" w:hAnsi="Calibri" w:cs="Calibri"/>
                <w:color w:val="000000"/>
                <w:sz w:val="16"/>
                <w:szCs w:val="16"/>
              </w:rPr>
            </w:pPr>
            <w:r w:rsidRPr="00BE4CBA">
              <w:rPr>
                <w:rFonts w:ascii="Calibri" w:eastAsia="Calibri" w:hAnsi="Calibri" w:cs="Calibri"/>
                <w:color w:val="000000"/>
                <w:sz w:val="16"/>
                <w:szCs w:val="16"/>
              </w:rPr>
              <w:t xml:space="preserve">Porcentaje de cumplimiento </w:t>
            </w:r>
          </w:p>
        </w:tc>
        <w:tc>
          <w:tcPr>
            <w:tcW w:w="826" w:type="dxa"/>
            <w:gridSpan w:val="2"/>
            <w:vAlign w:val="center"/>
          </w:tcPr>
          <w:p w14:paraId="5F2FEBFA"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709" w:type="dxa"/>
            <w:gridSpan w:val="2"/>
            <w:vAlign w:val="center"/>
          </w:tcPr>
          <w:p w14:paraId="4C7CC444"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016" w:type="dxa"/>
            <w:gridSpan w:val="2"/>
            <w:vAlign w:val="center"/>
          </w:tcPr>
          <w:p w14:paraId="69823480"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418" w:type="dxa"/>
            <w:gridSpan w:val="3"/>
            <w:vAlign w:val="center"/>
          </w:tcPr>
          <w:p w14:paraId="4324FD7F"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417" w:type="dxa"/>
            <w:gridSpan w:val="2"/>
            <w:vAlign w:val="center"/>
          </w:tcPr>
          <w:p w14:paraId="7D1DD9A9"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r>
      <w:tr w:rsidR="00954D23" w:rsidRPr="00BE4CBA" w14:paraId="6E21DB10" w14:textId="77777777" w:rsidTr="00954D23">
        <w:trPr>
          <w:trHeight w:val="299"/>
        </w:trPr>
        <w:tc>
          <w:tcPr>
            <w:tcW w:w="528" w:type="dxa"/>
            <w:vMerge/>
            <w:shd w:val="clear" w:color="auto" w:fill="D9D9D9"/>
            <w:vAlign w:val="center"/>
          </w:tcPr>
          <w:p w14:paraId="51828FE2" w14:textId="77777777" w:rsidR="00954D23" w:rsidRPr="00BE4CBA" w:rsidRDefault="00954D23">
            <w:pPr>
              <w:widowControl w:val="0"/>
              <w:pBdr>
                <w:top w:val="nil"/>
                <w:left w:val="nil"/>
                <w:bottom w:val="nil"/>
                <w:right w:val="nil"/>
                <w:between w:val="nil"/>
              </w:pBdr>
              <w:spacing w:after="0" w:line="276" w:lineRule="auto"/>
              <w:jc w:val="left"/>
              <w:rPr>
                <w:rFonts w:ascii="Calibri" w:eastAsia="Calibri" w:hAnsi="Calibri" w:cs="Calibri"/>
                <w:i/>
                <w:color w:val="3A3838"/>
                <w:sz w:val="22"/>
                <w:szCs w:val="22"/>
              </w:rPr>
            </w:pPr>
          </w:p>
        </w:tc>
        <w:tc>
          <w:tcPr>
            <w:tcW w:w="1034" w:type="dxa"/>
            <w:vMerge/>
            <w:shd w:val="clear" w:color="auto" w:fill="D9D9D9"/>
            <w:vAlign w:val="center"/>
          </w:tcPr>
          <w:p w14:paraId="18D6AA0B" w14:textId="77777777" w:rsidR="00954D23" w:rsidRPr="00BE4CBA" w:rsidRDefault="00954D23">
            <w:pPr>
              <w:widowControl w:val="0"/>
              <w:pBdr>
                <w:top w:val="nil"/>
                <w:left w:val="nil"/>
                <w:bottom w:val="nil"/>
                <w:right w:val="nil"/>
                <w:between w:val="nil"/>
              </w:pBdr>
              <w:spacing w:after="0" w:line="276" w:lineRule="auto"/>
              <w:jc w:val="left"/>
              <w:rPr>
                <w:rFonts w:ascii="Calibri" w:eastAsia="Calibri" w:hAnsi="Calibri" w:cs="Calibri"/>
                <w:i/>
                <w:color w:val="3A3838"/>
                <w:sz w:val="22"/>
                <w:szCs w:val="22"/>
              </w:rPr>
            </w:pPr>
          </w:p>
        </w:tc>
        <w:tc>
          <w:tcPr>
            <w:tcW w:w="1133" w:type="dxa"/>
            <w:gridSpan w:val="2"/>
            <w:shd w:val="clear" w:color="auto" w:fill="F2F2F2"/>
            <w:vAlign w:val="center"/>
          </w:tcPr>
          <w:p w14:paraId="7E4632C5" w14:textId="77777777" w:rsidR="00954D23" w:rsidRPr="00BE4CBA" w:rsidRDefault="00954D23">
            <w:pPr>
              <w:spacing w:after="0" w:line="240" w:lineRule="auto"/>
              <w:rPr>
                <w:rFonts w:ascii="Calibri" w:eastAsia="Calibri" w:hAnsi="Calibri" w:cs="Calibri"/>
                <w:color w:val="3A3838"/>
                <w:sz w:val="16"/>
                <w:szCs w:val="16"/>
              </w:rPr>
            </w:pPr>
            <w:r w:rsidRPr="00BE4CBA">
              <w:rPr>
                <w:rFonts w:ascii="Calibri" w:eastAsia="Calibri" w:hAnsi="Calibri" w:cs="Calibri"/>
                <w:color w:val="3A3838"/>
                <w:sz w:val="16"/>
                <w:szCs w:val="16"/>
              </w:rPr>
              <w:t>Actividades</w:t>
            </w:r>
          </w:p>
        </w:tc>
        <w:tc>
          <w:tcPr>
            <w:tcW w:w="1138" w:type="dxa"/>
            <w:gridSpan w:val="2"/>
            <w:vAlign w:val="center"/>
          </w:tcPr>
          <w:p w14:paraId="6616BA68" w14:textId="77777777" w:rsidR="00954D23" w:rsidRPr="00BE4CBA" w:rsidRDefault="00954D23">
            <w:pPr>
              <w:spacing w:after="0" w:line="240" w:lineRule="auto"/>
              <w:jc w:val="center"/>
              <w:rPr>
                <w:rFonts w:ascii="Calibri" w:eastAsia="Calibri" w:hAnsi="Calibri" w:cs="Calibri"/>
                <w:sz w:val="16"/>
                <w:szCs w:val="16"/>
              </w:rPr>
            </w:pPr>
            <w:r w:rsidRPr="00BE4CBA">
              <w:rPr>
                <w:rFonts w:ascii="Calibri" w:eastAsia="Calibri" w:hAnsi="Calibri" w:cs="Calibri"/>
                <w:sz w:val="16"/>
                <w:szCs w:val="16"/>
              </w:rPr>
              <w:t xml:space="preserve">Porcentaje de operaciones efectuados en zonas urbanas y rurales </w:t>
            </w:r>
          </w:p>
        </w:tc>
        <w:tc>
          <w:tcPr>
            <w:tcW w:w="826" w:type="dxa"/>
            <w:gridSpan w:val="2"/>
            <w:vAlign w:val="center"/>
          </w:tcPr>
          <w:p w14:paraId="10FA17F4" w14:textId="77777777" w:rsidR="00954D23" w:rsidRPr="00BE4CBA" w:rsidRDefault="00954D23" w:rsidP="00585345">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709" w:type="dxa"/>
            <w:gridSpan w:val="2"/>
            <w:vAlign w:val="center"/>
          </w:tcPr>
          <w:p w14:paraId="65759BE4"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016" w:type="dxa"/>
            <w:gridSpan w:val="2"/>
            <w:vAlign w:val="center"/>
          </w:tcPr>
          <w:p w14:paraId="6BEA7921"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418" w:type="dxa"/>
            <w:gridSpan w:val="3"/>
            <w:vAlign w:val="center"/>
          </w:tcPr>
          <w:p w14:paraId="1D35D822"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c>
          <w:tcPr>
            <w:tcW w:w="1417" w:type="dxa"/>
            <w:gridSpan w:val="2"/>
            <w:vAlign w:val="center"/>
          </w:tcPr>
          <w:p w14:paraId="35B14E9E" w14:textId="77777777" w:rsidR="00954D23" w:rsidRPr="00BE4CBA" w:rsidRDefault="00954D23">
            <w:pPr>
              <w:spacing w:after="0" w:line="240" w:lineRule="auto"/>
              <w:jc w:val="center"/>
              <w:rPr>
                <w:rFonts w:ascii="Calibri" w:eastAsia="Calibri" w:hAnsi="Calibri" w:cs="Calibri"/>
                <w:i/>
                <w:color w:val="3A3838"/>
                <w:sz w:val="22"/>
                <w:szCs w:val="22"/>
              </w:rPr>
            </w:pPr>
            <w:r w:rsidRPr="00BE4CBA">
              <w:rPr>
                <w:rFonts w:ascii="Calibri" w:eastAsia="Calibri" w:hAnsi="Calibri" w:cs="Calibri"/>
                <w:i/>
                <w:color w:val="3A3838"/>
                <w:sz w:val="22"/>
                <w:szCs w:val="22"/>
              </w:rPr>
              <w:t>Si</w:t>
            </w:r>
          </w:p>
        </w:tc>
      </w:tr>
    </w:tbl>
    <w:p w14:paraId="23DDE296" w14:textId="77777777" w:rsidR="00954D23" w:rsidRDefault="00954D23" w:rsidP="00582A8C">
      <w:pPr>
        <w:spacing w:after="0" w:line="240" w:lineRule="auto"/>
        <w:jc w:val="left"/>
      </w:pPr>
    </w:p>
    <w:tbl>
      <w:tblPr>
        <w:tblStyle w:val="afff9"/>
        <w:tblW w:w="8999"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50"/>
        <w:gridCol w:w="2990"/>
        <w:gridCol w:w="2498"/>
        <w:gridCol w:w="961"/>
      </w:tblGrid>
      <w:tr w:rsidR="00954D23" w:rsidRPr="00BE4CBA" w14:paraId="4F8C1699" w14:textId="77777777" w:rsidTr="00954D23">
        <w:trPr>
          <w:trHeight w:val="397"/>
        </w:trPr>
        <w:tc>
          <w:tcPr>
            <w:tcW w:w="8999" w:type="dxa"/>
            <w:gridSpan w:val="4"/>
            <w:shd w:val="clear" w:color="auto" w:fill="404040"/>
            <w:vAlign w:val="center"/>
          </w:tcPr>
          <w:p w14:paraId="49C617CE" w14:textId="77777777" w:rsidR="00954D23" w:rsidRPr="00BE4CBA" w:rsidRDefault="00954D23" w:rsidP="00954D2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Anexo 5. Complementariedades, similitudes y duplicidades</w:t>
            </w:r>
          </w:p>
        </w:tc>
      </w:tr>
      <w:tr w:rsidR="00954D23" w:rsidRPr="00BE4CBA" w14:paraId="12DBA6A8" w14:textId="77777777" w:rsidTr="00954D23">
        <w:trPr>
          <w:trHeight w:val="282"/>
        </w:trPr>
        <w:tc>
          <w:tcPr>
            <w:tcW w:w="8999" w:type="dxa"/>
            <w:gridSpan w:val="4"/>
            <w:shd w:val="clear" w:color="auto" w:fill="7F7F7F"/>
            <w:vAlign w:val="center"/>
          </w:tcPr>
          <w:p w14:paraId="4C4BCBF0" w14:textId="77777777" w:rsidR="00954D23" w:rsidRPr="00BE4CBA" w:rsidRDefault="00954D23" w:rsidP="00954D23">
            <w:pPr>
              <w:spacing w:after="0" w:line="240" w:lineRule="auto"/>
              <w:jc w:val="center"/>
              <w:rPr>
                <w:rFonts w:ascii="Calibri" w:eastAsia="Calibri" w:hAnsi="Calibri" w:cs="Calibri"/>
                <w:color w:val="FFFFFF"/>
                <w:sz w:val="22"/>
                <w:szCs w:val="22"/>
              </w:rPr>
            </w:pPr>
            <w:r w:rsidRPr="00BE4CBA">
              <w:rPr>
                <w:rFonts w:ascii="Calibri" w:eastAsia="Calibri" w:hAnsi="Calibri" w:cs="Calibri"/>
                <w:color w:val="FFFFFF"/>
                <w:sz w:val="22"/>
                <w:szCs w:val="22"/>
              </w:rPr>
              <w:t>Información del Pp evaluado</w:t>
            </w:r>
          </w:p>
        </w:tc>
      </w:tr>
      <w:tr w:rsidR="00954D23" w:rsidRPr="00BE4CBA" w14:paraId="24D01CF9" w14:textId="77777777" w:rsidTr="00954D23">
        <w:trPr>
          <w:trHeight w:val="131"/>
        </w:trPr>
        <w:tc>
          <w:tcPr>
            <w:tcW w:w="2550" w:type="dxa"/>
            <w:shd w:val="clear" w:color="auto" w:fill="D9D9D9"/>
            <w:vAlign w:val="center"/>
          </w:tcPr>
          <w:p w14:paraId="0F954729" w14:textId="77777777" w:rsidR="00954D23" w:rsidRPr="00BE4CBA" w:rsidRDefault="00954D23" w:rsidP="00954D2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Nombre del Programa:</w:t>
            </w:r>
          </w:p>
        </w:tc>
        <w:tc>
          <w:tcPr>
            <w:tcW w:w="2990" w:type="dxa"/>
            <w:vAlign w:val="center"/>
          </w:tcPr>
          <w:p w14:paraId="6CD7B859"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Disuasión y Prevención del Delito</w:t>
            </w:r>
          </w:p>
        </w:tc>
        <w:tc>
          <w:tcPr>
            <w:tcW w:w="2498" w:type="dxa"/>
            <w:shd w:val="clear" w:color="auto" w:fill="D9D9D9"/>
            <w:vAlign w:val="center"/>
          </w:tcPr>
          <w:p w14:paraId="2AC820F9" w14:textId="77777777" w:rsidR="00954D23" w:rsidRPr="00BE4CBA" w:rsidRDefault="00954D23" w:rsidP="00954D2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Modalidad y clave:</w:t>
            </w:r>
          </w:p>
        </w:tc>
        <w:tc>
          <w:tcPr>
            <w:tcW w:w="961" w:type="dxa"/>
            <w:vAlign w:val="bottom"/>
          </w:tcPr>
          <w:p w14:paraId="5AA5C6FF"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E081</w:t>
            </w:r>
          </w:p>
        </w:tc>
      </w:tr>
      <w:tr w:rsidR="00954D23" w:rsidRPr="00BE4CBA" w14:paraId="3C4C82DF" w14:textId="77777777" w:rsidTr="00954D23">
        <w:trPr>
          <w:trHeight w:val="260"/>
        </w:trPr>
        <w:tc>
          <w:tcPr>
            <w:tcW w:w="2550" w:type="dxa"/>
            <w:shd w:val="clear" w:color="auto" w:fill="D9D9D9"/>
            <w:vAlign w:val="center"/>
          </w:tcPr>
          <w:p w14:paraId="5EF44B5B" w14:textId="77777777" w:rsidR="00954D23" w:rsidRPr="00BE4CBA" w:rsidRDefault="00954D23" w:rsidP="00954D2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Dependencia/Entidad:</w:t>
            </w:r>
          </w:p>
        </w:tc>
        <w:tc>
          <w:tcPr>
            <w:tcW w:w="2990" w:type="dxa"/>
            <w:vAlign w:val="center"/>
          </w:tcPr>
          <w:p w14:paraId="5CFBC629"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 Secretaría de Seguridad Pública </w:t>
            </w:r>
          </w:p>
        </w:tc>
        <w:tc>
          <w:tcPr>
            <w:tcW w:w="2498" w:type="dxa"/>
            <w:shd w:val="clear" w:color="auto" w:fill="D9D9D9"/>
            <w:vAlign w:val="center"/>
          </w:tcPr>
          <w:p w14:paraId="41EE0682" w14:textId="77777777" w:rsidR="00954D23" w:rsidRPr="00BE4CBA" w:rsidRDefault="00954D23" w:rsidP="00954D2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Ramo:</w:t>
            </w:r>
          </w:p>
        </w:tc>
        <w:tc>
          <w:tcPr>
            <w:tcW w:w="961" w:type="dxa"/>
            <w:vAlign w:val="bottom"/>
          </w:tcPr>
          <w:p w14:paraId="637C8D7B"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08</w:t>
            </w:r>
          </w:p>
        </w:tc>
      </w:tr>
      <w:tr w:rsidR="00954D23" w:rsidRPr="00BE4CBA" w14:paraId="0592FA61" w14:textId="77777777" w:rsidTr="00954D23">
        <w:trPr>
          <w:trHeight w:val="260"/>
        </w:trPr>
        <w:tc>
          <w:tcPr>
            <w:tcW w:w="2550" w:type="dxa"/>
            <w:shd w:val="clear" w:color="auto" w:fill="D9D9D9"/>
            <w:vAlign w:val="center"/>
          </w:tcPr>
          <w:p w14:paraId="5E458106" w14:textId="77777777" w:rsidR="00954D23" w:rsidRPr="00BE4CBA" w:rsidRDefault="00954D23" w:rsidP="00954D2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Unidad Responsable:</w:t>
            </w:r>
          </w:p>
        </w:tc>
        <w:tc>
          <w:tcPr>
            <w:tcW w:w="2990" w:type="dxa"/>
            <w:vAlign w:val="center"/>
          </w:tcPr>
          <w:p w14:paraId="2B739F1E"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Dirección de Policía Estatal Preventiva</w:t>
            </w:r>
          </w:p>
        </w:tc>
        <w:tc>
          <w:tcPr>
            <w:tcW w:w="2498" w:type="dxa"/>
            <w:shd w:val="clear" w:color="auto" w:fill="D9D9D9"/>
            <w:vAlign w:val="center"/>
          </w:tcPr>
          <w:p w14:paraId="0DAC16DF" w14:textId="77777777" w:rsidR="00954D23" w:rsidRPr="00BE4CBA" w:rsidRDefault="00954D23" w:rsidP="00954D2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Clave:</w:t>
            </w:r>
          </w:p>
        </w:tc>
        <w:tc>
          <w:tcPr>
            <w:tcW w:w="961" w:type="dxa"/>
            <w:vAlign w:val="bottom"/>
          </w:tcPr>
          <w:p w14:paraId="1DF61BBE"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w:t>
            </w:r>
          </w:p>
        </w:tc>
      </w:tr>
      <w:tr w:rsidR="00954D23" w:rsidRPr="00BE4CBA" w14:paraId="06AFB2B1" w14:textId="77777777" w:rsidTr="00954D23">
        <w:trPr>
          <w:trHeight w:val="260"/>
        </w:trPr>
        <w:tc>
          <w:tcPr>
            <w:tcW w:w="2550" w:type="dxa"/>
            <w:shd w:val="clear" w:color="auto" w:fill="D9D9D9"/>
            <w:vAlign w:val="center"/>
          </w:tcPr>
          <w:p w14:paraId="729C111C" w14:textId="77777777" w:rsidR="00954D23" w:rsidRPr="00BE4CBA" w:rsidRDefault="00954D23" w:rsidP="00954D2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Tipo de Evaluación:</w:t>
            </w:r>
          </w:p>
        </w:tc>
        <w:tc>
          <w:tcPr>
            <w:tcW w:w="2990" w:type="dxa"/>
            <w:vAlign w:val="center"/>
          </w:tcPr>
          <w:p w14:paraId="68495003"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Consistencia y Resultados</w:t>
            </w:r>
          </w:p>
        </w:tc>
        <w:tc>
          <w:tcPr>
            <w:tcW w:w="2498" w:type="dxa"/>
            <w:shd w:val="clear" w:color="auto" w:fill="D9D9D9"/>
            <w:vAlign w:val="center"/>
          </w:tcPr>
          <w:p w14:paraId="5F8F7235" w14:textId="77777777" w:rsidR="00954D23" w:rsidRPr="00BE4CBA" w:rsidRDefault="00954D23" w:rsidP="00954D2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Año de la Evaluación:</w:t>
            </w:r>
          </w:p>
        </w:tc>
        <w:tc>
          <w:tcPr>
            <w:tcW w:w="961" w:type="dxa"/>
            <w:vAlign w:val="bottom"/>
          </w:tcPr>
          <w:p w14:paraId="1D1D4368" w14:textId="77777777" w:rsidR="00954D23" w:rsidRPr="00BE4CBA" w:rsidRDefault="00954D23" w:rsidP="00954D23">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2024</w:t>
            </w:r>
          </w:p>
        </w:tc>
      </w:tr>
      <w:tr w:rsidR="00954D23" w:rsidRPr="00BE4CBA" w14:paraId="11F1DBCD" w14:textId="77777777" w:rsidTr="00954D23">
        <w:trPr>
          <w:trHeight w:val="347"/>
        </w:trPr>
        <w:tc>
          <w:tcPr>
            <w:tcW w:w="8999" w:type="dxa"/>
            <w:gridSpan w:val="4"/>
            <w:shd w:val="clear" w:color="auto" w:fill="7F7F7F"/>
            <w:vAlign w:val="center"/>
          </w:tcPr>
          <w:p w14:paraId="1D66F5D6" w14:textId="77777777" w:rsidR="00954D23" w:rsidRPr="00BE4CBA" w:rsidRDefault="00954D23" w:rsidP="00954D23">
            <w:pPr>
              <w:spacing w:after="0" w:line="240" w:lineRule="auto"/>
              <w:jc w:val="center"/>
              <w:rPr>
                <w:rFonts w:ascii="Calibri" w:eastAsia="Calibri" w:hAnsi="Calibri" w:cs="Calibri"/>
                <w:color w:val="FFFFFF"/>
                <w:sz w:val="22"/>
                <w:szCs w:val="22"/>
              </w:rPr>
            </w:pPr>
            <w:r w:rsidRPr="00BE4CBA">
              <w:rPr>
                <w:rFonts w:ascii="Calibri" w:eastAsia="Calibri" w:hAnsi="Calibri" w:cs="Calibri"/>
                <w:color w:val="FFFFFF"/>
                <w:sz w:val="22"/>
                <w:szCs w:val="22"/>
              </w:rPr>
              <w:t>Información de los Pp analizados</w:t>
            </w:r>
          </w:p>
        </w:tc>
      </w:tr>
      <w:tr w:rsidR="00954D23" w:rsidRPr="00BE4CBA" w14:paraId="48C41517" w14:textId="77777777" w:rsidTr="00954D23">
        <w:trPr>
          <w:trHeight w:val="56"/>
        </w:trPr>
        <w:tc>
          <w:tcPr>
            <w:tcW w:w="2550" w:type="dxa"/>
            <w:shd w:val="clear" w:color="auto" w:fill="D9D9D9"/>
            <w:vAlign w:val="center"/>
          </w:tcPr>
          <w:p w14:paraId="0689FEC6" w14:textId="77777777" w:rsidR="00954D23" w:rsidRPr="00BE4CBA" w:rsidRDefault="00954D23" w:rsidP="00954D2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Nombre del Pp</w:t>
            </w:r>
          </w:p>
        </w:tc>
        <w:tc>
          <w:tcPr>
            <w:tcW w:w="6449" w:type="dxa"/>
            <w:gridSpan w:val="3"/>
            <w:vAlign w:val="center"/>
          </w:tcPr>
          <w:p w14:paraId="76FFA75A" w14:textId="77777777" w:rsidR="00954D23" w:rsidRPr="00BE4CBA" w:rsidRDefault="00954D23" w:rsidP="00954D23">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Disuasión y Prevención del Delito</w:t>
            </w:r>
          </w:p>
        </w:tc>
      </w:tr>
      <w:tr w:rsidR="00954D23" w:rsidRPr="00BE4CBA" w14:paraId="6FED1032" w14:textId="77777777" w:rsidTr="00954D23">
        <w:trPr>
          <w:trHeight w:val="60"/>
        </w:trPr>
        <w:tc>
          <w:tcPr>
            <w:tcW w:w="2550" w:type="dxa"/>
            <w:shd w:val="clear" w:color="auto" w:fill="D9D9D9"/>
            <w:vAlign w:val="center"/>
          </w:tcPr>
          <w:p w14:paraId="2569F4B0" w14:textId="77777777" w:rsidR="00954D23" w:rsidRPr="00BE4CBA" w:rsidRDefault="00954D23" w:rsidP="00954D2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Modalidad y clave</w:t>
            </w:r>
          </w:p>
        </w:tc>
        <w:tc>
          <w:tcPr>
            <w:tcW w:w="6449" w:type="dxa"/>
            <w:gridSpan w:val="3"/>
            <w:vAlign w:val="center"/>
          </w:tcPr>
          <w:p w14:paraId="6CDCDBE7" w14:textId="77777777" w:rsidR="00954D23" w:rsidRPr="00BE4CBA" w:rsidRDefault="00954D23" w:rsidP="00954D23">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E081</w:t>
            </w:r>
          </w:p>
        </w:tc>
      </w:tr>
      <w:tr w:rsidR="00954D23" w:rsidRPr="00BE4CBA" w14:paraId="6AD4B0C6" w14:textId="77777777" w:rsidTr="00954D23">
        <w:trPr>
          <w:trHeight w:val="206"/>
        </w:trPr>
        <w:tc>
          <w:tcPr>
            <w:tcW w:w="2550" w:type="dxa"/>
            <w:shd w:val="clear" w:color="auto" w:fill="D9D9D9"/>
            <w:vAlign w:val="center"/>
          </w:tcPr>
          <w:p w14:paraId="749341ED" w14:textId="77777777" w:rsidR="00954D23" w:rsidRPr="00BE4CBA" w:rsidRDefault="00954D23" w:rsidP="00954D2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Dependencia o Entidad:</w:t>
            </w:r>
          </w:p>
        </w:tc>
        <w:tc>
          <w:tcPr>
            <w:tcW w:w="6449" w:type="dxa"/>
            <w:gridSpan w:val="3"/>
            <w:vAlign w:val="center"/>
          </w:tcPr>
          <w:p w14:paraId="5055135D" w14:textId="77777777" w:rsidR="00954D23" w:rsidRPr="00BE4CBA" w:rsidRDefault="00954D23" w:rsidP="00954D23">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Secretaría de Seguridad Pública</w:t>
            </w:r>
          </w:p>
        </w:tc>
      </w:tr>
      <w:tr w:rsidR="00954D23" w:rsidRPr="00BE4CBA" w14:paraId="30CA4F35" w14:textId="77777777" w:rsidTr="00954D23">
        <w:trPr>
          <w:trHeight w:val="96"/>
        </w:trPr>
        <w:tc>
          <w:tcPr>
            <w:tcW w:w="2550" w:type="dxa"/>
            <w:shd w:val="clear" w:color="auto" w:fill="D9D9D9"/>
            <w:vAlign w:val="center"/>
          </w:tcPr>
          <w:p w14:paraId="7C8E7B89" w14:textId="77777777" w:rsidR="00954D23" w:rsidRPr="00BE4CBA" w:rsidRDefault="00954D23" w:rsidP="00954D2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Ramo</w:t>
            </w:r>
          </w:p>
        </w:tc>
        <w:tc>
          <w:tcPr>
            <w:tcW w:w="6449" w:type="dxa"/>
            <w:gridSpan w:val="3"/>
            <w:vAlign w:val="center"/>
          </w:tcPr>
          <w:p w14:paraId="01262E49" w14:textId="77777777" w:rsidR="00954D23" w:rsidRPr="00BE4CBA" w:rsidRDefault="00954D23" w:rsidP="00954D23">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08</w:t>
            </w:r>
          </w:p>
        </w:tc>
      </w:tr>
      <w:tr w:rsidR="00954D23" w:rsidRPr="00BE4CBA" w14:paraId="28695492" w14:textId="77777777" w:rsidTr="00954D23">
        <w:trPr>
          <w:trHeight w:val="476"/>
        </w:trPr>
        <w:tc>
          <w:tcPr>
            <w:tcW w:w="2550" w:type="dxa"/>
            <w:vMerge w:val="restart"/>
            <w:shd w:val="clear" w:color="auto" w:fill="D9D9D9"/>
            <w:vAlign w:val="center"/>
          </w:tcPr>
          <w:p w14:paraId="5C4D6FEE" w14:textId="77777777" w:rsidR="00954D23" w:rsidRPr="00BE4CBA" w:rsidRDefault="00954D23" w:rsidP="00954D2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Problema público que busca resolver</w:t>
            </w:r>
          </w:p>
        </w:tc>
        <w:tc>
          <w:tcPr>
            <w:tcW w:w="6449" w:type="dxa"/>
            <w:gridSpan w:val="3"/>
            <w:vMerge w:val="restart"/>
            <w:vAlign w:val="center"/>
          </w:tcPr>
          <w:p w14:paraId="21CBF456" w14:textId="77777777" w:rsidR="00954D23" w:rsidRPr="00BE4CBA" w:rsidRDefault="00954D23" w:rsidP="00954D23">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Avanzar en la construcción de la Paz y la Seguridad de los Sinaloenses</w:t>
            </w:r>
          </w:p>
        </w:tc>
      </w:tr>
      <w:tr w:rsidR="00954D23" w:rsidRPr="00BE4CBA" w14:paraId="4D9B374C" w14:textId="77777777" w:rsidTr="00954D23">
        <w:trPr>
          <w:trHeight w:val="309"/>
        </w:trPr>
        <w:tc>
          <w:tcPr>
            <w:tcW w:w="2550" w:type="dxa"/>
            <w:vMerge/>
            <w:shd w:val="clear" w:color="auto" w:fill="D9D9D9"/>
            <w:vAlign w:val="center"/>
          </w:tcPr>
          <w:p w14:paraId="6BDE29E5" w14:textId="77777777" w:rsidR="00954D23" w:rsidRPr="00BE4CBA" w:rsidRDefault="00954D23" w:rsidP="00954D23">
            <w:pPr>
              <w:widowControl w:val="0"/>
              <w:pBdr>
                <w:top w:val="nil"/>
                <w:left w:val="nil"/>
                <w:bottom w:val="nil"/>
                <w:right w:val="nil"/>
                <w:between w:val="nil"/>
              </w:pBdr>
              <w:spacing w:after="0" w:line="276" w:lineRule="auto"/>
              <w:jc w:val="left"/>
              <w:rPr>
                <w:rFonts w:ascii="Calibri" w:eastAsia="Calibri" w:hAnsi="Calibri" w:cs="Calibri"/>
                <w:color w:val="000000"/>
                <w:sz w:val="22"/>
                <w:szCs w:val="22"/>
              </w:rPr>
            </w:pPr>
          </w:p>
        </w:tc>
        <w:tc>
          <w:tcPr>
            <w:tcW w:w="6449" w:type="dxa"/>
            <w:gridSpan w:val="3"/>
            <w:vMerge/>
            <w:vAlign w:val="center"/>
          </w:tcPr>
          <w:p w14:paraId="44FA339F" w14:textId="77777777" w:rsidR="00954D23" w:rsidRPr="00BE4CBA" w:rsidRDefault="00954D23" w:rsidP="00954D23">
            <w:pPr>
              <w:widowControl w:val="0"/>
              <w:pBdr>
                <w:top w:val="nil"/>
                <w:left w:val="nil"/>
                <w:bottom w:val="nil"/>
                <w:right w:val="nil"/>
                <w:between w:val="nil"/>
              </w:pBdr>
              <w:spacing w:after="0" w:line="276" w:lineRule="auto"/>
              <w:jc w:val="left"/>
              <w:rPr>
                <w:rFonts w:ascii="Calibri" w:eastAsia="Calibri" w:hAnsi="Calibri" w:cs="Calibri"/>
                <w:color w:val="000000"/>
                <w:sz w:val="22"/>
                <w:szCs w:val="22"/>
              </w:rPr>
            </w:pPr>
          </w:p>
        </w:tc>
      </w:tr>
      <w:tr w:rsidR="00954D23" w:rsidRPr="00BE4CBA" w14:paraId="24F6D9E9" w14:textId="77777777" w:rsidTr="00954D23">
        <w:trPr>
          <w:trHeight w:val="555"/>
        </w:trPr>
        <w:tc>
          <w:tcPr>
            <w:tcW w:w="2550" w:type="dxa"/>
            <w:shd w:val="clear" w:color="auto" w:fill="D9D9D9"/>
            <w:vAlign w:val="center"/>
          </w:tcPr>
          <w:p w14:paraId="56A544F6" w14:textId="77777777" w:rsidR="00954D23" w:rsidRPr="00BE4CBA" w:rsidRDefault="00954D23" w:rsidP="00954D2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Objetivo central</w:t>
            </w:r>
          </w:p>
        </w:tc>
        <w:tc>
          <w:tcPr>
            <w:tcW w:w="6449" w:type="dxa"/>
            <w:gridSpan w:val="3"/>
            <w:vAlign w:val="center"/>
          </w:tcPr>
          <w:p w14:paraId="1D536FDB" w14:textId="77777777" w:rsidR="00954D23" w:rsidRPr="00BE4CBA" w:rsidRDefault="00954D23" w:rsidP="00954D23">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 xml:space="preserve">Contribuir a disminuir el delito en el Estado de Sinaloa, mediante apego a los principios constitucionales para garantizar la seguridad pública y paz social, a través del fortalecimiento y modernización de las instituciones de seguridad pública involucradas. </w:t>
            </w:r>
          </w:p>
        </w:tc>
      </w:tr>
      <w:tr w:rsidR="00954D23" w:rsidRPr="00BE4CBA" w14:paraId="35A550D9" w14:textId="77777777" w:rsidTr="00954D23">
        <w:trPr>
          <w:trHeight w:val="188"/>
        </w:trPr>
        <w:tc>
          <w:tcPr>
            <w:tcW w:w="2550" w:type="dxa"/>
            <w:shd w:val="clear" w:color="auto" w:fill="D9D9D9"/>
            <w:vAlign w:val="center"/>
          </w:tcPr>
          <w:p w14:paraId="2D127FB6" w14:textId="77777777" w:rsidR="00954D23" w:rsidRPr="00BE4CBA" w:rsidRDefault="00954D23" w:rsidP="00954D2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Población objetivo</w:t>
            </w:r>
          </w:p>
        </w:tc>
        <w:tc>
          <w:tcPr>
            <w:tcW w:w="6449" w:type="dxa"/>
            <w:gridSpan w:val="3"/>
            <w:vAlign w:val="center"/>
          </w:tcPr>
          <w:p w14:paraId="39BA2835" w14:textId="77777777" w:rsidR="00954D23" w:rsidRPr="00BE4CBA" w:rsidRDefault="00954D23" w:rsidP="00954D23">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3,026,943</w:t>
            </w:r>
          </w:p>
        </w:tc>
      </w:tr>
      <w:tr w:rsidR="00954D23" w:rsidRPr="00BE4CBA" w14:paraId="452934FC" w14:textId="77777777" w:rsidTr="00954D23">
        <w:trPr>
          <w:trHeight w:val="210"/>
        </w:trPr>
        <w:tc>
          <w:tcPr>
            <w:tcW w:w="2550" w:type="dxa"/>
            <w:shd w:val="clear" w:color="auto" w:fill="D9D9D9"/>
            <w:vAlign w:val="center"/>
          </w:tcPr>
          <w:p w14:paraId="221B5546" w14:textId="77777777" w:rsidR="00954D23" w:rsidRPr="00BE4CBA" w:rsidRDefault="00954D23" w:rsidP="00954D2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Cobertura geográfica</w:t>
            </w:r>
          </w:p>
        </w:tc>
        <w:tc>
          <w:tcPr>
            <w:tcW w:w="6449" w:type="dxa"/>
            <w:gridSpan w:val="3"/>
            <w:vAlign w:val="center"/>
          </w:tcPr>
          <w:p w14:paraId="0DA31A00" w14:textId="77777777" w:rsidR="00954D23" w:rsidRPr="00BE4CBA" w:rsidRDefault="00954D23" w:rsidP="00954D23">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Estado de Sinaloa</w:t>
            </w:r>
          </w:p>
        </w:tc>
      </w:tr>
      <w:tr w:rsidR="00954D23" w:rsidRPr="00BE4CBA" w14:paraId="1B8520F5" w14:textId="77777777" w:rsidTr="00954D23">
        <w:trPr>
          <w:trHeight w:val="43"/>
        </w:trPr>
        <w:tc>
          <w:tcPr>
            <w:tcW w:w="2550" w:type="dxa"/>
            <w:shd w:val="clear" w:color="auto" w:fill="D9D9D9"/>
            <w:vAlign w:val="center"/>
          </w:tcPr>
          <w:p w14:paraId="58E29038" w14:textId="77777777" w:rsidR="00954D23" w:rsidRPr="00BE4CBA" w:rsidRDefault="00954D23" w:rsidP="00954D2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Bien y/o servicio otorgado</w:t>
            </w:r>
          </w:p>
        </w:tc>
        <w:tc>
          <w:tcPr>
            <w:tcW w:w="6449" w:type="dxa"/>
            <w:gridSpan w:val="3"/>
            <w:vAlign w:val="center"/>
          </w:tcPr>
          <w:p w14:paraId="06C3AB09" w14:textId="77777777" w:rsidR="00954D23" w:rsidRPr="00BE4CBA" w:rsidRDefault="00954D23" w:rsidP="00954D23">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 xml:space="preserve">Implementación de operativos policiales en zonas urbanas y rurales para emprender la paz y justicia. </w:t>
            </w:r>
          </w:p>
        </w:tc>
      </w:tr>
      <w:tr w:rsidR="00954D23" w:rsidRPr="00BE4CBA" w14:paraId="11743123" w14:textId="77777777" w:rsidTr="00954D23">
        <w:trPr>
          <w:trHeight w:val="296"/>
        </w:trPr>
        <w:tc>
          <w:tcPr>
            <w:tcW w:w="2550" w:type="dxa"/>
            <w:shd w:val="clear" w:color="auto" w:fill="D9D9D9"/>
            <w:vAlign w:val="center"/>
          </w:tcPr>
          <w:p w14:paraId="5D4E22AE" w14:textId="77777777" w:rsidR="00954D23" w:rsidRPr="00BE4CBA" w:rsidRDefault="00954D23" w:rsidP="00954D2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Relación identificada</w:t>
            </w:r>
          </w:p>
        </w:tc>
        <w:tc>
          <w:tcPr>
            <w:tcW w:w="6449" w:type="dxa"/>
            <w:gridSpan w:val="3"/>
            <w:vAlign w:val="center"/>
          </w:tcPr>
          <w:p w14:paraId="19955896" w14:textId="77777777" w:rsidR="00954D23" w:rsidRPr="00BE4CBA" w:rsidRDefault="00954D23" w:rsidP="00954D23">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 xml:space="preserve">Similitud </w:t>
            </w:r>
          </w:p>
        </w:tc>
      </w:tr>
    </w:tbl>
    <w:p w14:paraId="318DB97F" w14:textId="77777777" w:rsidR="00954D23" w:rsidRDefault="00954D23">
      <w:pPr>
        <w:spacing w:line="276" w:lineRule="auto"/>
        <w:jc w:val="left"/>
      </w:pPr>
    </w:p>
    <w:tbl>
      <w:tblPr>
        <w:tblStyle w:val="afffa"/>
        <w:tblW w:w="8828" w:type="dxa"/>
        <w:tblInd w:w="-3" w:type="dxa"/>
        <w:tblLayout w:type="fixed"/>
        <w:tblLook w:val="0400" w:firstRow="0" w:lastRow="0" w:firstColumn="0" w:lastColumn="0" w:noHBand="0" w:noVBand="1"/>
      </w:tblPr>
      <w:tblGrid>
        <w:gridCol w:w="707"/>
        <w:gridCol w:w="825"/>
        <w:gridCol w:w="424"/>
        <w:gridCol w:w="370"/>
        <w:gridCol w:w="371"/>
        <w:gridCol w:w="1093"/>
        <w:gridCol w:w="1019"/>
        <w:gridCol w:w="966"/>
        <w:gridCol w:w="1156"/>
        <w:gridCol w:w="923"/>
        <w:gridCol w:w="648"/>
        <w:gridCol w:w="326"/>
      </w:tblGrid>
      <w:tr w:rsidR="00A95A01" w:rsidRPr="00BE4CBA" w14:paraId="41EE67A8" w14:textId="77777777" w:rsidTr="00582A8C">
        <w:trPr>
          <w:trHeight w:val="340"/>
          <w:tblHeader/>
        </w:trPr>
        <w:tc>
          <w:tcPr>
            <w:tcW w:w="8828" w:type="dxa"/>
            <w:gridSpan w:val="12"/>
            <w:tcBorders>
              <w:top w:val="single" w:sz="4" w:space="0" w:color="BFBFBF"/>
              <w:left w:val="single" w:sz="4" w:space="0" w:color="BFBFBF"/>
              <w:bottom w:val="single" w:sz="4" w:space="0" w:color="BFBFBF"/>
              <w:right w:val="single" w:sz="4" w:space="0" w:color="BFBFBF"/>
            </w:tcBorders>
            <w:shd w:val="clear" w:color="auto" w:fill="404040"/>
            <w:vAlign w:val="center"/>
          </w:tcPr>
          <w:p w14:paraId="2512164E"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lastRenderedPageBreak/>
              <w:t>Anexo 6. Avance en la implementación de los ASM.</w:t>
            </w:r>
          </w:p>
        </w:tc>
      </w:tr>
      <w:tr w:rsidR="00EB51C0" w:rsidRPr="00BE4CBA" w14:paraId="3FB00F29" w14:textId="77777777" w:rsidTr="00954D23">
        <w:trPr>
          <w:trHeight w:val="210"/>
        </w:trPr>
        <w:tc>
          <w:tcPr>
            <w:tcW w:w="1956"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720B7025" w14:textId="77777777" w:rsidR="00EB51C0" w:rsidRPr="00BE4CBA" w:rsidRDefault="00EB51C0">
            <w:pPr>
              <w:spacing w:after="0" w:line="240" w:lineRule="auto"/>
              <w:jc w:val="left"/>
              <w:rPr>
                <w:rFonts w:ascii="Calibri" w:eastAsia="Calibri" w:hAnsi="Calibri" w:cs="Calibri"/>
                <w:b/>
                <w:color w:val="000000"/>
                <w:sz w:val="22"/>
                <w:szCs w:val="22"/>
              </w:rPr>
            </w:pPr>
            <w:r w:rsidRPr="00BE4CBA">
              <w:rPr>
                <w:rFonts w:ascii="Calibri" w:eastAsia="Calibri" w:hAnsi="Calibri" w:cs="Calibri"/>
                <w:b/>
                <w:color w:val="000000"/>
                <w:sz w:val="22"/>
                <w:szCs w:val="22"/>
              </w:rPr>
              <w:t>Clave y nombre del Pp:</w:t>
            </w:r>
          </w:p>
        </w:tc>
        <w:tc>
          <w:tcPr>
            <w:tcW w:w="370" w:type="dxa"/>
            <w:tcBorders>
              <w:top w:val="single" w:sz="4" w:space="0" w:color="BFBFBF"/>
              <w:left w:val="single" w:sz="4" w:space="0" w:color="BFBFBF"/>
              <w:bottom w:val="single" w:sz="4" w:space="0" w:color="BFBFBF"/>
              <w:right w:val="nil"/>
            </w:tcBorders>
            <w:vAlign w:val="center"/>
          </w:tcPr>
          <w:p w14:paraId="3BDA2CA9" w14:textId="77777777" w:rsidR="00EB51C0" w:rsidRPr="00BE4CBA" w:rsidRDefault="00EB51C0">
            <w:pPr>
              <w:spacing w:after="0" w:line="240" w:lineRule="auto"/>
              <w:jc w:val="center"/>
              <w:rPr>
                <w:rFonts w:ascii="Calibri" w:eastAsia="Calibri" w:hAnsi="Calibri" w:cs="Calibri"/>
                <w:color w:val="000000"/>
                <w:sz w:val="22"/>
                <w:szCs w:val="22"/>
              </w:rPr>
            </w:pPr>
            <w:r w:rsidRPr="00BE4CBA">
              <w:rPr>
                <w:rFonts w:ascii="Calibri" w:eastAsia="Calibri" w:hAnsi="Calibri" w:cs="Calibri"/>
                <w:color w:val="000000"/>
                <w:sz w:val="22"/>
                <w:szCs w:val="22"/>
              </w:rPr>
              <w:t> </w:t>
            </w:r>
          </w:p>
        </w:tc>
        <w:tc>
          <w:tcPr>
            <w:tcW w:w="6176" w:type="dxa"/>
            <w:gridSpan w:val="7"/>
            <w:tcBorders>
              <w:top w:val="single" w:sz="4" w:space="0" w:color="BFBFBF"/>
              <w:left w:val="nil"/>
              <w:bottom w:val="single" w:sz="4" w:space="0" w:color="BFBFBF"/>
              <w:right w:val="nil"/>
            </w:tcBorders>
            <w:vAlign w:val="center"/>
          </w:tcPr>
          <w:p w14:paraId="3BF0148E" w14:textId="77777777" w:rsidR="00EB51C0" w:rsidRPr="00BE4CBA" w:rsidRDefault="00EB51C0" w:rsidP="002A64D4">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 xml:space="preserve">E081 </w:t>
            </w:r>
            <w:r w:rsidR="002A64D4" w:rsidRPr="00BE4CBA">
              <w:rPr>
                <w:rFonts w:ascii="Calibri" w:eastAsia="Calibri" w:hAnsi="Calibri" w:cs="Calibri"/>
                <w:color w:val="000000"/>
                <w:sz w:val="22"/>
                <w:szCs w:val="22"/>
              </w:rPr>
              <w:t>Disuasión y Prevención del Delito</w:t>
            </w:r>
          </w:p>
        </w:tc>
        <w:tc>
          <w:tcPr>
            <w:tcW w:w="326" w:type="dxa"/>
            <w:tcBorders>
              <w:top w:val="single" w:sz="4" w:space="0" w:color="BFBFBF"/>
              <w:left w:val="nil"/>
              <w:bottom w:val="single" w:sz="4" w:space="0" w:color="BFBFBF"/>
              <w:right w:val="single" w:sz="4" w:space="0" w:color="BFBFBF"/>
            </w:tcBorders>
            <w:vAlign w:val="center"/>
          </w:tcPr>
          <w:p w14:paraId="0451582B" w14:textId="77777777" w:rsidR="00EB51C0" w:rsidRPr="00BE4CBA" w:rsidRDefault="00EB51C0">
            <w:pPr>
              <w:spacing w:after="0" w:line="240" w:lineRule="auto"/>
              <w:jc w:val="center"/>
              <w:rPr>
                <w:rFonts w:ascii="Calibri" w:eastAsia="Calibri" w:hAnsi="Calibri" w:cs="Calibri"/>
                <w:color w:val="000000"/>
                <w:sz w:val="22"/>
                <w:szCs w:val="22"/>
              </w:rPr>
            </w:pPr>
            <w:r w:rsidRPr="00BE4CBA">
              <w:rPr>
                <w:rFonts w:ascii="Calibri" w:eastAsia="Calibri" w:hAnsi="Calibri" w:cs="Calibri"/>
                <w:color w:val="000000"/>
                <w:sz w:val="22"/>
                <w:szCs w:val="22"/>
              </w:rPr>
              <w:t> </w:t>
            </w:r>
          </w:p>
        </w:tc>
      </w:tr>
      <w:tr w:rsidR="00335B2D" w:rsidRPr="00BE4CBA" w14:paraId="7523469B" w14:textId="77777777" w:rsidTr="00954D23">
        <w:trPr>
          <w:trHeight w:val="568"/>
        </w:trPr>
        <w:tc>
          <w:tcPr>
            <w:tcW w:w="1956"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604271CF" w14:textId="77777777" w:rsidR="00335B2D" w:rsidRPr="00BE4CBA" w:rsidRDefault="00335B2D">
            <w:pPr>
              <w:spacing w:after="0" w:line="240" w:lineRule="auto"/>
              <w:jc w:val="left"/>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Tipo de Evaluación: </w:t>
            </w:r>
          </w:p>
        </w:tc>
        <w:tc>
          <w:tcPr>
            <w:tcW w:w="3819" w:type="dxa"/>
            <w:gridSpan w:val="5"/>
            <w:tcBorders>
              <w:top w:val="single" w:sz="4" w:space="0" w:color="BFBFBF"/>
              <w:left w:val="single" w:sz="4" w:space="0" w:color="BFBFBF"/>
              <w:bottom w:val="single" w:sz="4" w:space="0" w:color="BFBFBF"/>
              <w:right w:val="single" w:sz="4" w:space="0" w:color="BFBFBF"/>
            </w:tcBorders>
            <w:vAlign w:val="center"/>
          </w:tcPr>
          <w:p w14:paraId="7014EAD6" w14:textId="77777777" w:rsidR="00335B2D" w:rsidRPr="00BE4CBA" w:rsidRDefault="00954D23" w:rsidP="00954D23">
            <w:pPr>
              <w:spacing w:after="0" w:line="240" w:lineRule="auto"/>
              <w:rPr>
                <w:rFonts w:ascii="Calibri" w:eastAsia="Calibri" w:hAnsi="Calibri" w:cs="Calibri"/>
                <w:color w:val="000000"/>
                <w:sz w:val="22"/>
                <w:szCs w:val="22"/>
              </w:rPr>
            </w:pPr>
            <w:r>
              <w:rPr>
                <w:rFonts w:ascii="Calibri" w:eastAsia="Calibri" w:hAnsi="Calibri" w:cs="Calibri"/>
                <w:color w:val="000000"/>
                <w:sz w:val="22"/>
                <w:szCs w:val="22"/>
              </w:rPr>
              <w:t xml:space="preserve">Consistencia y Resultados </w:t>
            </w:r>
            <w:r w:rsidR="00335B2D" w:rsidRPr="00BE4CBA">
              <w:rPr>
                <w:rFonts w:ascii="Calibri" w:eastAsia="Calibri" w:hAnsi="Calibri" w:cs="Calibri"/>
                <w:color w:val="000000"/>
                <w:sz w:val="22"/>
                <w:szCs w:val="22"/>
              </w:rPr>
              <w:t> </w:t>
            </w:r>
          </w:p>
        </w:tc>
        <w:tc>
          <w:tcPr>
            <w:tcW w:w="2079"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6D820F5F" w14:textId="77777777" w:rsidR="00335B2D" w:rsidRPr="00BE4CBA" w:rsidRDefault="00335B2D">
            <w:pPr>
              <w:spacing w:after="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Año de la Evaluación:</w:t>
            </w:r>
          </w:p>
        </w:tc>
        <w:tc>
          <w:tcPr>
            <w:tcW w:w="974" w:type="dxa"/>
            <w:gridSpan w:val="2"/>
            <w:tcBorders>
              <w:top w:val="single" w:sz="4" w:space="0" w:color="BFBFBF"/>
              <w:left w:val="single" w:sz="4" w:space="0" w:color="BFBFBF"/>
              <w:bottom w:val="single" w:sz="4" w:space="0" w:color="BFBFBF"/>
              <w:right w:val="single" w:sz="4" w:space="0" w:color="BFBFBF"/>
            </w:tcBorders>
            <w:vAlign w:val="center"/>
          </w:tcPr>
          <w:p w14:paraId="3194A4A0" w14:textId="77777777" w:rsidR="00335B2D" w:rsidRPr="00BE4CBA" w:rsidRDefault="00335B2D">
            <w:pPr>
              <w:spacing w:after="0" w:line="240" w:lineRule="auto"/>
              <w:jc w:val="center"/>
              <w:rPr>
                <w:rFonts w:ascii="Calibri" w:eastAsia="Calibri" w:hAnsi="Calibri" w:cs="Calibri"/>
                <w:color w:val="000000"/>
                <w:sz w:val="22"/>
                <w:szCs w:val="22"/>
              </w:rPr>
            </w:pPr>
            <w:r w:rsidRPr="00BE4CBA">
              <w:rPr>
                <w:rFonts w:ascii="Calibri" w:eastAsia="Calibri" w:hAnsi="Calibri" w:cs="Calibri"/>
                <w:color w:val="000000"/>
                <w:sz w:val="22"/>
                <w:szCs w:val="22"/>
              </w:rPr>
              <w:t> </w:t>
            </w:r>
          </w:p>
          <w:p w14:paraId="2E7C645E" w14:textId="77777777" w:rsidR="00335B2D" w:rsidRPr="00BE4CBA" w:rsidRDefault="00954D23" w:rsidP="00954D23">
            <w:pPr>
              <w:spacing w:after="0" w:line="240" w:lineRule="auto"/>
              <w:jc w:val="center"/>
              <w:rPr>
                <w:rFonts w:ascii="Calibri" w:eastAsia="Calibri" w:hAnsi="Calibri" w:cs="Calibri"/>
                <w:color w:val="000000"/>
                <w:sz w:val="22"/>
                <w:szCs w:val="22"/>
              </w:rPr>
            </w:pPr>
            <w:r>
              <w:rPr>
                <w:rFonts w:ascii="Calibri" w:eastAsia="Calibri" w:hAnsi="Calibri" w:cs="Calibri"/>
                <w:color w:val="000000"/>
                <w:sz w:val="22"/>
                <w:szCs w:val="22"/>
              </w:rPr>
              <w:t> 2024</w:t>
            </w:r>
          </w:p>
        </w:tc>
      </w:tr>
      <w:tr w:rsidR="00A95A01" w:rsidRPr="00BE4CBA" w14:paraId="161A31C5" w14:textId="77777777" w:rsidTr="00954D23">
        <w:trPr>
          <w:trHeight w:val="510"/>
        </w:trPr>
        <w:tc>
          <w:tcPr>
            <w:tcW w:w="8828" w:type="dxa"/>
            <w:gridSpan w:val="12"/>
            <w:tcBorders>
              <w:top w:val="single" w:sz="4" w:space="0" w:color="BFBFBF"/>
              <w:left w:val="single" w:sz="4" w:space="0" w:color="BFBFBF"/>
              <w:bottom w:val="single" w:sz="4" w:space="0" w:color="BFBFBF"/>
              <w:right w:val="single" w:sz="4" w:space="0" w:color="BFBFBF"/>
            </w:tcBorders>
            <w:shd w:val="clear" w:color="auto" w:fill="7F7F7F"/>
            <w:vAlign w:val="center"/>
          </w:tcPr>
          <w:p w14:paraId="6558AE0E"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Avance del Documento de Trabajo</w:t>
            </w:r>
          </w:p>
        </w:tc>
      </w:tr>
      <w:tr w:rsidR="00A95A01" w:rsidRPr="00BE4CBA" w14:paraId="01C39215" w14:textId="77777777" w:rsidTr="00954D23">
        <w:trPr>
          <w:trHeight w:val="990"/>
        </w:trPr>
        <w:tc>
          <w:tcPr>
            <w:tcW w:w="707"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05F40E83" w14:textId="77777777" w:rsidR="00A95A01" w:rsidRPr="00BE4CBA" w:rsidRDefault="00FF6E83">
            <w:pPr>
              <w:spacing w:after="0" w:line="240" w:lineRule="auto"/>
              <w:rPr>
                <w:rFonts w:ascii="Calibri" w:eastAsia="Calibri" w:hAnsi="Calibri" w:cs="Calibri"/>
                <w:b/>
                <w:color w:val="000000"/>
              </w:rPr>
            </w:pPr>
            <w:r w:rsidRPr="00BE4CBA">
              <w:rPr>
                <w:rFonts w:ascii="Calibri" w:eastAsia="Calibri" w:hAnsi="Calibri" w:cs="Calibri"/>
                <w:b/>
                <w:color w:val="000000"/>
              </w:rPr>
              <w:t>No.</w:t>
            </w:r>
          </w:p>
        </w:tc>
        <w:tc>
          <w:tcPr>
            <w:tcW w:w="825"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7EDD770D" w14:textId="77777777" w:rsidR="00A95A01" w:rsidRPr="00BE4CBA" w:rsidRDefault="00FF6E83">
            <w:pPr>
              <w:spacing w:after="0" w:line="240" w:lineRule="auto"/>
              <w:jc w:val="center"/>
              <w:rPr>
                <w:rFonts w:ascii="Calibri" w:eastAsia="Calibri" w:hAnsi="Calibri" w:cs="Calibri"/>
                <w:b/>
                <w:color w:val="000000"/>
              </w:rPr>
            </w:pPr>
            <w:r w:rsidRPr="00BE4CBA">
              <w:rPr>
                <w:rFonts w:ascii="Calibri" w:eastAsia="Calibri" w:hAnsi="Calibri" w:cs="Calibri"/>
                <w:b/>
                <w:color w:val="000000"/>
              </w:rPr>
              <w:t>Aspectos susceptibles de Mejora</w:t>
            </w:r>
          </w:p>
        </w:tc>
        <w:tc>
          <w:tcPr>
            <w:tcW w:w="1165" w:type="dxa"/>
            <w:gridSpan w:val="3"/>
            <w:tcBorders>
              <w:top w:val="single" w:sz="4" w:space="0" w:color="BFBFBF"/>
              <w:left w:val="single" w:sz="4" w:space="0" w:color="BFBFBF"/>
              <w:bottom w:val="single" w:sz="4" w:space="0" w:color="BFBFBF"/>
              <w:right w:val="single" w:sz="4" w:space="0" w:color="BFBFBF"/>
            </w:tcBorders>
            <w:shd w:val="clear" w:color="auto" w:fill="D9D9D9"/>
            <w:vAlign w:val="center"/>
          </w:tcPr>
          <w:p w14:paraId="112D2829" w14:textId="77777777" w:rsidR="00A95A01" w:rsidRPr="00BE4CBA" w:rsidRDefault="00FF6E83">
            <w:pPr>
              <w:spacing w:after="0" w:line="240" w:lineRule="auto"/>
              <w:jc w:val="center"/>
              <w:rPr>
                <w:rFonts w:ascii="Calibri" w:eastAsia="Calibri" w:hAnsi="Calibri" w:cs="Calibri"/>
                <w:b/>
                <w:color w:val="000000"/>
              </w:rPr>
            </w:pPr>
            <w:r w:rsidRPr="00BE4CBA">
              <w:rPr>
                <w:rFonts w:ascii="Calibri" w:eastAsia="Calibri" w:hAnsi="Calibri" w:cs="Calibri"/>
                <w:b/>
                <w:color w:val="000000"/>
              </w:rPr>
              <w:t>Actividades</w:t>
            </w:r>
          </w:p>
        </w:tc>
        <w:tc>
          <w:tcPr>
            <w:tcW w:w="1093"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0C6A58E2" w14:textId="77777777" w:rsidR="00A95A01" w:rsidRPr="00BE4CBA" w:rsidRDefault="00FF6E83">
            <w:pPr>
              <w:spacing w:after="0" w:line="240" w:lineRule="auto"/>
              <w:jc w:val="center"/>
              <w:rPr>
                <w:rFonts w:ascii="Calibri" w:eastAsia="Calibri" w:hAnsi="Calibri" w:cs="Calibri"/>
                <w:b/>
                <w:color w:val="000000"/>
              </w:rPr>
            </w:pPr>
            <w:r w:rsidRPr="00BE4CBA">
              <w:rPr>
                <w:rFonts w:ascii="Calibri" w:eastAsia="Calibri" w:hAnsi="Calibri" w:cs="Calibri"/>
                <w:b/>
                <w:color w:val="000000"/>
              </w:rPr>
              <w:t>Área(s) Responsable(s)</w:t>
            </w:r>
          </w:p>
        </w:tc>
        <w:tc>
          <w:tcPr>
            <w:tcW w:w="1019"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66E07B1D" w14:textId="77777777" w:rsidR="00A95A01" w:rsidRPr="00BE4CBA" w:rsidRDefault="00FF6E83">
            <w:pPr>
              <w:spacing w:after="0" w:line="240" w:lineRule="auto"/>
              <w:jc w:val="center"/>
              <w:rPr>
                <w:rFonts w:ascii="Calibri" w:eastAsia="Calibri" w:hAnsi="Calibri" w:cs="Calibri"/>
                <w:b/>
                <w:color w:val="000000"/>
              </w:rPr>
            </w:pPr>
            <w:r w:rsidRPr="00BE4CBA">
              <w:rPr>
                <w:rFonts w:ascii="Calibri" w:eastAsia="Calibri" w:hAnsi="Calibri" w:cs="Calibri"/>
                <w:b/>
                <w:color w:val="000000"/>
              </w:rPr>
              <w:t>Fecha de término</w:t>
            </w:r>
          </w:p>
        </w:tc>
        <w:tc>
          <w:tcPr>
            <w:tcW w:w="96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CDFFD66" w14:textId="77777777" w:rsidR="00A95A01" w:rsidRPr="00BE4CBA" w:rsidRDefault="00FF6E83">
            <w:pPr>
              <w:spacing w:after="0" w:line="240" w:lineRule="auto"/>
              <w:jc w:val="center"/>
              <w:rPr>
                <w:rFonts w:ascii="Calibri" w:eastAsia="Calibri" w:hAnsi="Calibri" w:cs="Calibri"/>
                <w:b/>
                <w:color w:val="000000"/>
              </w:rPr>
            </w:pPr>
            <w:r w:rsidRPr="00BE4CBA">
              <w:rPr>
                <w:rFonts w:ascii="Calibri" w:eastAsia="Calibri" w:hAnsi="Calibri" w:cs="Calibri"/>
                <w:b/>
                <w:color w:val="000000"/>
              </w:rPr>
              <w:t>Resultados esperados</w:t>
            </w:r>
          </w:p>
        </w:tc>
        <w:tc>
          <w:tcPr>
            <w:tcW w:w="1156"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4809012E" w14:textId="77777777" w:rsidR="00A95A01" w:rsidRPr="00BE4CBA" w:rsidRDefault="00FF6E83">
            <w:pPr>
              <w:spacing w:after="0" w:line="240" w:lineRule="auto"/>
              <w:jc w:val="center"/>
              <w:rPr>
                <w:rFonts w:ascii="Calibri" w:eastAsia="Calibri" w:hAnsi="Calibri" w:cs="Calibri"/>
                <w:b/>
                <w:color w:val="000000"/>
              </w:rPr>
            </w:pPr>
            <w:r w:rsidRPr="00BE4CBA">
              <w:rPr>
                <w:rFonts w:ascii="Calibri" w:eastAsia="Calibri" w:hAnsi="Calibri" w:cs="Calibri"/>
                <w:b/>
                <w:color w:val="000000"/>
              </w:rPr>
              <w:t>Productos y /o evidencias</w:t>
            </w:r>
          </w:p>
        </w:tc>
        <w:tc>
          <w:tcPr>
            <w:tcW w:w="923" w:type="dxa"/>
            <w:tcBorders>
              <w:top w:val="single" w:sz="4" w:space="0" w:color="BFBFBF"/>
              <w:left w:val="single" w:sz="4" w:space="0" w:color="BFBFBF"/>
              <w:bottom w:val="single" w:sz="4" w:space="0" w:color="BFBFBF"/>
              <w:right w:val="single" w:sz="4" w:space="0" w:color="BFBFBF"/>
            </w:tcBorders>
            <w:shd w:val="clear" w:color="auto" w:fill="D9D9D9"/>
            <w:vAlign w:val="center"/>
          </w:tcPr>
          <w:p w14:paraId="1C7F145C" w14:textId="77777777" w:rsidR="00A95A01" w:rsidRPr="00BE4CBA" w:rsidRDefault="00FF6E83">
            <w:pPr>
              <w:spacing w:after="0" w:line="240" w:lineRule="auto"/>
              <w:jc w:val="center"/>
              <w:rPr>
                <w:rFonts w:ascii="Calibri" w:eastAsia="Calibri" w:hAnsi="Calibri" w:cs="Calibri"/>
                <w:b/>
                <w:color w:val="000000"/>
              </w:rPr>
            </w:pPr>
            <w:r w:rsidRPr="00BE4CBA">
              <w:rPr>
                <w:rFonts w:ascii="Calibri" w:eastAsia="Calibri" w:hAnsi="Calibri" w:cs="Calibri"/>
                <w:b/>
                <w:color w:val="000000"/>
              </w:rPr>
              <w:t>Identificación del documento probatorio</w:t>
            </w:r>
          </w:p>
        </w:tc>
        <w:tc>
          <w:tcPr>
            <w:tcW w:w="974" w:type="dxa"/>
            <w:gridSpan w:val="2"/>
            <w:tcBorders>
              <w:top w:val="single" w:sz="4" w:space="0" w:color="BFBFBF"/>
              <w:left w:val="single" w:sz="4" w:space="0" w:color="BFBFBF"/>
              <w:bottom w:val="single" w:sz="4" w:space="0" w:color="BFBFBF"/>
              <w:right w:val="single" w:sz="4" w:space="0" w:color="BFBFBF"/>
            </w:tcBorders>
            <w:shd w:val="clear" w:color="auto" w:fill="D9D9D9"/>
            <w:vAlign w:val="center"/>
          </w:tcPr>
          <w:p w14:paraId="523CCE4F" w14:textId="77777777" w:rsidR="00A95A01" w:rsidRPr="00BE4CBA" w:rsidRDefault="00FF6E83">
            <w:pPr>
              <w:spacing w:after="0" w:line="240" w:lineRule="auto"/>
              <w:jc w:val="center"/>
              <w:rPr>
                <w:rFonts w:ascii="Calibri" w:eastAsia="Calibri" w:hAnsi="Calibri" w:cs="Calibri"/>
                <w:b/>
                <w:color w:val="000000"/>
              </w:rPr>
            </w:pPr>
            <w:r w:rsidRPr="00BE4CBA">
              <w:rPr>
                <w:rFonts w:ascii="Calibri" w:eastAsia="Calibri" w:hAnsi="Calibri" w:cs="Calibri"/>
                <w:b/>
                <w:color w:val="000000"/>
              </w:rPr>
              <w:t>Observaciones</w:t>
            </w:r>
          </w:p>
        </w:tc>
      </w:tr>
      <w:tr w:rsidR="006455E7" w:rsidRPr="00BE4CBA" w14:paraId="7BFEC463" w14:textId="77777777" w:rsidTr="00954D23">
        <w:trPr>
          <w:trHeight w:val="293"/>
        </w:trPr>
        <w:tc>
          <w:tcPr>
            <w:tcW w:w="8828" w:type="dxa"/>
            <w:gridSpan w:val="12"/>
            <w:tcBorders>
              <w:top w:val="single" w:sz="4" w:space="0" w:color="BFBFBF"/>
              <w:left w:val="single" w:sz="4" w:space="0" w:color="BFBFBF"/>
              <w:bottom w:val="single" w:sz="4" w:space="0" w:color="BFBFBF"/>
              <w:right w:val="single" w:sz="4" w:space="0" w:color="BFBFBF"/>
            </w:tcBorders>
            <w:vAlign w:val="center"/>
          </w:tcPr>
          <w:p w14:paraId="46C7D9E3" w14:textId="77777777" w:rsidR="006455E7" w:rsidRPr="00BE4CBA" w:rsidRDefault="00FE7F08" w:rsidP="006455E7">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No aplica, toda vez que no hay evidencia de un análisis previo </w:t>
            </w:r>
            <w:r w:rsidR="006455E7" w:rsidRPr="00BE4CBA">
              <w:rPr>
                <w:rFonts w:ascii="Calibri" w:eastAsia="Calibri" w:hAnsi="Calibri" w:cs="Calibri"/>
                <w:b/>
                <w:color w:val="000000"/>
                <w:sz w:val="22"/>
                <w:szCs w:val="22"/>
              </w:rPr>
              <w:t> </w:t>
            </w:r>
          </w:p>
        </w:tc>
      </w:tr>
      <w:tr w:rsidR="00A95A01" w:rsidRPr="00BE4CBA" w14:paraId="428AB28F" w14:textId="77777777" w:rsidTr="00954D23">
        <w:trPr>
          <w:trHeight w:val="510"/>
        </w:trPr>
        <w:tc>
          <w:tcPr>
            <w:tcW w:w="8828" w:type="dxa"/>
            <w:gridSpan w:val="12"/>
            <w:tcBorders>
              <w:top w:val="single" w:sz="4" w:space="0" w:color="BFBFBF"/>
              <w:left w:val="single" w:sz="4" w:space="0" w:color="BFBFBF"/>
              <w:bottom w:val="single" w:sz="4" w:space="0" w:color="BFBFBF"/>
              <w:right w:val="single" w:sz="4" w:space="0" w:color="BFBFBF"/>
            </w:tcBorders>
            <w:shd w:val="clear" w:color="auto" w:fill="7F7F7F"/>
            <w:vAlign w:val="center"/>
          </w:tcPr>
          <w:p w14:paraId="77C10285"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Avance del documento institucional</w:t>
            </w:r>
          </w:p>
        </w:tc>
      </w:tr>
      <w:tr w:rsidR="00E43DC7" w:rsidRPr="00BE4CBA" w14:paraId="00365B86" w14:textId="77777777" w:rsidTr="00954D23">
        <w:trPr>
          <w:trHeight w:val="543"/>
        </w:trPr>
        <w:tc>
          <w:tcPr>
            <w:tcW w:w="8828" w:type="dxa"/>
            <w:gridSpan w:val="12"/>
            <w:tcBorders>
              <w:top w:val="single" w:sz="4" w:space="0" w:color="BFBFBF"/>
              <w:left w:val="single" w:sz="4" w:space="0" w:color="BFBFBF"/>
              <w:bottom w:val="single" w:sz="4" w:space="0" w:color="BFBFBF"/>
              <w:right w:val="single" w:sz="4" w:space="0" w:color="BFBFBF"/>
            </w:tcBorders>
            <w:vAlign w:val="center"/>
          </w:tcPr>
          <w:p w14:paraId="5DF0F6BB" w14:textId="77777777" w:rsidR="00E43DC7" w:rsidRPr="00BE4CBA" w:rsidRDefault="00E43DC7" w:rsidP="00E43DC7">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No aplica, toda vez que no hay evidencia de un análisis previo</w:t>
            </w:r>
          </w:p>
        </w:tc>
      </w:tr>
    </w:tbl>
    <w:p w14:paraId="4061D342" w14:textId="77777777" w:rsidR="00A95A01" w:rsidRPr="00BE4CBA" w:rsidRDefault="00A95A01">
      <w:pPr>
        <w:rPr>
          <w:rFonts w:ascii="Calibri" w:eastAsia="Calibri" w:hAnsi="Calibri" w:cs="Calibri"/>
          <w:sz w:val="22"/>
          <w:szCs w:val="22"/>
        </w:rPr>
      </w:pPr>
    </w:p>
    <w:tbl>
      <w:tblPr>
        <w:tblStyle w:val="afffb"/>
        <w:tblW w:w="8828"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437"/>
        <w:gridCol w:w="966"/>
        <w:gridCol w:w="436"/>
        <w:gridCol w:w="821"/>
        <w:gridCol w:w="406"/>
        <w:gridCol w:w="72"/>
        <w:gridCol w:w="337"/>
        <w:gridCol w:w="406"/>
        <w:gridCol w:w="504"/>
        <w:gridCol w:w="709"/>
        <w:gridCol w:w="1008"/>
        <w:gridCol w:w="471"/>
        <w:gridCol w:w="1214"/>
        <w:gridCol w:w="41"/>
      </w:tblGrid>
      <w:tr w:rsidR="00A95A01" w:rsidRPr="00BE4CBA" w14:paraId="07098F5B" w14:textId="77777777" w:rsidTr="00582A8C">
        <w:trPr>
          <w:trHeight w:val="419"/>
          <w:tblHeader/>
        </w:trPr>
        <w:tc>
          <w:tcPr>
            <w:tcW w:w="8828" w:type="dxa"/>
            <w:gridSpan w:val="14"/>
            <w:shd w:val="clear" w:color="auto" w:fill="404040"/>
            <w:vAlign w:val="center"/>
          </w:tcPr>
          <w:p w14:paraId="03F271EF" w14:textId="77777777" w:rsidR="00A95A01" w:rsidRPr="00BE4CBA" w:rsidRDefault="00FF6E83">
            <w:pPr>
              <w:spacing w:after="0" w:line="240" w:lineRule="auto"/>
              <w:jc w:val="center"/>
              <w:rPr>
                <w:rFonts w:ascii="Calibri" w:eastAsia="Calibri" w:hAnsi="Calibri" w:cs="Calibri"/>
                <w:b/>
                <w:color w:val="FFFFFF"/>
                <w:sz w:val="22"/>
                <w:szCs w:val="22"/>
              </w:rPr>
            </w:pPr>
            <w:r w:rsidRPr="00BE4CBA">
              <w:br w:type="page"/>
            </w:r>
            <w:bookmarkStart w:id="31" w:name="bookmark=id.tcox4sm9eikp" w:colFirst="0" w:colLast="0"/>
            <w:bookmarkEnd w:id="31"/>
            <w:r w:rsidRPr="00BE4CBA">
              <w:rPr>
                <w:rFonts w:ascii="Calibri" w:eastAsia="Calibri" w:hAnsi="Calibri" w:cs="Calibri"/>
                <w:b/>
                <w:color w:val="FFFFFF"/>
                <w:sz w:val="22"/>
                <w:szCs w:val="22"/>
              </w:rPr>
              <w:t>Anexo 9. Estrategia de Cobertura</w:t>
            </w:r>
          </w:p>
        </w:tc>
      </w:tr>
      <w:tr w:rsidR="00A95A01" w:rsidRPr="00BE4CBA" w14:paraId="7B9814D4" w14:textId="77777777">
        <w:trPr>
          <w:trHeight w:val="344"/>
        </w:trPr>
        <w:tc>
          <w:tcPr>
            <w:tcW w:w="2403" w:type="dxa"/>
            <w:gridSpan w:val="2"/>
            <w:shd w:val="clear" w:color="auto" w:fill="D9D9D9"/>
            <w:vAlign w:val="center"/>
          </w:tcPr>
          <w:p w14:paraId="14CD4C03" w14:textId="77777777" w:rsidR="00A95A01" w:rsidRPr="00BE4CBA" w:rsidRDefault="00FF6E8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Clave y nombre del Pp:</w:t>
            </w:r>
          </w:p>
        </w:tc>
        <w:tc>
          <w:tcPr>
            <w:tcW w:w="6425" w:type="dxa"/>
            <w:gridSpan w:val="12"/>
            <w:vAlign w:val="center"/>
          </w:tcPr>
          <w:p w14:paraId="22E9BA2D" w14:textId="77777777" w:rsidR="00A95A01" w:rsidRPr="00BE4CBA" w:rsidRDefault="00656158" w:rsidP="00E43DC7">
            <w:pPr>
              <w:spacing w:after="0" w:line="240" w:lineRule="auto"/>
              <w:jc w:val="left"/>
              <w:rPr>
                <w:rFonts w:ascii="Calibri" w:eastAsia="Calibri" w:hAnsi="Calibri" w:cs="Calibri"/>
                <w:color w:val="000000"/>
                <w:sz w:val="22"/>
                <w:szCs w:val="22"/>
              </w:rPr>
            </w:pPr>
            <w:r w:rsidRPr="00BE4CBA">
              <w:rPr>
                <w:rFonts w:ascii="Calibri" w:eastAsia="Calibri" w:hAnsi="Calibri" w:cs="Calibri"/>
                <w:color w:val="000000"/>
                <w:sz w:val="22"/>
                <w:szCs w:val="22"/>
              </w:rPr>
              <w:t>E081 Disuasión y Prevención del Delito</w:t>
            </w:r>
          </w:p>
        </w:tc>
      </w:tr>
      <w:tr w:rsidR="00A95A01" w:rsidRPr="00BE4CBA" w14:paraId="4E4A1762" w14:textId="77777777">
        <w:trPr>
          <w:trHeight w:val="359"/>
        </w:trPr>
        <w:tc>
          <w:tcPr>
            <w:tcW w:w="2403" w:type="dxa"/>
            <w:gridSpan w:val="2"/>
            <w:shd w:val="clear" w:color="auto" w:fill="D9D9D9"/>
            <w:vAlign w:val="center"/>
          </w:tcPr>
          <w:p w14:paraId="146409F8" w14:textId="77777777" w:rsidR="00A95A01" w:rsidRPr="00BE4CBA" w:rsidRDefault="00FF6E8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Tipo de Evaluación:</w:t>
            </w:r>
          </w:p>
        </w:tc>
        <w:tc>
          <w:tcPr>
            <w:tcW w:w="2478" w:type="dxa"/>
            <w:gridSpan w:val="6"/>
            <w:vAlign w:val="center"/>
          </w:tcPr>
          <w:p w14:paraId="5CDF39CC" w14:textId="77777777" w:rsidR="00A95A01" w:rsidRPr="00BE4CBA" w:rsidRDefault="00FF6E83">
            <w:pPr>
              <w:spacing w:after="0" w:line="240" w:lineRule="auto"/>
              <w:jc w:val="center"/>
              <w:rPr>
                <w:rFonts w:ascii="Calibri" w:eastAsia="Calibri" w:hAnsi="Calibri" w:cs="Calibri"/>
                <w:color w:val="000000"/>
                <w:sz w:val="22"/>
                <w:szCs w:val="22"/>
              </w:rPr>
            </w:pPr>
            <w:r w:rsidRPr="00BE4CBA">
              <w:rPr>
                <w:rFonts w:ascii="Calibri" w:eastAsia="Calibri" w:hAnsi="Calibri" w:cs="Calibri"/>
                <w:color w:val="000000"/>
                <w:sz w:val="22"/>
                <w:szCs w:val="22"/>
              </w:rPr>
              <w:t>Consistencia y Resultados</w:t>
            </w:r>
          </w:p>
        </w:tc>
        <w:tc>
          <w:tcPr>
            <w:tcW w:w="2692" w:type="dxa"/>
            <w:gridSpan w:val="4"/>
            <w:shd w:val="clear" w:color="auto" w:fill="D9D9D9"/>
            <w:vAlign w:val="center"/>
          </w:tcPr>
          <w:p w14:paraId="7AB9249E" w14:textId="77777777" w:rsidR="00A95A01" w:rsidRPr="00BE4CBA" w:rsidRDefault="00FF6E83">
            <w:pPr>
              <w:spacing w:after="0" w:line="240" w:lineRule="auto"/>
              <w:jc w:val="center"/>
              <w:rPr>
                <w:rFonts w:ascii="Calibri" w:eastAsia="Calibri" w:hAnsi="Calibri" w:cs="Calibri"/>
                <w:b/>
                <w:color w:val="000000"/>
                <w:sz w:val="22"/>
                <w:szCs w:val="22"/>
              </w:rPr>
            </w:pPr>
            <w:r w:rsidRPr="00BE4CBA">
              <w:rPr>
                <w:rFonts w:ascii="Calibri" w:eastAsia="Calibri" w:hAnsi="Calibri" w:cs="Calibri"/>
                <w:b/>
                <w:color w:val="000000"/>
                <w:sz w:val="22"/>
                <w:szCs w:val="22"/>
              </w:rPr>
              <w:t>Año de la Evaluación:</w:t>
            </w:r>
          </w:p>
        </w:tc>
        <w:tc>
          <w:tcPr>
            <w:tcW w:w="1255" w:type="dxa"/>
            <w:gridSpan w:val="2"/>
            <w:vAlign w:val="center"/>
          </w:tcPr>
          <w:p w14:paraId="2BBEB59D" w14:textId="77777777" w:rsidR="00A95A01" w:rsidRPr="00BE4CBA" w:rsidRDefault="00656158">
            <w:pPr>
              <w:spacing w:after="0" w:line="240" w:lineRule="auto"/>
              <w:jc w:val="center"/>
              <w:rPr>
                <w:rFonts w:ascii="Calibri" w:eastAsia="Calibri" w:hAnsi="Calibri" w:cs="Calibri"/>
                <w:color w:val="000000"/>
                <w:sz w:val="22"/>
                <w:szCs w:val="22"/>
              </w:rPr>
            </w:pPr>
            <w:r w:rsidRPr="00BE4CBA">
              <w:rPr>
                <w:rFonts w:ascii="Calibri" w:eastAsia="Calibri" w:hAnsi="Calibri" w:cs="Calibri"/>
                <w:color w:val="000000"/>
                <w:sz w:val="22"/>
                <w:szCs w:val="22"/>
              </w:rPr>
              <w:t>2024</w:t>
            </w:r>
          </w:p>
        </w:tc>
      </w:tr>
      <w:tr w:rsidR="00A95A01" w:rsidRPr="00BE4CBA" w14:paraId="60A99D0E" w14:textId="77777777">
        <w:trPr>
          <w:trHeight w:val="329"/>
        </w:trPr>
        <w:tc>
          <w:tcPr>
            <w:tcW w:w="8828" w:type="dxa"/>
            <w:gridSpan w:val="14"/>
            <w:shd w:val="clear" w:color="auto" w:fill="7F7F7F"/>
            <w:vAlign w:val="center"/>
          </w:tcPr>
          <w:p w14:paraId="0B6FF228"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Poblaciones Potencial, Objetivo y Atendida</w:t>
            </w:r>
          </w:p>
        </w:tc>
      </w:tr>
      <w:tr w:rsidR="00A95A01" w:rsidRPr="00BE4CBA" w14:paraId="569D417F" w14:textId="77777777">
        <w:trPr>
          <w:trHeight w:val="584"/>
        </w:trPr>
        <w:tc>
          <w:tcPr>
            <w:tcW w:w="2403" w:type="dxa"/>
            <w:gridSpan w:val="2"/>
            <w:shd w:val="clear" w:color="auto" w:fill="D9D9D9"/>
            <w:vAlign w:val="center"/>
          </w:tcPr>
          <w:p w14:paraId="65FB0896"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Población</w:t>
            </w:r>
          </w:p>
        </w:tc>
        <w:tc>
          <w:tcPr>
            <w:tcW w:w="436" w:type="dxa"/>
            <w:shd w:val="clear" w:color="auto" w:fill="D9D9D9"/>
            <w:vAlign w:val="center"/>
          </w:tcPr>
          <w:p w14:paraId="6A854EE9" w14:textId="77777777" w:rsidR="00A95A01" w:rsidRPr="00BE4CBA" w:rsidRDefault="00A95A01">
            <w:pPr>
              <w:spacing w:after="0" w:line="240" w:lineRule="auto"/>
              <w:jc w:val="center"/>
              <w:rPr>
                <w:rFonts w:ascii="Calibri" w:eastAsia="Calibri" w:hAnsi="Calibri" w:cs="Calibri"/>
                <w:b/>
                <w:sz w:val="22"/>
                <w:szCs w:val="22"/>
              </w:rPr>
            </w:pPr>
          </w:p>
        </w:tc>
        <w:tc>
          <w:tcPr>
            <w:tcW w:w="5989" w:type="dxa"/>
            <w:gridSpan w:val="11"/>
            <w:shd w:val="clear" w:color="auto" w:fill="D9D9D9"/>
            <w:vAlign w:val="center"/>
          </w:tcPr>
          <w:p w14:paraId="17313A7B"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Definición</w:t>
            </w:r>
          </w:p>
        </w:tc>
      </w:tr>
      <w:tr w:rsidR="00A95A01" w:rsidRPr="00BE4CBA" w14:paraId="241E22DB" w14:textId="77777777">
        <w:trPr>
          <w:trHeight w:val="359"/>
        </w:trPr>
        <w:tc>
          <w:tcPr>
            <w:tcW w:w="2403" w:type="dxa"/>
            <w:gridSpan w:val="2"/>
            <w:vAlign w:val="center"/>
          </w:tcPr>
          <w:p w14:paraId="69E6838B"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Potencial (PP)</w:t>
            </w:r>
          </w:p>
        </w:tc>
        <w:tc>
          <w:tcPr>
            <w:tcW w:w="436" w:type="dxa"/>
            <w:vAlign w:val="center"/>
          </w:tcPr>
          <w:p w14:paraId="4B51669A" w14:textId="77777777" w:rsidR="00A95A01" w:rsidRPr="00BE4CBA" w:rsidRDefault="00A95A01">
            <w:pPr>
              <w:spacing w:after="0" w:line="240" w:lineRule="auto"/>
              <w:jc w:val="center"/>
              <w:rPr>
                <w:rFonts w:ascii="Calibri" w:eastAsia="Calibri" w:hAnsi="Calibri" w:cs="Calibri"/>
                <w:sz w:val="22"/>
                <w:szCs w:val="22"/>
              </w:rPr>
            </w:pPr>
          </w:p>
        </w:tc>
        <w:tc>
          <w:tcPr>
            <w:tcW w:w="5989" w:type="dxa"/>
            <w:gridSpan w:val="11"/>
            <w:vAlign w:val="center"/>
          </w:tcPr>
          <w:p w14:paraId="0CDA0C7F" w14:textId="77777777" w:rsidR="00A95A01" w:rsidRPr="00BE4CBA" w:rsidRDefault="0082468C">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3,026,943</w:t>
            </w:r>
          </w:p>
        </w:tc>
      </w:tr>
      <w:tr w:rsidR="00A95A01" w:rsidRPr="00BE4CBA" w14:paraId="14C3F23A" w14:textId="77777777">
        <w:trPr>
          <w:trHeight w:val="359"/>
        </w:trPr>
        <w:tc>
          <w:tcPr>
            <w:tcW w:w="2403" w:type="dxa"/>
            <w:gridSpan w:val="2"/>
            <w:vAlign w:val="center"/>
          </w:tcPr>
          <w:p w14:paraId="332BE04F"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Objetivo (PO)</w:t>
            </w:r>
          </w:p>
        </w:tc>
        <w:tc>
          <w:tcPr>
            <w:tcW w:w="436" w:type="dxa"/>
            <w:vAlign w:val="center"/>
          </w:tcPr>
          <w:p w14:paraId="35490BBE" w14:textId="77777777" w:rsidR="00A95A01" w:rsidRPr="00BE4CBA" w:rsidRDefault="00A95A01">
            <w:pPr>
              <w:spacing w:after="0" w:line="240" w:lineRule="auto"/>
              <w:jc w:val="center"/>
              <w:rPr>
                <w:rFonts w:ascii="Calibri" w:eastAsia="Calibri" w:hAnsi="Calibri" w:cs="Calibri"/>
                <w:sz w:val="22"/>
                <w:szCs w:val="22"/>
              </w:rPr>
            </w:pPr>
          </w:p>
        </w:tc>
        <w:tc>
          <w:tcPr>
            <w:tcW w:w="5989" w:type="dxa"/>
            <w:gridSpan w:val="11"/>
            <w:vAlign w:val="center"/>
          </w:tcPr>
          <w:p w14:paraId="4E545815" w14:textId="77777777" w:rsidR="00A95A01" w:rsidRPr="00BE4CBA" w:rsidRDefault="0082468C">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3,026,943</w:t>
            </w:r>
          </w:p>
        </w:tc>
      </w:tr>
      <w:tr w:rsidR="00A95A01" w:rsidRPr="00BE4CBA" w14:paraId="07E7BBD7" w14:textId="77777777">
        <w:trPr>
          <w:trHeight w:val="359"/>
        </w:trPr>
        <w:tc>
          <w:tcPr>
            <w:tcW w:w="2403" w:type="dxa"/>
            <w:gridSpan w:val="2"/>
            <w:vAlign w:val="center"/>
          </w:tcPr>
          <w:p w14:paraId="3C305152"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Atendida (PA)</w:t>
            </w:r>
          </w:p>
        </w:tc>
        <w:tc>
          <w:tcPr>
            <w:tcW w:w="436" w:type="dxa"/>
            <w:vAlign w:val="center"/>
          </w:tcPr>
          <w:p w14:paraId="24AC7DC0" w14:textId="77777777" w:rsidR="00A95A01" w:rsidRPr="00BE4CBA" w:rsidRDefault="00A95A01">
            <w:pPr>
              <w:spacing w:after="0" w:line="240" w:lineRule="auto"/>
              <w:jc w:val="center"/>
              <w:rPr>
                <w:rFonts w:ascii="Calibri" w:eastAsia="Calibri" w:hAnsi="Calibri" w:cs="Calibri"/>
                <w:sz w:val="22"/>
                <w:szCs w:val="22"/>
              </w:rPr>
            </w:pPr>
          </w:p>
        </w:tc>
        <w:tc>
          <w:tcPr>
            <w:tcW w:w="5989" w:type="dxa"/>
            <w:gridSpan w:val="11"/>
            <w:vAlign w:val="center"/>
          </w:tcPr>
          <w:p w14:paraId="0860E2C1" w14:textId="77777777" w:rsidR="00A95A01" w:rsidRPr="00BE4CBA" w:rsidRDefault="0082468C">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3,026,943</w:t>
            </w:r>
          </w:p>
        </w:tc>
      </w:tr>
      <w:tr w:rsidR="00A95A01" w:rsidRPr="00BE4CBA" w14:paraId="75B32826" w14:textId="77777777">
        <w:trPr>
          <w:trHeight w:val="314"/>
        </w:trPr>
        <w:tc>
          <w:tcPr>
            <w:tcW w:w="8828" w:type="dxa"/>
            <w:gridSpan w:val="14"/>
            <w:shd w:val="clear" w:color="auto" w:fill="7F7F7F"/>
            <w:vAlign w:val="center"/>
          </w:tcPr>
          <w:p w14:paraId="601DE3A5"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Evolución de la cobertura</w:t>
            </w:r>
          </w:p>
        </w:tc>
      </w:tr>
      <w:tr w:rsidR="00A95A01" w:rsidRPr="00BE4CBA" w14:paraId="3561EEDA" w14:textId="77777777" w:rsidTr="00954D23">
        <w:trPr>
          <w:trHeight w:val="584"/>
        </w:trPr>
        <w:tc>
          <w:tcPr>
            <w:tcW w:w="1437" w:type="dxa"/>
            <w:shd w:val="clear" w:color="auto" w:fill="D9D9D9"/>
            <w:vAlign w:val="center"/>
          </w:tcPr>
          <w:p w14:paraId="751839A1"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Población</w:t>
            </w:r>
          </w:p>
        </w:tc>
        <w:tc>
          <w:tcPr>
            <w:tcW w:w="1402" w:type="dxa"/>
            <w:gridSpan w:val="2"/>
            <w:shd w:val="clear" w:color="auto" w:fill="D9D9D9"/>
            <w:vAlign w:val="center"/>
          </w:tcPr>
          <w:p w14:paraId="3D67D132"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Unidad de medida</w:t>
            </w:r>
          </w:p>
        </w:tc>
        <w:tc>
          <w:tcPr>
            <w:tcW w:w="1299" w:type="dxa"/>
            <w:gridSpan w:val="3"/>
            <w:shd w:val="clear" w:color="auto" w:fill="D9D9D9"/>
            <w:vAlign w:val="center"/>
          </w:tcPr>
          <w:p w14:paraId="52D140CE"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2024</w:t>
            </w:r>
          </w:p>
        </w:tc>
        <w:tc>
          <w:tcPr>
            <w:tcW w:w="1956" w:type="dxa"/>
            <w:gridSpan w:val="4"/>
            <w:shd w:val="clear" w:color="auto" w:fill="D9D9D9"/>
            <w:vAlign w:val="center"/>
          </w:tcPr>
          <w:p w14:paraId="40B01047"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2023</w:t>
            </w:r>
          </w:p>
        </w:tc>
        <w:tc>
          <w:tcPr>
            <w:tcW w:w="1008" w:type="dxa"/>
            <w:shd w:val="clear" w:color="auto" w:fill="D9D9D9"/>
            <w:vAlign w:val="center"/>
          </w:tcPr>
          <w:p w14:paraId="3D6D4DC8"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2022</w:t>
            </w:r>
          </w:p>
        </w:tc>
        <w:tc>
          <w:tcPr>
            <w:tcW w:w="1726" w:type="dxa"/>
            <w:gridSpan w:val="3"/>
            <w:shd w:val="clear" w:color="auto" w:fill="D9D9D9"/>
            <w:vAlign w:val="center"/>
          </w:tcPr>
          <w:p w14:paraId="254DD144"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2021</w:t>
            </w:r>
          </w:p>
        </w:tc>
      </w:tr>
      <w:tr w:rsidR="00A95A01" w:rsidRPr="00BE4CBA" w14:paraId="3A34022A" w14:textId="77777777" w:rsidTr="00954D23">
        <w:trPr>
          <w:trHeight w:val="254"/>
        </w:trPr>
        <w:tc>
          <w:tcPr>
            <w:tcW w:w="1437" w:type="dxa"/>
            <w:vAlign w:val="center"/>
          </w:tcPr>
          <w:p w14:paraId="0914F02C"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Potencial (P)</w:t>
            </w:r>
          </w:p>
        </w:tc>
        <w:tc>
          <w:tcPr>
            <w:tcW w:w="1402" w:type="dxa"/>
            <w:gridSpan w:val="2"/>
            <w:vAlign w:val="center"/>
          </w:tcPr>
          <w:p w14:paraId="034E8CB3" w14:textId="77777777" w:rsidR="00A95A01" w:rsidRPr="00BE4CBA" w:rsidRDefault="0090436C">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Tasa</w:t>
            </w:r>
          </w:p>
        </w:tc>
        <w:tc>
          <w:tcPr>
            <w:tcW w:w="1299" w:type="dxa"/>
            <w:gridSpan w:val="3"/>
            <w:vAlign w:val="center"/>
          </w:tcPr>
          <w:p w14:paraId="777851CB" w14:textId="77777777" w:rsidR="00A95A01" w:rsidRPr="00BE4CBA" w:rsidRDefault="0090436C">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3,026,943</w:t>
            </w:r>
          </w:p>
        </w:tc>
        <w:tc>
          <w:tcPr>
            <w:tcW w:w="1956" w:type="dxa"/>
            <w:gridSpan w:val="4"/>
            <w:vAlign w:val="center"/>
          </w:tcPr>
          <w:p w14:paraId="5DE6BD60" w14:textId="77777777" w:rsidR="00A95A01" w:rsidRPr="00BE4CBA" w:rsidRDefault="008B7898">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3,026,943</w:t>
            </w:r>
          </w:p>
        </w:tc>
        <w:tc>
          <w:tcPr>
            <w:tcW w:w="1008" w:type="dxa"/>
            <w:vAlign w:val="center"/>
          </w:tcPr>
          <w:p w14:paraId="77FBFA8A" w14:textId="77777777" w:rsidR="00A95A01" w:rsidRPr="00BE4CBA" w:rsidRDefault="00C75574">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N/A</w:t>
            </w:r>
          </w:p>
        </w:tc>
        <w:tc>
          <w:tcPr>
            <w:tcW w:w="1726" w:type="dxa"/>
            <w:gridSpan w:val="3"/>
            <w:vAlign w:val="center"/>
          </w:tcPr>
          <w:p w14:paraId="18C78B34" w14:textId="77777777" w:rsidR="00A95A01" w:rsidRPr="00BE4CBA" w:rsidRDefault="00C75574">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N/A</w:t>
            </w:r>
          </w:p>
        </w:tc>
      </w:tr>
      <w:tr w:rsidR="00A95A01" w:rsidRPr="00BE4CBA" w14:paraId="32F00A91" w14:textId="77777777" w:rsidTr="00954D23">
        <w:trPr>
          <w:trHeight w:val="254"/>
        </w:trPr>
        <w:tc>
          <w:tcPr>
            <w:tcW w:w="1437" w:type="dxa"/>
            <w:vAlign w:val="center"/>
          </w:tcPr>
          <w:p w14:paraId="7843C88A"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Objetivo (O)</w:t>
            </w:r>
          </w:p>
        </w:tc>
        <w:tc>
          <w:tcPr>
            <w:tcW w:w="1402" w:type="dxa"/>
            <w:gridSpan w:val="2"/>
            <w:vAlign w:val="center"/>
          </w:tcPr>
          <w:p w14:paraId="5B715AAE" w14:textId="77777777" w:rsidR="00A95A01" w:rsidRPr="00BE4CBA" w:rsidRDefault="0090436C">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Tasa</w:t>
            </w:r>
          </w:p>
        </w:tc>
        <w:tc>
          <w:tcPr>
            <w:tcW w:w="1299" w:type="dxa"/>
            <w:gridSpan w:val="3"/>
            <w:vAlign w:val="center"/>
          </w:tcPr>
          <w:p w14:paraId="26B0AB7D" w14:textId="77777777" w:rsidR="00A95A01" w:rsidRPr="00BE4CBA" w:rsidRDefault="0090436C">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3,026,943</w:t>
            </w:r>
          </w:p>
        </w:tc>
        <w:tc>
          <w:tcPr>
            <w:tcW w:w="1956" w:type="dxa"/>
            <w:gridSpan w:val="4"/>
            <w:vAlign w:val="center"/>
          </w:tcPr>
          <w:p w14:paraId="62AFB1ED" w14:textId="77777777" w:rsidR="00A95A01" w:rsidRPr="00BE4CBA" w:rsidRDefault="008B7898">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3,026,943</w:t>
            </w:r>
          </w:p>
        </w:tc>
        <w:tc>
          <w:tcPr>
            <w:tcW w:w="1008" w:type="dxa"/>
            <w:vAlign w:val="center"/>
          </w:tcPr>
          <w:p w14:paraId="0949B0EF" w14:textId="77777777" w:rsidR="00A95A01" w:rsidRPr="00BE4CBA" w:rsidRDefault="00C75574">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N/A</w:t>
            </w:r>
          </w:p>
        </w:tc>
        <w:tc>
          <w:tcPr>
            <w:tcW w:w="1726" w:type="dxa"/>
            <w:gridSpan w:val="3"/>
            <w:vAlign w:val="center"/>
          </w:tcPr>
          <w:p w14:paraId="6B158083" w14:textId="77777777" w:rsidR="00A95A01" w:rsidRPr="00BE4CBA" w:rsidRDefault="00C75574">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N/A</w:t>
            </w:r>
          </w:p>
        </w:tc>
      </w:tr>
      <w:tr w:rsidR="00A95A01" w:rsidRPr="00BE4CBA" w14:paraId="20ACD1EC" w14:textId="77777777" w:rsidTr="00954D23">
        <w:trPr>
          <w:trHeight w:val="254"/>
        </w:trPr>
        <w:tc>
          <w:tcPr>
            <w:tcW w:w="1437" w:type="dxa"/>
            <w:vAlign w:val="center"/>
          </w:tcPr>
          <w:p w14:paraId="3DD22296"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Atendida (A)</w:t>
            </w:r>
          </w:p>
        </w:tc>
        <w:tc>
          <w:tcPr>
            <w:tcW w:w="1402" w:type="dxa"/>
            <w:gridSpan w:val="2"/>
            <w:vAlign w:val="center"/>
          </w:tcPr>
          <w:p w14:paraId="41859A07" w14:textId="77777777" w:rsidR="00A95A01" w:rsidRPr="00BE4CBA" w:rsidRDefault="0090436C">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Tasa</w:t>
            </w:r>
          </w:p>
        </w:tc>
        <w:tc>
          <w:tcPr>
            <w:tcW w:w="1299" w:type="dxa"/>
            <w:gridSpan w:val="3"/>
            <w:vAlign w:val="center"/>
          </w:tcPr>
          <w:p w14:paraId="3D72C799" w14:textId="77777777" w:rsidR="00A95A01" w:rsidRPr="00BE4CBA" w:rsidRDefault="0090436C">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3,026,943</w:t>
            </w:r>
          </w:p>
        </w:tc>
        <w:tc>
          <w:tcPr>
            <w:tcW w:w="1956" w:type="dxa"/>
            <w:gridSpan w:val="4"/>
            <w:vAlign w:val="center"/>
          </w:tcPr>
          <w:p w14:paraId="7760163D" w14:textId="77777777" w:rsidR="00A95A01" w:rsidRPr="00BE4CBA" w:rsidRDefault="008B7898">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3,026,943</w:t>
            </w:r>
          </w:p>
        </w:tc>
        <w:tc>
          <w:tcPr>
            <w:tcW w:w="1008" w:type="dxa"/>
            <w:vAlign w:val="center"/>
          </w:tcPr>
          <w:p w14:paraId="3C422450" w14:textId="77777777" w:rsidR="00A95A01" w:rsidRPr="00BE4CBA" w:rsidRDefault="00C75574">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N/A</w:t>
            </w:r>
          </w:p>
        </w:tc>
        <w:tc>
          <w:tcPr>
            <w:tcW w:w="1726" w:type="dxa"/>
            <w:gridSpan w:val="3"/>
            <w:vAlign w:val="center"/>
          </w:tcPr>
          <w:p w14:paraId="5077D82B" w14:textId="77777777" w:rsidR="00A95A01" w:rsidRPr="00BE4CBA" w:rsidRDefault="00C75574">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N/A</w:t>
            </w:r>
          </w:p>
        </w:tc>
      </w:tr>
      <w:tr w:rsidR="00A95A01" w:rsidRPr="00BE4CBA" w14:paraId="103EFE3F" w14:textId="77777777" w:rsidTr="00954D23">
        <w:trPr>
          <w:trHeight w:val="254"/>
        </w:trPr>
        <w:tc>
          <w:tcPr>
            <w:tcW w:w="1437" w:type="dxa"/>
            <w:vAlign w:val="center"/>
          </w:tcPr>
          <w:p w14:paraId="20FE1E95"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(A/O) x 100</w:t>
            </w:r>
          </w:p>
        </w:tc>
        <w:tc>
          <w:tcPr>
            <w:tcW w:w="1402" w:type="dxa"/>
            <w:gridSpan w:val="2"/>
            <w:vAlign w:val="center"/>
          </w:tcPr>
          <w:p w14:paraId="4FE7F76B"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w:t>
            </w:r>
          </w:p>
        </w:tc>
        <w:tc>
          <w:tcPr>
            <w:tcW w:w="1299" w:type="dxa"/>
            <w:gridSpan w:val="3"/>
            <w:vAlign w:val="center"/>
          </w:tcPr>
          <w:p w14:paraId="110BB40B" w14:textId="77777777" w:rsidR="00A95A01" w:rsidRPr="00BE4CBA" w:rsidRDefault="001C18BF">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100</w:t>
            </w:r>
            <w:r w:rsidR="00FF6E83" w:rsidRPr="00BE4CBA">
              <w:rPr>
                <w:rFonts w:ascii="Calibri" w:eastAsia="Calibri" w:hAnsi="Calibri" w:cs="Calibri"/>
                <w:b/>
                <w:sz w:val="22"/>
                <w:szCs w:val="22"/>
              </w:rPr>
              <w:t>%</w:t>
            </w:r>
          </w:p>
        </w:tc>
        <w:tc>
          <w:tcPr>
            <w:tcW w:w="1956" w:type="dxa"/>
            <w:gridSpan w:val="4"/>
            <w:vAlign w:val="center"/>
          </w:tcPr>
          <w:p w14:paraId="0906BA41" w14:textId="77777777" w:rsidR="00A95A01" w:rsidRPr="00BE4CBA" w:rsidRDefault="008B7898">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100</w:t>
            </w:r>
            <w:r w:rsidR="00FF6E83" w:rsidRPr="00BE4CBA">
              <w:rPr>
                <w:rFonts w:ascii="Calibri" w:eastAsia="Calibri" w:hAnsi="Calibri" w:cs="Calibri"/>
                <w:b/>
                <w:sz w:val="22"/>
                <w:szCs w:val="22"/>
              </w:rPr>
              <w:t>%</w:t>
            </w:r>
          </w:p>
        </w:tc>
        <w:tc>
          <w:tcPr>
            <w:tcW w:w="1008" w:type="dxa"/>
            <w:vAlign w:val="center"/>
          </w:tcPr>
          <w:p w14:paraId="62240230"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w:t>
            </w:r>
          </w:p>
        </w:tc>
        <w:tc>
          <w:tcPr>
            <w:tcW w:w="1726" w:type="dxa"/>
            <w:gridSpan w:val="3"/>
            <w:vAlign w:val="center"/>
          </w:tcPr>
          <w:p w14:paraId="1A74DC95" w14:textId="77777777" w:rsidR="00A95A01" w:rsidRPr="00BE4CBA" w:rsidRDefault="00FF6E8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w:t>
            </w:r>
          </w:p>
        </w:tc>
      </w:tr>
      <w:tr w:rsidR="00A95A01" w:rsidRPr="00BE4CBA" w14:paraId="03CEFD0D" w14:textId="77777777">
        <w:trPr>
          <w:trHeight w:val="344"/>
        </w:trPr>
        <w:tc>
          <w:tcPr>
            <w:tcW w:w="8828" w:type="dxa"/>
            <w:gridSpan w:val="14"/>
            <w:shd w:val="clear" w:color="auto" w:fill="7F7F7F"/>
            <w:vAlign w:val="center"/>
          </w:tcPr>
          <w:p w14:paraId="5BAC809D"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Análisis de la estrategia de cobertura</w:t>
            </w:r>
          </w:p>
        </w:tc>
      </w:tr>
      <w:tr w:rsidR="00954D23" w:rsidRPr="00BE4CBA" w14:paraId="2DD403A4" w14:textId="77777777" w:rsidTr="00954D23">
        <w:trPr>
          <w:gridAfter w:val="1"/>
          <w:wAfter w:w="41" w:type="dxa"/>
          <w:trHeight w:val="446"/>
        </w:trPr>
        <w:tc>
          <w:tcPr>
            <w:tcW w:w="8787" w:type="dxa"/>
            <w:gridSpan w:val="13"/>
            <w:shd w:val="clear" w:color="auto" w:fill="D9D9D9"/>
            <w:vAlign w:val="center"/>
          </w:tcPr>
          <w:p w14:paraId="36CE926C" w14:textId="77777777" w:rsidR="00954D23" w:rsidRPr="00BE4CBA" w:rsidRDefault="00954D23">
            <w:pPr>
              <w:spacing w:after="0" w:line="240" w:lineRule="auto"/>
              <w:jc w:val="center"/>
              <w:rPr>
                <w:rFonts w:ascii="Calibri" w:eastAsia="Calibri" w:hAnsi="Calibri" w:cs="Calibri"/>
                <w:b/>
                <w:sz w:val="22"/>
                <w:szCs w:val="22"/>
              </w:rPr>
            </w:pPr>
            <w:r w:rsidRPr="00BE4CBA">
              <w:rPr>
                <w:rFonts w:ascii="Calibri" w:eastAsia="Calibri" w:hAnsi="Calibri" w:cs="Calibri"/>
                <w:b/>
                <w:sz w:val="22"/>
                <w:szCs w:val="22"/>
              </w:rPr>
              <w:t>La estrategia de cobertura contempla o incluye al menos:</w:t>
            </w:r>
          </w:p>
        </w:tc>
      </w:tr>
      <w:tr w:rsidR="00954D23" w:rsidRPr="00BE4CBA" w14:paraId="045CE12D" w14:textId="77777777" w:rsidTr="00954D23">
        <w:trPr>
          <w:gridAfter w:val="1"/>
          <w:wAfter w:w="41" w:type="dxa"/>
          <w:trHeight w:val="454"/>
        </w:trPr>
        <w:tc>
          <w:tcPr>
            <w:tcW w:w="3660" w:type="dxa"/>
            <w:gridSpan w:val="4"/>
            <w:vAlign w:val="center"/>
          </w:tcPr>
          <w:p w14:paraId="399C6C37" w14:textId="77777777" w:rsidR="00954D23" w:rsidRPr="00BE4CBA" w:rsidRDefault="00954D23">
            <w:pPr>
              <w:spacing w:after="0" w:line="240" w:lineRule="auto"/>
              <w:jc w:val="left"/>
              <w:rPr>
                <w:rFonts w:ascii="Calibri" w:eastAsia="Calibri" w:hAnsi="Calibri" w:cs="Calibri"/>
                <w:sz w:val="22"/>
                <w:szCs w:val="22"/>
              </w:rPr>
            </w:pPr>
            <w:r w:rsidRPr="00BE4CBA">
              <w:rPr>
                <w:rFonts w:ascii="Calibri" w:eastAsia="Calibri" w:hAnsi="Calibri" w:cs="Calibri"/>
                <w:sz w:val="22"/>
                <w:szCs w:val="22"/>
              </w:rPr>
              <w:t>Método de cálculo documentado</w:t>
            </w:r>
          </w:p>
        </w:tc>
        <w:tc>
          <w:tcPr>
            <w:tcW w:w="406" w:type="dxa"/>
            <w:vAlign w:val="center"/>
          </w:tcPr>
          <w:p w14:paraId="40F05851" w14:textId="77777777" w:rsidR="00954D23" w:rsidRPr="00BE4CBA" w:rsidRDefault="00954D23">
            <w:pPr>
              <w:spacing w:after="0" w:line="240" w:lineRule="auto"/>
              <w:jc w:val="center"/>
              <w:rPr>
                <w:rFonts w:ascii="Calibri" w:eastAsia="Calibri" w:hAnsi="Calibri" w:cs="Calibri"/>
                <w:sz w:val="22"/>
                <w:szCs w:val="22"/>
              </w:rPr>
            </w:pPr>
          </w:p>
        </w:tc>
        <w:tc>
          <w:tcPr>
            <w:tcW w:w="409" w:type="dxa"/>
            <w:gridSpan w:val="2"/>
            <w:vAlign w:val="center"/>
          </w:tcPr>
          <w:p w14:paraId="5F78E933"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Si</w:t>
            </w:r>
          </w:p>
        </w:tc>
        <w:tc>
          <w:tcPr>
            <w:tcW w:w="406" w:type="dxa"/>
            <w:vAlign w:val="center"/>
          </w:tcPr>
          <w:p w14:paraId="3C973832"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x</w:t>
            </w:r>
          </w:p>
        </w:tc>
        <w:tc>
          <w:tcPr>
            <w:tcW w:w="504" w:type="dxa"/>
            <w:vAlign w:val="center"/>
          </w:tcPr>
          <w:p w14:paraId="1053BADF"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No</w:t>
            </w:r>
          </w:p>
        </w:tc>
        <w:tc>
          <w:tcPr>
            <w:tcW w:w="709" w:type="dxa"/>
            <w:vAlign w:val="center"/>
          </w:tcPr>
          <w:p w14:paraId="7734B548" w14:textId="77777777" w:rsidR="00954D23" w:rsidRPr="00BE4CBA" w:rsidRDefault="00954D23">
            <w:pPr>
              <w:spacing w:after="0" w:line="240" w:lineRule="auto"/>
              <w:jc w:val="center"/>
              <w:rPr>
                <w:rFonts w:ascii="Calibri" w:eastAsia="Calibri" w:hAnsi="Calibri" w:cs="Calibri"/>
                <w:sz w:val="22"/>
                <w:szCs w:val="22"/>
              </w:rPr>
            </w:pPr>
          </w:p>
        </w:tc>
        <w:tc>
          <w:tcPr>
            <w:tcW w:w="2693" w:type="dxa"/>
            <w:gridSpan w:val="3"/>
            <w:vAlign w:val="center"/>
          </w:tcPr>
          <w:p w14:paraId="3C1B74CE"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Parcial</w:t>
            </w:r>
          </w:p>
        </w:tc>
      </w:tr>
      <w:tr w:rsidR="00954D23" w:rsidRPr="00BE4CBA" w14:paraId="2FF4A401" w14:textId="77777777" w:rsidTr="00954D23">
        <w:trPr>
          <w:gridAfter w:val="1"/>
          <w:wAfter w:w="41" w:type="dxa"/>
          <w:trHeight w:val="454"/>
        </w:trPr>
        <w:tc>
          <w:tcPr>
            <w:tcW w:w="3660" w:type="dxa"/>
            <w:gridSpan w:val="4"/>
            <w:vAlign w:val="center"/>
          </w:tcPr>
          <w:p w14:paraId="7A3722C2" w14:textId="77777777" w:rsidR="00954D23" w:rsidRPr="00BE4CBA" w:rsidRDefault="00954D23">
            <w:pPr>
              <w:spacing w:after="0" w:line="240" w:lineRule="auto"/>
              <w:jc w:val="left"/>
              <w:rPr>
                <w:rFonts w:ascii="Calibri" w:eastAsia="Calibri" w:hAnsi="Calibri" w:cs="Calibri"/>
                <w:sz w:val="22"/>
                <w:szCs w:val="22"/>
              </w:rPr>
            </w:pPr>
            <w:r w:rsidRPr="00BE4CBA">
              <w:rPr>
                <w:rFonts w:ascii="Calibri" w:eastAsia="Calibri" w:hAnsi="Calibri" w:cs="Calibri"/>
                <w:sz w:val="22"/>
                <w:szCs w:val="22"/>
              </w:rPr>
              <w:t>Consistencia con el diseño del programa</w:t>
            </w:r>
          </w:p>
        </w:tc>
        <w:tc>
          <w:tcPr>
            <w:tcW w:w="406" w:type="dxa"/>
            <w:vAlign w:val="center"/>
          </w:tcPr>
          <w:p w14:paraId="303D5B26" w14:textId="77777777" w:rsidR="00954D23" w:rsidRPr="00BE4CBA" w:rsidRDefault="00954D23">
            <w:pPr>
              <w:spacing w:after="0" w:line="240" w:lineRule="auto"/>
              <w:jc w:val="center"/>
              <w:rPr>
                <w:rFonts w:ascii="Calibri" w:eastAsia="Calibri" w:hAnsi="Calibri" w:cs="Calibri"/>
                <w:sz w:val="22"/>
                <w:szCs w:val="22"/>
              </w:rPr>
            </w:pPr>
          </w:p>
        </w:tc>
        <w:tc>
          <w:tcPr>
            <w:tcW w:w="409" w:type="dxa"/>
            <w:gridSpan w:val="2"/>
            <w:vAlign w:val="center"/>
          </w:tcPr>
          <w:p w14:paraId="3CDE7F38"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Si</w:t>
            </w:r>
          </w:p>
        </w:tc>
        <w:tc>
          <w:tcPr>
            <w:tcW w:w="406" w:type="dxa"/>
            <w:vAlign w:val="center"/>
          </w:tcPr>
          <w:p w14:paraId="3EC36CF2"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x</w:t>
            </w:r>
          </w:p>
        </w:tc>
        <w:tc>
          <w:tcPr>
            <w:tcW w:w="504" w:type="dxa"/>
            <w:vAlign w:val="center"/>
          </w:tcPr>
          <w:p w14:paraId="6A376571"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No</w:t>
            </w:r>
          </w:p>
        </w:tc>
        <w:tc>
          <w:tcPr>
            <w:tcW w:w="709" w:type="dxa"/>
            <w:vAlign w:val="center"/>
          </w:tcPr>
          <w:p w14:paraId="6A3B7E9C" w14:textId="77777777" w:rsidR="00954D23" w:rsidRPr="00BE4CBA" w:rsidRDefault="00954D23">
            <w:pPr>
              <w:spacing w:after="0" w:line="240" w:lineRule="auto"/>
              <w:jc w:val="center"/>
              <w:rPr>
                <w:rFonts w:ascii="Calibri" w:eastAsia="Calibri" w:hAnsi="Calibri" w:cs="Calibri"/>
                <w:sz w:val="22"/>
                <w:szCs w:val="22"/>
              </w:rPr>
            </w:pPr>
          </w:p>
        </w:tc>
        <w:tc>
          <w:tcPr>
            <w:tcW w:w="2693" w:type="dxa"/>
            <w:gridSpan w:val="3"/>
            <w:vAlign w:val="center"/>
          </w:tcPr>
          <w:p w14:paraId="0775095B"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Parcial</w:t>
            </w:r>
          </w:p>
        </w:tc>
      </w:tr>
      <w:tr w:rsidR="00954D23" w:rsidRPr="00BE4CBA" w14:paraId="6EABC44F" w14:textId="77777777" w:rsidTr="00954D23">
        <w:trPr>
          <w:gridAfter w:val="1"/>
          <w:wAfter w:w="41" w:type="dxa"/>
          <w:trHeight w:val="454"/>
        </w:trPr>
        <w:tc>
          <w:tcPr>
            <w:tcW w:w="3660" w:type="dxa"/>
            <w:gridSpan w:val="4"/>
            <w:vAlign w:val="center"/>
          </w:tcPr>
          <w:p w14:paraId="574479D4" w14:textId="77777777" w:rsidR="00954D23" w:rsidRPr="00BE4CBA" w:rsidRDefault="00954D23">
            <w:pPr>
              <w:spacing w:after="0" w:line="240" w:lineRule="auto"/>
              <w:jc w:val="left"/>
              <w:rPr>
                <w:rFonts w:ascii="Calibri" w:eastAsia="Calibri" w:hAnsi="Calibri" w:cs="Calibri"/>
                <w:sz w:val="22"/>
                <w:szCs w:val="22"/>
              </w:rPr>
            </w:pPr>
            <w:r w:rsidRPr="00BE4CBA">
              <w:rPr>
                <w:rFonts w:ascii="Calibri" w:eastAsia="Calibri" w:hAnsi="Calibri" w:cs="Calibri"/>
                <w:sz w:val="22"/>
                <w:szCs w:val="22"/>
              </w:rPr>
              <w:lastRenderedPageBreak/>
              <w:t>El presupuesto requerido</w:t>
            </w:r>
          </w:p>
        </w:tc>
        <w:tc>
          <w:tcPr>
            <w:tcW w:w="406" w:type="dxa"/>
            <w:vAlign w:val="center"/>
          </w:tcPr>
          <w:p w14:paraId="79028E15" w14:textId="77777777" w:rsidR="00954D23" w:rsidRPr="00BE4CBA" w:rsidRDefault="00954D23">
            <w:pPr>
              <w:spacing w:after="0" w:line="240" w:lineRule="auto"/>
              <w:jc w:val="center"/>
              <w:rPr>
                <w:rFonts w:ascii="Calibri" w:eastAsia="Calibri" w:hAnsi="Calibri" w:cs="Calibri"/>
                <w:sz w:val="22"/>
                <w:szCs w:val="22"/>
              </w:rPr>
            </w:pPr>
          </w:p>
        </w:tc>
        <w:tc>
          <w:tcPr>
            <w:tcW w:w="409" w:type="dxa"/>
            <w:gridSpan w:val="2"/>
            <w:vAlign w:val="center"/>
          </w:tcPr>
          <w:p w14:paraId="7211B430"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Si</w:t>
            </w:r>
          </w:p>
        </w:tc>
        <w:tc>
          <w:tcPr>
            <w:tcW w:w="406" w:type="dxa"/>
            <w:vAlign w:val="center"/>
          </w:tcPr>
          <w:p w14:paraId="2C3A7952"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x</w:t>
            </w:r>
          </w:p>
        </w:tc>
        <w:tc>
          <w:tcPr>
            <w:tcW w:w="504" w:type="dxa"/>
            <w:vAlign w:val="center"/>
          </w:tcPr>
          <w:p w14:paraId="5A4CF735"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No</w:t>
            </w:r>
          </w:p>
        </w:tc>
        <w:tc>
          <w:tcPr>
            <w:tcW w:w="709" w:type="dxa"/>
            <w:vAlign w:val="center"/>
          </w:tcPr>
          <w:p w14:paraId="55B4A3D7" w14:textId="77777777" w:rsidR="00954D23" w:rsidRPr="00BE4CBA" w:rsidRDefault="00954D23">
            <w:pPr>
              <w:spacing w:after="0" w:line="240" w:lineRule="auto"/>
              <w:jc w:val="center"/>
              <w:rPr>
                <w:rFonts w:ascii="Calibri" w:eastAsia="Calibri" w:hAnsi="Calibri" w:cs="Calibri"/>
                <w:sz w:val="22"/>
                <w:szCs w:val="22"/>
              </w:rPr>
            </w:pPr>
          </w:p>
        </w:tc>
        <w:tc>
          <w:tcPr>
            <w:tcW w:w="2693" w:type="dxa"/>
            <w:gridSpan w:val="3"/>
            <w:vAlign w:val="center"/>
          </w:tcPr>
          <w:p w14:paraId="0DFE450D"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Parcial</w:t>
            </w:r>
          </w:p>
        </w:tc>
      </w:tr>
      <w:tr w:rsidR="00954D23" w:rsidRPr="00BE4CBA" w14:paraId="6AECDA45" w14:textId="77777777" w:rsidTr="00954D23">
        <w:trPr>
          <w:gridAfter w:val="1"/>
          <w:wAfter w:w="41" w:type="dxa"/>
          <w:trHeight w:val="454"/>
        </w:trPr>
        <w:tc>
          <w:tcPr>
            <w:tcW w:w="3660" w:type="dxa"/>
            <w:gridSpan w:val="4"/>
            <w:vAlign w:val="center"/>
          </w:tcPr>
          <w:p w14:paraId="4E96FA91" w14:textId="77777777" w:rsidR="00954D23" w:rsidRPr="00BE4CBA" w:rsidRDefault="00954D23">
            <w:pPr>
              <w:spacing w:after="0" w:line="240" w:lineRule="auto"/>
              <w:jc w:val="left"/>
              <w:rPr>
                <w:rFonts w:ascii="Calibri" w:eastAsia="Calibri" w:hAnsi="Calibri" w:cs="Calibri"/>
                <w:sz w:val="22"/>
                <w:szCs w:val="22"/>
              </w:rPr>
            </w:pPr>
            <w:r w:rsidRPr="00BE4CBA">
              <w:rPr>
                <w:rFonts w:ascii="Calibri" w:eastAsia="Calibri" w:hAnsi="Calibri" w:cs="Calibri"/>
                <w:sz w:val="22"/>
                <w:szCs w:val="22"/>
              </w:rPr>
              <w:t>Metas a corto plazo factibles</w:t>
            </w:r>
          </w:p>
        </w:tc>
        <w:tc>
          <w:tcPr>
            <w:tcW w:w="406" w:type="dxa"/>
            <w:vAlign w:val="center"/>
          </w:tcPr>
          <w:p w14:paraId="11176DDC" w14:textId="77777777" w:rsidR="00954D23" w:rsidRPr="00BE4CBA" w:rsidRDefault="00954D23">
            <w:pPr>
              <w:spacing w:after="0" w:line="240" w:lineRule="auto"/>
              <w:jc w:val="center"/>
              <w:rPr>
                <w:rFonts w:ascii="Calibri" w:eastAsia="Calibri" w:hAnsi="Calibri" w:cs="Calibri"/>
                <w:sz w:val="22"/>
                <w:szCs w:val="22"/>
              </w:rPr>
            </w:pPr>
          </w:p>
        </w:tc>
        <w:tc>
          <w:tcPr>
            <w:tcW w:w="409" w:type="dxa"/>
            <w:gridSpan w:val="2"/>
            <w:vAlign w:val="center"/>
          </w:tcPr>
          <w:p w14:paraId="4ADE5AF3"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Si</w:t>
            </w:r>
          </w:p>
        </w:tc>
        <w:tc>
          <w:tcPr>
            <w:tcW w:w="406" w:type="dxa"/>
            <w:vAlign w:val="center"/>
          </w:tcPr>
          <w:p w14:paraId="4F5407CD"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x</w:t>
            </w:r>
          </w:p>
        </w:tc>
        <w:tc>
          <w:tcPr>
            <w:tcW w:w="504" w:type="dxa"/>
            <w:vAlign w:val="center"/>
          </w:tcPr>
          <w:p w14:paraId="65BC100C"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No</w:t>
            </w:r>
          </w:p>
        </w:tc>
        <w:tc>
          <w:tcPr>
            <w:tcW w:w="709" w:type="dxa"/>
            <w:vAlign w:val="center"/>
          </w:tcPr>
          <w:p w14:paraId="7AC08E9F" w14:textId="77777777" w:rsidR="00954D23" w:rsidRPr="00BE4CBA" w:rsidRDefault="00954D23">
            <w:pPr>
              <w:spacing w:after="0" w:line="240" w:lineRule="auto"/>
              <w:jc w:val="center"/>
              <w:rPr>
                <w:rFonts w:ascii="Calibri" w:eastAsia="Calibri" w:hAnsi="Calibri" w:cs="Calibri"/>
                <w:sz w:val="22"/>
                <w:szCs w:val="22"/>
              </w:rPr>
            </w:pPr>
          </w:p>
        </w:tc>
        <w:tc>
          <w:tcPr>
            <w:tcW w:w="2693" w:type="dxa"/>
            <w:gridSpan w:val="3"/>
            <w:vAlign w:val="center"/>
          </w:tcPr>
          <w:p w14:paraId="482C6A0A"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Parcial</w:t>
            </w:r>
          </w:p>
        </w:tc>
      </w:tr>
      <w:tr w:rsidR="00954D23" w:rsidRPr="00BE4CBA" w14:paraId="6A9B0710" w14:textId="77777777" w:rsidTr="00954D23">
        <w:trPr>
          <w:gridAfter w:val="1"/>
          <w:wAfter w:w="41" w:type="dxa"/>
          <w:trHeight w:val="573"/>
        </w:trPr>
        <w:tc>
          <w:tcPr>
            <w:tcW w:w="3660" w:type="dxa"/>
            <w:gridSpan w:val="4"/>
            <w:vAlign w:val="center"/>
          </w:tcPr>
          <w:p w14:paraId="1B7E84B3" w14:textId="77777777" w:rsidR="00954D23" w:rsidRPr="00BE4CBA" w:rsidRDefault="00954D23">
            <w:pPr>
              <w:spacing w:after="0" w:line="240" w:lineRule="auto"/>
              <w:jc w:val="left"/>
              <w:rPr>
                <w:rFonts w:ascii="Calibri" w:eastAsia="Calibri" w:hAnsi="Calibri" w:cs="Calibri"/>
                <w:sz w:val="22"/>
                <w:szCs w:val="22"/>
              </w:rPr>
            </w:pPr>
            <w:r w:rsidRPr="00BE4CBA">
              <w:rPr>
                <w:rFonts w:ascii="Calibri" w:eastAsia="Calibri" w:hAnsi="Calibri" w:cs="Calibri"/>
                <w:sz w:val="22"/>
                <w:szCs w:val="22"/>
              </w:rPr>
              <w:t>Análisis de posibles riesgos o amenazas que vulneren el cumplimiento de las metas</w:t>
            </w:r>
          </w:p>
        </w:tc>
        <w:tc>
          <w:tcPr>
            <w:tcW w:w="406" w:type="dxa"/>
            <w:vAlign w:val="center"/>
          </w:tcPr>
          <w:p w14:paraId="5FB595C6" w14:textId="77777777" w:rsidR="00954D23" w:rsidRPr="00BE4CBA" w:rsidRDefault="00954D23">
            <w:pPr>
              <w:spacing w:after="0" w:line="240" w:lineRule="auto"/>
              <w:jc w:val="center"/>
              <w:rPr>
                <w:rFonts w:ascii="Calibri" w:eastAsia="Calibri" w:hAnsi="Calibri" w:cs="Calibri"/>
                <w:color w:val="000000"/>
                <w:sz w:val="22"/>
                <w:szCs w:val="22"/>
              </w:rPr>
            </w:pPr>
          </w:p>
        </w:tc>
        <w:tc>
          <w:tcPr>
            <w:tcW w:w="409" w:type="dxa"/>
            <w:gridSpan w:val="2"/>
            <w:vAlign w:val="center"/>
          </w:tcPr>
          <w:p w14:paraId="543FC976"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Si</w:t>
            </w:r>
          </w:p>
        </w:tc>
        <w:tc>
          <w:tcPr>
            <w:tcW w:w="406" w:type="dxa"/>
            <w:vAlign w:val="center"/>
          </w:tcPr>
          <w:p w14:paraId="2E20895D"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x</w:t>
            </w:r>
          </w:p>
        </w:tc>
        <w:tc>
          <w:tcPr>
            <w:tcW w:w="504" w:type="dxa"/>
            <w:vAlign w:val="center"/>
          </w:tcPr>
          <w:p w14:paraId="314271EE"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No</w:t>
            </w:r>
          </w:p>
        </w:tc>
        <w:tc>
          <w:tcPr>
            <w:tcW w:w="709" w:type="dxa"/>
            <w:vAlign w:val="center"/>
          </w:tcPr>
          <w:p w14:paraId="5D197354" w14:textId="77777777" w:rsidR="00954D23" w:rsidRPr="00BE4CBA" w:rsidRDefault="00954D23">
            <w:pPr>
              <w:spacing w:after="0" w:line="240" w:lineRule="auto"/>
              <w:jc w:val="center"/>
              <w:rPr>
                <w:rFonts w:ascii="Calibri" w:eastAsia="Calibri" w:hAnsi="Calibri" w:cs="Calibri"/>
                <w:sz w:val="22"/>
                <w:szCs w:val="22"/>
              </w:rPr>
            </w:pPr>
          </w:p>
        </w:tc>
        <w:tc>
          <w:tcPr>
            <w:tcW w:w="2693" w:type="dxa"/>
            <w:gridSpan w:val="3"/>
            <w:vAlign w:val="center"/>
          </w:tcPr>
          <w:p w14:paraId="346A3C60"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Parcial</w:t>
            </w:r>
          </w:p>
        </w:tc>
      </w:tr>
      <w:tr w:rsidR="00954D23" w:rsidRPr="00BE4CBA" w14:paraId="6188E7F6" w14:textId="77777777" w:rsidTr="00954D23">
        <w:trPr>
          <w:gridAfter w:val="1"/>
          <w:wAfter w:w="41" w:type="dxa"/>
          <w:trHeight w:val="454"/>
        </w:trPr>
        <w:tc>
          <w:tcPr>
            <w:tcW w:w="3660" w:type="dxa"/>
            <w:gridSpan w:val="4"/>
            <w:vAlign w:val="center"/>
          </w:tcPr>
          <w:p w14:paraId="586AE8FF" w14:textId="77777777" w:rsidR="00954D23" w:rsidRPr="00BE4CBA" w:rsidRDefault="00954D23">
            <w:pPr>
              <w:spacing w:after="0" w:line="240" w:lineRule="auto"/>
              <w:jc w:val="left"/>
              <w:rPr>
                <w:rFonts w:ascii="Calibri" w:eastAsia="Calibri" w:hAnsi="Calibri" w:cs="Calibri"/>
                <w:sz w:val="22"/>
                <w:szCs w:val="22"/>
              </w:rPr>
            </w:pPr>
            <w:r w:rsidRPr="00BE4CBA">
              <w:rPr>
                <w:rFonts w:ascii="Calibri" w:eastAsia="Calibri" w:hAnsi="Calibri" w:cs="Calibri"/>
                <w:sz w:val="22"/>
                <w:szCs w:val="22"/>
              </w:rPr>
              <w:t>Indicadores claros</w:t>
            </w:r>
          </w:p>
        </w:tc>
        <w:tc>
          <w:tcPr>
            <w:tcW w:w="406" w:type="dxa"/>
            <w:vAlign w:val="center"/>
          </w:tcPr>
          <w:p w14:paraId="187965F7" w14:textId="77777777" w:rsidR="00954D23" w:rsidRPr="00BE4CBA" w:rsidRDefault="00954D23">
            <w:pPr>
              <w:spacing w:after="0" w:line="240" w:lineRule="auto"/>
              <w:jc w:val="center"/>
              <w:rPr>
                <w:rFonts w:ascii="Calibri" w:eastAsia="Calibri" w:hAnsi="Calibri" w:cs="Calibri"/>
                <w:color w:val="000000"/>
                <w:sz w:val="22"/>
                <w:szCs w:val="22"/>
              </w:rPr>
            </w:pPr>
          </w:p>
        </w:tc>
        <w:tc>
          <w:tcPr>
            <w:tcW w:w="409" w:type="dxa"/>
            <w:gridSpan w:val="2"/>
            <w:vAlign w:val="center"/>
          </w:tcPr>
          <w:p w14:paraId="04497AB8"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Si</w:t>
            </w:r>
          </w:p>
        </w:tc>
        <w:tc>
          <w:tcPr>
            <w:tcW w:w="406" w:type="dxa"/>
            <w:vAlign w:val="center"/>
          </w:tcPr>
          <w:p w14:paraId="11F58AFC"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x</w:t>
            </w:r>
          </w:p>
        </w:tc>
        <w:tc>
          <w:tcPr>
            <w:tcW w:w="504" w:type="dxa"/>
            <w:vAlign w:val="center"/>
          </w:tcPr>
          <w:p w14:paraId="13E1AA7C"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No</w:t>
            </w:r>
          </w:p>
        </w:tc>
        <w:tc>
          <w:tcPr>
            <w:tcW w:w="709" w:type="dxa"/>
            <w:vAlign w:val="center"/>
          </w:tcPr>
          <w:p w14:paraId="53560EB8" w14:textId="77777777" w:rsidR="00954D23" w:rsidRPr="00BE4CBA" w:rsidRDefault="00954D23">
            <w:pPr>
              <w:spacing w:after="0" w:line="240" w:lineRule="auto"/>
              <w:jc w:val="center"/>
              <w:rPr>
                <w:rFonts w:ascii="Calibri" w:eastAsia="Calibri" w:hAnsi="Calibri" w:cs="Calibri"/>
                <w:sz w:val="22"/>
                <w:szCs w:val="22"/>
              </w:rPr>
            </w:pPr>
          </w:p>
        </w:tc>
        <w:tc>
          <w:tcPr>
            <w:tcW w:w="2693" w:type="dxa"/>
            <w:gridSpan w:val="3"/>
            <w:vAlign w:val="center"/>
          </w:tcPr>
          <w:p w14:paraId="277F811C" w14:textId="77777777" w:rsidR="00954D23" w:rsidRPr="00BE4CBA" w:rsidRDefault="00954D2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Parcial</w:t>
            </w:r>
          </w:p>
        </w:tc>
      </w:tr>
    </w:tbl>
    <w:p w14:paraId="7549894E" w14:textId="77777777" w:rsidR="00582A8C" w:rsidRDefault="00582A8C">
      <w:pPr>
        <w:spacing w:line="276" w:lineRule="auto"/>
        <w:jc w:val="left"/>
      </w:pPr>
    </w:p>
    <w:p w14:paraId="3730BDD2" w14:textId="77777777" w:rsidR="00A95A01" w:rsidRPr="00BE4CBA" w:rsidRDefault="00FF6E83" w:rsidP="00954D23">
      <w:pPr>
        <w:jc w:val="center"/>
        <w:rPr>
          <w:rFonts w:ascii="Calibri" w:eastAsia="Calibri" w:hAnsi="Calibri" w:cs="Calibri"/>
          <w:b/>
          <w:sz w:val="22"/>
          <w:szCs w:val="22"/>
        </w:rPr>
      </w:pPr>
      <w:r w:rsidRPr="00BE4CBA">
        <w:rPr>
          <w:rFonts w:ascii="Calibri" w:eastAsia="Calibri" w:hAnsi="Calibri" w:cs="Calibri"/>
          <w:b/>
          <w:sz w:val="22"/>
          <w:szCs w:val="22"/>
        </w:rPr>
        <w:t>Anexo 10. Diagramas de flujo de los procesos claves</w:t>
      </w:r>
    </w:p>
    <w:p w14:paraId="63EEF7FB" w14:textId="77777777" w:rsidR="00A95A01" w:rsidRPr="00954D23" w:rsidRDefault="00FF6E83" w:rsidP="00954D23">
      <w:pPr>
        <w:spacing w:after="0"/>
        <w:rPr>
          <w:rFonts w:ascii="Calibri" w:eastAsia="Calibri" w:hAnsi="Calibri" w:cs="Calibri"/>
          <w:b/>
          <w:sz w:val="22"/>
          <w:szCs w:val="22"/>
        </w:rPr>
      </w:pPr>
      <w:r w:rsidRPr="00BE4CBA">
        <w:rPr>
          <w:rFonts w:ascii="Calibri" w:eastAsia="Calibri" w:hAnsi="Calibri" w:cs="Calibri"/>
          <w:b/>
          <w:sz w:val="22"/>
          <w:szCs w:val="22"/>
        </w:rPr>
        <w:t>Diagrama de Flujo:</w:t>
      </w:r>
      <w:bookmarkStart w:id="32" w:name="_heading=h.dqk10a3q9hfs" w:colFirst="0" w:colLast="0"/>
      <w:bookmarkEnd w:id="32"/>
    </w:p>
    <w:p w14:paraId="61AC3817" w14:textId="77777777" w:rsidR="000F4C11" w:rsidRDefault="00D05EC7">
      <w:pPr>
        <w:rPr>
          <w:rFonts w:ascii="Calibri" w:eastAsia="Calibri" w:hAnsi="Calibri" w:cs="Calibri"/>
          <w:sz w:val="22"/>
          <w:szCs w:val="22"/>
        </w:rPr>
      </w:pPr>
      <w:r w:rsidRPr="00BE4CBA">
        <w:rPr>
          <w:rFonts w:ascii="Calibri" w:eastAsia="Calibri" w:hAnsi="Calibri" w:cs="Calibri"/>
          <w:noProof/>
          <w:sz w:val="22"/>
          <w:szCs w:val="22"/>
        </w:rPr>
        <w:drawing>
          <wp:inline distT="0" distB="0" distL="0" distR="0" wp14:anchorId="668C0690" wp14:editId="24E4BF38">
            <wp:extent cx="5037883" cy="297180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82230" cy="2997960"/>
                    </a:xfrm>
                    <a:prstGeom prst="rect">
                      <a:avLst/>
                    </a:prstGeom>
                    <a:noFill/>
                  </pic:spPr>
                </pic:pic>
              </a:graphicData>
            </a:graphic>
          </wp:inline>
        </w:drawing>
      </w:r>
    </w:p>
    <w:tbl>
      <w:tblPr>
        <w:tblStyle w:val="afffe"/>
        <w:tblW w:w="8828" w:type="dxa"/>
        <w:tblInd w:w="-3"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207"/>
        <w:gridCol w:w="6621"/>
      </w:tblGrid>
      <w:tr w:rsidR="00A95A01" w:rsidRPr="00BE4CBA" w14:paraId="7BB7C2BA" w14:textId="77777777">
        <w:trPr>
          <w:trHeight w:val="397"/>
        </w:trPr>
        <w:tc>
          <w:tcPr>
            <w:tcW w:w="8828" w:type="dxa"/>
            <w:gridSpan w:val="2"/>
            <w:shd w:val="clear" w:color="auto" w:fill="404040"/>
            <w:vAlign w:val="center"/>
          </w:tcPr>
          <w:p w14:paraId="26F0B761"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Anexo 13. Avance de los Indicadores respecto de sus metas</w:t>
            </w:r>
          </w:p>
        </w:tc>
      </w:tr>
      <w:tr w:rsidR="00A95A01" w:rsidRPr="00BE4CBA" w14:paraId="2CF4B7DA" w14:textId="77777777">
        <w:trPr>
          <w:trHeight w:val="397"/>
        </w:trPr>
        <w:tc>
          <w:tcPr>
            <w:tcW w:w="2207" w:type="dxa"/>
            <w:shd w:val="clear" w:color="auto" w:fill="D9D9D9"/>
            <w:vAlign w:val="center"/>
          </w:tcPr>
          <w:p w14:paraId="53B64624" w14:textId="77777777" w:rsidR="00A95A01" w:rsidRPr="00BE4CBA" w:rsidRDefault="00FF6E83">
            <w:pPr>
              <w:spacing w:after="0" w:line="240" w:lineRule="auto"/>
              <w:jc w:val="left"/>
              <w:rPr>
                <w:rFonts w:ascii="Calibri" w:eastAsia="Calibri" w:hAnsi="Calibri" w:cs="Calibri"/>
                <w:b/>
                <w:color w:val="000000"/>
                <w:sz w:val="22"/>
                <w:szCs w:val="22"/>
              </w:rPr>
            </w:pPr>
            <w:r w:rsidRPr="00BE4CBA">
              <w:rPr>
                <w:rFonts w:ascii="Calibri" w:eastAsia="Calibri" w:hAnsi="Calibri" w:cs="Calibri"/>
                <w:b/>
                <w:color w:val="000000"/>
                <w:sz w:val="22"/>
                <w:szCs w:val="22"/>
              </w:rPr>
              <w:t>Nombre del Pp:</w:t>
            </w:r>
          </w:p>
        </w:tc>
        <w:tc>
          <w:tcPr>
            <w:tcW w:w="6621" w:type="dxa"/>
          </w:tcPr>
          <w:p w14:paraId="12ADB490" w14:textId="77777777" w:rsidR="00A95A01" w:rsidRPr="00BE4CBA" w:rsidRDefault="0073681A">
            <w:pPr>
              <w:spacing w:after="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Disuasión y Prevención del Delito</w:t>
            </w:r>
          </w:p>
        </w:tc>
      </w:tr>
      <w:tr w:rsidR="00A95A01" w:rsidRPr="00BE4CBA" w14:paraId="7FA6D730" w14:textId="77777777">
        <w:trPr>
          <w:trHeight w:val="397"/>
        </w:trPr>
        <w:tc>
          <w:tcPr>
            <w:tcW w:w="2207" w:type="dxa"/>
            <w:shd w:val="clear" w:color="auto" w:fill="D9D9D9"/>
            <w:vAlign w:val="center"/>
          </w:tcPr>
          <w:p w14:paraId="433E013C" w14:textId="77777777" w:rsidR="00A95A01" w:rsidRPr="00BE4CBA" w:rsidRDefault="00FF6E83">
            <w:pPr>
              <w:spacing w:after="0" w:line="240" w:lineRule="auto"/>
              <w:jc w:val="left"/>
              <w:rPr>
                <w:rFonts w:ascii="Calibri" w:eastAsia="Calibri" w:hAnsi="Calibri" w:cs="Calibri"/>
                <w:b/>
                <w:color w:val="000000"/>
                <w:sz w:val="22"/>
                <w:szCs w:val="22"/>
              </w:rPr>
            </w:pPr>
            <w:r w:rsidRPr="00BE4CBA">
              <w:rPr>
                <w:rFonts w:ascii="Calibri" w:eastAsia="Calibri" w:hAnsi="Calibri" w:cs="Calibri"/>
                <w:b/>
                <w:color w:val="000000"/>
                <w:sz w:val="22"/>
                <w:szCs w:val="22"/>
              </w:rPr>
              <w:t>Modalidad:</w:t>
            </w:r>
          </w:p>
        </w:tc>
        <w:tc>
          <w:tcPr>
            <w:tcW w:w="6621" w:type="dxa"/>
          </w:tcPr>
          <w:p w14:paraId="3CC228DF" w14:textId="77777777" w:rsidR="00A95A01" w:rsidRPr="00BE4CBA" w:rsidRDefault="00FE0B93">
            <w:pPr>
              <w:spacing w:after="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E081</w:t>
            </w:r>
          </w:p>
        </w:tc>
      </w:tr>
      <w:tr w:rsidR="00A95A01" w:rsidRPr="00BE4CBA" w14:paraId="7B4AC7D6" w14:textId="77777777">
        <w:trPr>
          <w:trHeight w:val="397"/>
        </w:trPr>
        <w:tc>
          <w:tcPr>
            <w:tcW w:w="2207" w:type="dxa"/>
            <w:shd w:val="clear" w:color="auto" w:fill="D9D9D9"/>
            <w:vAlign w:val="center"/>
          </w:tcPr>
          <w:p w14:paraId="3E9A4705" w14:textId="77777777" w:rsidR="00A95A01" w:rsidRPr="00BE4CBA" w:rsidRDefault="00FF6E83">
            <w:pPr>
              <w:spacing w:after="0" w:line="240" w:lineRule="auto"/>
              <w:jc w:val="left"/>
              <w:rPr>
                <w:rFonts w:ascii="Calibri" w:eastAsia="Calibri" w:hAnsi="Calibri" w:cs="Calibri"/>
                <w:b/>
                <w:color w:val="000000"/>
                <w:sz w:val="22"/>
                <w:szCs w:val="22"/>
              </w:rPr>
            </w:pPr>
            <w:r w:rsidRPr="00BE4CBA">
              <w:rPr>
                <w:rFonts w:ascii="Calibri" w:eastAsia="Calibri" w:hAnsi="Calibri" w:cs="Calibri"/>
                <w:b/>
                <w:color w:val="000000"/>
                <w:sz w:val="22"/>
                <w:szCs w:val="22"/>
              </w:rPr>
              <w:t>Dependencia/Entidad:</w:t>
            </w:r>
          </w:p>
        </w:tc>
        <w:tc>
          <w:tcPr>
            <w:tcW w:w="6621" w:type="dxa"/>
          </w:tcPr>
          <w:p w14:paraId="3FA36AF3" w14:textId="77777777" w:rsidR="00A95A01" w:rsidRPr="00BE4CBA" w:rsidRDefault="0073681A">
            <w:pPr>
              <w:spacing w:after="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Secretaría de Seguridad Pública</w:t>
            </w:r>
          </w:p>
        </w:tc>
      </w:tr>
      <w:tr w:rsidR="00A95A01" w:rsidRPr="00BE4CBA" w14:paraId="28029ECC" w14:textId="77777777">
        <w:trPr>
          <w:trHeight w:val="397"/>
        </w:trPr>
        <w:tc>
          <w:tcPr>
            <w:tcW w:w="2207" w:type="dxa"/>
            <w:shd w:val="clear" w:color="auto" w:fill="D9D9D9"/>
            <w:vAlign w:val="center"/>
          </w:tcPr>
          <w:p w14:paraId="7EE15B98" w14:textId="77777777" w:rsidR="00A95A01" w:rsidRPr="00BE4CBA" w:rsidRDefault="00FF6E83">
            <w:pPr>
              <w:spacing w:after="0" w:line="240" w:lineRule="auto"/>
              <w:jc w:val="left"/>
              <w:rPr>
                <w:rFonts w:ascii="Calibri" w:eastAsia="Calibri" w:hAnsi="Calibri" w:cs="Calibri"/>
                <w:b/>
                <w:color w:val="000000"/>
                <w:sz w:val="22"/>
                <w:szCs w:val="22"/>
              </w:rPr>
            </w:pPr>
            <w:r w:rsidRPr="00BE4CBA">
              <w:rPr>
                <w:rFonts w:ascii="Calibri" w:eastAsia="Calibri" w:hAnsi="Calibri" w:cs="Calibri"/>
                <w:b/>
                <w:color w:val="000000"/>
                <w:sz w:val="22"/>
                <w:szCs w:val="22"/>
              </w:rPr>
              <w:t>Unidad Responsable:</w:t>
            </w:r>
          </w:p>
        </w:tc>
        <w:tc>
          <w:tcPr>
            <w:tcW w:w="6621" w:type="dxa"/>
          </w:tcPr>
          <w:p w14:paraId="2683C3FE" w14:textId="77777777" w:rsidR="00A95A01" w:rsidRPr="00BE4CBA" w:rsidRDefault="0073681A">
            <w:pPr>
              <w:spacing w:after="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Dirección</w:t>
            </w:r>
            <w:r w:rsidR="00BF030B" w:rsidRPr="00BE4CBA">
              <w:rPr>
                <w:rFonts w:ascii="Calibri" w:eastAsia="Calibri" w:hAnsi="Calibri" w:cs="Calibri"/>
                <w:b/>
                <w:color w:val="000000"/>
                <w:sz w:val="22"/>
                <w:szCs w:val="22"/>
              </w:rPr>
              <w:t xml:space="preserve"> de la Policía Estatal Preventiv</w:t>
            </w:r>
            <w:r w:rsidRPr="00BE4CBA">
              <w:rPr>
                <w:rFonts w:ascii="Calibri" w:eastAsia="Calibri" w:hAnsi="Calibri" w:cs="Calibri"/>
                <w:b/>
                <w:color w:val="000000"/>
                <w:sz w:val="22"/>
                <w:szCs w:val="22"/>
              </w:rPr>
              <w:t xml:space="preserve">a </w:t>
            </w:r>
          </w:p>
        </w:tc>
      </w:tr>
      <w:tr w:rsidR="00A95A01" w:rsidRPr="00BE4CBA" w14:paraId="65792C4C" w14:textId="77777777">
        <w:trPr>
          <w:trHeight w:val="397"/>
        </w:trPr>
        <w:tc>
          <w:tcPr>
            <w:tcW w:w="2207" w:type="dxa"/>
            <w:shd w:val="clear" w:color="auto" w:fill="D9D9D9"/>
            <w:vAlign w:val="center"/>
          </w:tcPr>
          <w:p w14:paraId="0792C271" w14:textId="77777777" w:rsidR="00A95A01" w:rsidRPr="00BE4CBA" w:rsidRDefault="00FF6E83">
            <w:pPr>
              <w:spacing w:after="0" w:line="240" w:lineRule="auto"/>
              <w:jc w:val="left"/>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Tipo de Evaluación: </w:t>
            </w:r>
          </w:p>
        </w:tc>
        <w:tc>
          <w:tcPr>
            <w:tcW w:w="6621" w:type="dxa"/>
          </w:tcPr>
          <w:p w14:paraId="243A23B9" w14:textId="77777777" w:rsidR="00A95A01" w:rsidRPr="00BE4CBA" w:rsidRDefault="00BF030B">
            <w:pPr>
              <w:spacing w:after="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Consistencia y Resultados</w:t>
            </w:r>
          </w:p>
        </w:tc>
      </w:tr>
      <w:tr w:rsidR="00A95A01" w:rsidRPr="00BE4CBA" w14:paraId="0DF0AD57" w14:textId="77777777">
        <w:trPr>
          <w:trHeight w:val="397"/>
        </w:trPr>
        <w:tc>
          <w:tcPr>
            <w:tcW w:w="2207" w:type="dxa"/>
            <w:shd w:val="clear" w:color="auto" w:fill="D9D9D9"/>
            <w:vAlign w:val="center"/>
          </w:tcPr>
          <w:p w14:paraId="74A5535F" w14:textId="77777777" w:rsidR="00A95A01" w:rsidRPr="00BE4CBA" w:rsidRDefault="00FF6E83">
            <w:pPr>
              <w:spacing w:after="0" w:line="240" w:lineRule="auto"/>
              <w:jc w:val="left"/>
              <w:rPr>
                <w:rFonts w:ascii="Calibri" w:eastAsia="Calibri" w:hAnsi="Calibri" w:cs="Calibri"/>
                <w:b/>
                <w:color w:val="000000"/>
                <w:sz w:val="22"/>
                <w:szCs w:val="22"/>
              </w:rPr>
            </w:pPr>
            <w:r w:rsidRPr="00BE4CBA">
              <w:rPr>
                <w:rFonts w:ascii="Calibri" w:eastAsia="Calibri" w:hAnsi="Calibri" w:cs="Calibri"/>
                <w:b/>
                <w:color w:val="000000"/>
                <w:sz w:val="22"/>
                <w:szCs w:val="22"/>
              </w:rPr>
              <w:t xml:space="preserve">Año de la Evaluación: </w:t>
            </w:r>
          </w:p>
        </w:tc>
        <w:tc>
          <w:tcPr>
            <w:tcW w:w="6621" w:type="dxa"/>
          </w:tcPr>
          <w:p w14:paraId="057C55B5" w14:textId="77777777" w:rsidR="00A95A01" w:rsidRPr="00BE4CBA" w:rsidRDefault="00BF030B">
            <w:pPr>
              <w:spacing w:after="0" w:line="240" w:lineRule="auto"/>
              <w:rPr>
                <w:rFonts w:ascii="Calibri" w:eastAsia="Calibri" w:hAnsi="Calibri" w:cs="Calibri"/>
                <w:b/>
                <w:color w:val="000000"/>
                <w:sz w:val="22"/>
                <w:szCs w:val="22"/>
              </w:rPr>
            </w:pPr>
            <w:r w:rsidRPr="00BE4CBA">
              <w:rPr>
                <w:rFonts w:ascii="Calibri" w:eastAsia="Calibri" w:hAnsi="Calibri" w:cs="Calibri"/>
                <w:b/>
                <w:color w:val="000000"/>
                <w:sz w:val="22"/>
                <w:szCs w:val="22"/>
              </w:rPr>
              <w:t>2024</w:t>
            </w:r>
          </w:p>
        </w:tc>
      </w:tr>
    </w:tbl>
    <w:p w14:paraId="65369900" w14:textId="77777777" w:rsidR="00A95A01" w:rsidRPr="00BE4CBA" w:rsidRDefault="00A95A01">
      <w:pPr>
        <w:widowControl w:val="0"/>
        <w:pBdr>
          <w:top w:val="nil"/>
          <w:left w:val="nil"/>
          <w:bottom w:val="nil"/>
          <w:right w:val="nil"/>
          <w:between w:val="nil"/>
        </w:pBdr>
        <w:spacing w:after="0" w:line="276" w:lineRule="auto"/>
        <w:jc w:val="left"/>
        <w:rPr>
          <w:rFonts w:ascii="Calibri" w:eastAsia="Calibri" w:hAnsi="Calibri" w:cs="Calibri"/>
          <w:b/>
          <w:color w:val="000000"/>
          <w:sz w:val="22"/>
          <w:szCs w:val="22"/>
        </w:rPr>
      </w:pPr>
    </w:p>
    <w:tbl>
      <w:tblPr>
        <w:tblStyle w:val="affff"/>
        <w:tblW w:w="8830"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887"/>
        <w:gridCol w:w="1240"/>
        <w:gridCol w:w="761"/>
        <w:gridCol w:w="946"/>
        <w:gridCol w:w="1033"/>
        <w:gridCol w:w="988"/>
        <w:gridCol w:w="988"/>
        <w:gridCol w:w="782"/>
        <w:gridCol w:w="1205"/>
      </w:tblGrid>
      <w:tr w:rsidR="00A95A01" w:rsidRPr="00BE4CBA" w14:paraId="44E8893C" w14:textId="77777777" w:rsidTr="009D745D">
        <w:trPr>
          <w:trHeight w:val="1214"/>
          <w:tblHeader/>
        </w:trPr>
        <w:tc>
          <w:tcPr>
            <w:tcW w:w="887" w:type="dxa"/>
            <w:shd w:val="clear" w:color="auto" w:fill="7F7F7F"/>
            <w:vAlign w:val="center"/>
          </w:tcPr>
          <w:p w14:paraId="7A989041" w14:textId="77777777" w:rsidR="00A95A01" w:rsidRPr="00BE4CBA" w:rsidRDefault="00FF6E83">
            <w:pPr>
              <w:jc w:val="center"/>
              <w:rPr>
                <w:b/>
                <w:color w:val="FFFFFF"/>
                <w:sz w:val="18"/>
                <w:szCs w:val="18"/>
              </w:rPr>
            </w:pPr>
            <w:r w:rsidRPr="00BE4CBA">
              <w:rPr>
                <w:b/>
                <w:color w:val="FFFFFF"/>
                <w:sz w:val="18"/>
                <w:szCs w:val="18"/>
              </w:rPr>
              <w:lastRenderedPageBreak/>
              <w:t>Nivel de Objetivo</w:t>
            </w:r>
          </w:p>
        </w:tc>
        <w:tc>
          <w:tcPr>
            <w:tcW w:w="1240" w:type="dxa"/>
            <w:shd w:val="clear" w:color="auto" w:fill="7F7F7F"/>
            <w:vAlign w:val="center"/>
          </w:tcPr>
          <w:p w14:paraId="49E30619" w14:textId="77777777" w:rsidR="00A95A01" w:rsidRPr="00BE4CBA" w:rsidRDefault="00FF6E83">
            <w:pPr>
              <w:jc w:val="center"/>
              <w:rPr>
                <w:b/>
                <w:color w:val="FFFFFF"/>
                <w:sz w:val="18"/>
                <w:szCs w:val="18"/>
              </w:rPr>
            </w:pPr>
            <w:r w:rsidRPr="00BE4CBA">
              <w:rPr>
                <w:b/>
                <w:color w:val="FFFFFF"/>
                <w:sz w:val="18"/>
                <w:szCs w:val="18"/>
              </w:rPr>
              <w:t>Nombre del Indicador</w:t>
            </w:r>
          </w:p>
        </w:tc>
        <w:tc>
          <w:tcPr>
            <w:tcW w:w="761" w:type="dxa"/>
            <w:shd w:val="clear" w:color="auto" w:fill="7F7F7F"/>
            <w:vAlign w:val="center"/>
          </w:tcPr>
          <w:p w14:paraId="256DC9EC" w14:textId="77777777" w:rsidR="00A95A01" w:rsidRPr="00BE4CBA" w:rsidRDefault="00FF6E83">
            <w:pPr>
              <w:jc w:val="center"/>
              <w:rPr>
                <w:b/>
                <w:color w:val="FFFFFF"/>
                <w:sz w:val="18"/>
                <w:szCs w:val="18"/>
              </w:rPr>
            </w:pPr>
            <w:r w:rsidRPr="00BE4CBA">
              <w:rPr>
                <w:b/>
                <w:color w:val="FFFFFF"/>
                <w:sz w:val="18"/>
                <w:szCs w:val="18"/>
              </w:rPr>
              <w:t>Frecuencia de Medición</w:t>
            </w:r>
          </w:p>
        </w:tc>
        <w:tc>
          <w:tcPr>
            <w:tcW w:w="946" w:type="dxa"/>
            <w:shd w:val="clear" w:color="auto" w:fill="7F7F7F"/>
            <w:vAlign w:val="center"/>
          </w:tcPr>
          <w:p w14:paraId="7FE8183B" w14:textId="77777777" w:rsidR="00A95A01" w:rsidRPr="00BE4CBA" w:rsidRDefault="00FF6E83">
            <w:pPr>
              <w:jc w:val="center"/>
              <w:rPr>
                <w:b/>
                <w:color w:val="FFFFFF"/>
                <w:sz w:val="18"/>
                <w:szCs w:val="18"/>
              </w:rPr>
            </w:pPr>
            <w:r w:rsidRPr="00BE4CBA">
              <w:rPr>
                <w:b/>
                <w:color w:val="FFFFFF"/>
                <w:sz w:val="18"/>
                <w:szCs w:val="18"/>
              </w:rPr>
              <w:t>Sentido del indicador</w:t>
            </w:r>
          </w:p>
        </w:tc>
        <w:tc>
          <w:tcPr>
            <w:tcW w:w="1033" w:type="dxa"/>
            <w:shd w:val="clear" w:color="auto" w:fill="7F7F7F"/>
            <w:vAlign w:val="center"/>
          </w:tcPr>
          <w:p w14:paraId="05F683CD" w14:textId="77777777" w:rsidR="00A95A01" w:rsidRPr="00BE4CBA" w:rsidRDefault="00FF6E83">
            <w:pPr>
              <w:jc w:val="center"/>
              <w:rPr>
                <w:b/>
                <w:color w:val="FFFFFF"/>
                <w:sz w:val="18"/>
                <w:szCs w:val="18"/>
              </w:rPr>
            </w:pPr>
            <w:r w:rsidRPr="00BE4CBA">
              <w:rPr>
                <w:b/>
                <w:color w:val="FFFFFF"/>
                <w:sz w:val="18"/>
                <w:szCs w:val="18"/>
              </w:rPr>
              <w:t>Medición del año inmediato anterior al último observado</w:t>
            </w:r>
          </w:p>
        </w:tc>
        <w:tc>
          <w:tcPr>
            <w:tcW w:w="988" w:type="dxa"/>
            <w:shd w:val="clear" w:color="auto" w:fill="7F7F7F"/>
            <w:vAlign w:val="center"/>
          </w:tcPr>
          <w:p w14:paraId="5D2B0665" w14:textId="77777777" w:rsidR="00A95A01" w:rsidRPr="00BE4CBA" w:rsidRDefault="00FF6E83">
            <w:pPr>
              <w:jc w:val="center"/>
              <w:rPr>
                <w:b/>
                <w:color w:val="FFFFFF"/>
                <w:sz w:val="18"/>
                <w:szCs w:val="18"/>
              </w:rPr>
            </w:pPr>
            <w:r w:rsidRPr="00BE4CBA">
              <w:rPr>
                <w:b/>
                <w:color w:val="FFFFFF"/>
                <w:sz w:val="18"/>
                <w:szCs w:val="18"/>
              </w:rPr>
              <w:t>Meta</w:t>
            </w:r>
          </w:p>
          <w:p w14:paraId="56A13000" w14:textId="77777777" w:rsidR="00A95A01" w:rsidRPr="00BE4CBA" w:rsidRDefault="00FF6E83">
            <w:pPr>
              <w:jc w:val="center"/>
              <w:rPr>
                <w:b/>
                <w:color w:val="FFFFFF"/>
                <w:sz w:val="18"/>
                <w:szCs w:val="18"/>
              </w:rPr>
            </w:pPr>
            <w:r w:rsidRPr="00BE4CBA">
              <w:rPr>
                <w:b/>
                <w:color w:val="FFFFFF"/>
                <w:sz w:val="18"/>
                <w:szCs w:val="18"/>
              </w:rPr>
              <w:t>(año evaluado)</w:t>
            </w:r>
          </w:p>
        </w:tc>
        <w:tc>
          <w:tcPr>
            <w:tcW w:w="988" w:type="dxa"/>
            <w:shd w:val="clear" w:color="auto" w:fill="7F7F7F"/>
            <w:vAlign w:val="center"/>
          </w:tcPr>
          <w:p w14:paraId="00BB4BA4" w14:textId="77777777" w:rsidR="00A95A01" w:rsidRPr="00BE4CBA" w:rsidRDefault="00FF6E83">
            <w:pPr>
              <w:jc w:val="center"/>
              <w:rPr>
                <w:b/>
                <w:color w:val="FFFFFF"/>
                <w:sz w:val="18"/>
                <w:szCs w:val="18"/>
              </w:rPr>
            </w:pPr>
            <w:r w:rsidRPr="00BE4CBA">
              <w:rPr>
                <w:b/>
                <w:color w:val="FFFFFF"/>
                <w:sz w:val="18"/>
                <w:szCs w:val="18"/>
              </w:rPr>
              <w:t>Logro</w:t>
            </w:r>
          </w:p>
          <w:p w14:paraId="2C518BAD" w14:textId="77777777" w:rsidR="00A95A01" w:rsidRPr="00BE4CBA" w:rsidRDefault="00FF6E83">
            <w:pPr>
              <w:jc w:val="center"/>
              <w:rPr>
                <w:b/>
                <w:color w:val="FFFFFF"/>
                <w:sz w:val="18"/>
                <w:szCs w:val="18"/>
              </w:rPr>
            </w:pPr>
            <w:r w:rsidRPr="00BE4CBA">
              <w:rPr>
                <w:b/>
                <w:color w:val="FFFFFF"/>
                <w:sz w:val="18"/>
                <w:szCs w:val="18"/>
              </w:rPr>
              <w:t>(año evaluado)</w:t>
            </w:r>
          </w:p>
        </w:tc>
        <w:tc>
          <w:tcPr>
            <w:tcW w:w="782" w:type="dxa"/>
            <w:shd w:val="clear" w:color="auto" w:fill="7F7F7F"/>
            <w:vAlign w:val="center"/>
          </w:tcPr>
          <w:p w14:paraId="4F682F0F" w14:textId="77777777" w:rsidR="00A95A01" w:rsidRPr="00BE4CBA" w:rsidRDefault="00FF6E83">
            <w:pPr>
              <w:jc w:val="center"/>
              <w:rPr>
                <w:b/>
                <w:color w:val="FFFFFF"/>
                <w:sz w:val="18"/>
                <w:szCs w:val="18"/>
              </w:rPr>
            </w:pPr>
            <w:r w:rsidRPr="00BE4CBA">
              <w:rPr>
                <w:b/>
                <w:color w:val="FFFFFF"/>
                <w:sz w:val="18"/>
                <w:szCs w:val="18"/>
              </w:rPr>
              <w:t>Avance</w:t>
            </w:r>
          </w:p>
          <w:p w14:paraId="6AE2352A" w14:textId="77777777" w:rsidR="00A95A01" w:rsidRPr="00BE4CBA" w:rsidRDefault="00FF6E83">
            <w:pPr>
              <w:jc w:val="center"/>
              <w:rPr>
                <w:b/>
                <w:color w:val="FFFFFF"/>
                <w:sz w:val="18"/>
                <w:szCs w:val="18"/>
              </w:rPr>
            </w:pPr>
            <w:r w:rsidRPr="00BE4CBA">
              <w:rPr>
                <w:b/>
                <w:color w:val="FFFFFF"/>
                <w:sz w:val="18"/>
                <w:szCs w:val="18"/>
              </w:rPr>
              <w:t>(%)</w:t>
            </w:r>
          </w:p>
        </w:tc>
        <w:tc>
          <w:tcPr>
            <w:tcW w:w="1205" w:type="dxa"/>
            <w:shd w:val="clear" w:color="auto" w:fill="7F7F7F"/>
            <w:vAlign w:val="center"/>
          </w:tcPr>
          <w:p w14:paraId="031E8532" w14:textId="77777777" w:rsidR="00A95A01" w:rsidRPr="00BE4CBA" w:rsidRDefault="00FF6E83">
            <w:pPr>
              <w:jc w:val="center"/>
              <w:rPr>
                <w:b/>
                <w:color w:val="FFFFFF"/>
                <w:sz w:val="18"/>
                <w:szCs w:val="18"/>
              </w:rPr>
            </w:pPr>
            <w:r w:rsidRPr="00BE4CBA">
              <w:rPr>
                <w:b/>
                <w:color w:val="FFFFFF"/>
                <w:sz w:val="18"/>
                <w:szCs w:val="18"/>
              </w:rPr>
              <w:t>Justificación de desviaciones</w:t>
            </w:r>
          </w:p>
        </w:tc>
      </w:tr>
      <w:tr w:rsidR="00A95A01" w:rsidRPr="006463EA" w14:paraId="59146FD1" w14:textId="77777777" w:rsidTr="009D745D">
        <w:trPr>
          <w:trHeight w:val="249"/>
        </w:trPr>
        <w:tc>
          <w:tcPr>
            <w:tcW w:w="887" w:type="dxa"/>
          </w:tcPr>
          <w:p w14:paraId="27E593E0" w14:textId="77777777" w:rsidR="00A95A01" w:rsidRPr="006463EA" w:rsidRDefault="003A4D4A">
            <w:pPr>
              <w:rPr>
                <w:sz w:val="22"/>
                <w:szCs w:val="22"/>
              </w:rPr>
            </w:pPr>
            <w:r w:rsidRPr="006463EA">
              <w:rPr>
                <w:sz w:val="22"/>
                <w:szCs w:val="22"/>
              </w:rPr>
              <w:t>Fin</w:t>
            </w:r>
          </w:p>
        </w:tc>
        <w:tc>
          <w:tcPr>
            <w:tcW w:w="1240" w:type="dxa"/>
          </w:tcPr>
          <w:p w14:paraId="2D66B106" w14:textId="77777777" w:rsidR="00A95A01" w:rsidRPr="006463EA" w:rsidRDefault="00DC2D2A" w:rsidP="001A7194">
            <w:pPr>
              <w:rPr>
                <w:sz w:val="22"/>
                <w:szCs w:val="22"/>
              </w:rPr>
            </w:pPr>
            <w:r w:rsidRPr="006463EA">
              <w:rPr>
                <w:sz w:val="22"/>
                <w:szCs w:val="22"/>
              </w:rPr>
              <w:t xml:space="preserve">Contribuir a disminuir el delito en el Estado de Sinaloa, mediante el apego a los </w:t>
            </w:r>
            <w:r w:rsidR="001A7194" w:rsidRPr="006463EA">
              <w:rPr>
                <w:sz w:val="22"/>
                <w:szCs w:val="22"/>
              </w:rPr>
              <w:t>principios</w:t>
            </w:r>
            <w:r w:rsidRPr="006463EA">
              <w:rPr>
                <w:sz w:val="22"/>
                <w:szCs w:val="22"/>
              </w:rPr>
              <w:t xml:space="preserve"> constitucionales, para garantizar la seguridad pública y paz social a través </w:t>
            </w:r>
            <w:r w:rsidR="001A7194" w:rsidRPr="006463EA">
              <w:rPr>
                <w:sz w:val="22"/>
                <w:szCs w:val="22"/>
              </w:rPr>
              <w:t xml:space="preserve">del fortalecimiento y modernización </w:t>
            </w:r>
            <w:r w:rsidR="00872F32" w:rsidRPr="006463EA">
              <w:rPr>
                <w:sz w:val="22"/>
                <w:szCs w:val="22"/>
              </w:rPr>
              <w:t>de las instituciones de seguridad pública involucradas</w:t>
            </w:r>
          </w:p>
        </w:tc>
        <w:tc>
          <w:tcPr>
            <w:tcW w:w="761" w:type="dxa"/>
          </w:tcPr>
          <w:p w14:paraId="57A1F2F1" w14:textId="77777777" w:rsidR="00A95A01" w:rsidRPr="006463EA" w:rsidRDefault="00872F32">
            <w:pPr>
              <w:rPr>
                <w:sz w:val="22"/>
                <w:szCs w:val="22"/>
              </w:rPr>
            </w:pPr>
            <w:r w:rsidRPr="006463EA">
              <w:rPr>
                <w:sz w:val="22"/>
                <w:szCs w:val="22"/>
              </w:rPr>
              <w:t xml:space="preserve">Anual </w:t>
            </w:r>
          </w:p>
        </w:tc>
        <w:tc>
          <w:tcPr>
            <w:tcW w:w="946" w:type="dxa"/>
          </w:tcPr>
          <w:p w14:paraId="7AF1F77E" w14:textId="77777777" w:rsidR="00A95A01" w:rsidRPr="006463EA" w:rsidRDefault="00123EE0">
            <w:pPr>
              <w:rPr>
                <w:sz w:val="22"/>
                <w:szCs w:val="22"/>
              </w:rPr>
            </w:pPr>
            <w:r w:rsidRPr="006463EA">
              <w:rPr>
                <w:sz w:val="22"/>
                <w:szCs w:val="22"/>
              </w:rPr>
              <w:t xml:space="preserve">Estratégico </w:t>
            </w:r>
          </w:p>
        </w:tc>
        <w:tc>
          <w:tcPr>
            <w:tcW w:w="1033" w:type="dxa"/>
          </w:tcPr>
          <w:p w14:paraId="2FB084DA" w14:textId="77777777" w:rsidR="00A95A01" w:rsidRPr="006463EA" w:rsidRDefault="00D74CEB" w:rsidP="00D74CEB">
            <w:pPr>
              <w:jc w:val="center"/>
              <w:rPr>
                <w:sz w:val="22"/>
                <w:szCs w:val="22"/>
              </w:rPr>
            </w:pPr>
            <w:r w:rsidRPr="006463EA">
              <w:rPr>
                <w:sz w:val="22"/>
                <w:szCs w:val="22"/>
              </w:rPr>
              <w:t>N/A</w:t>
            </w:r>
          </w:p>
        </w:tc>
        <w:tc>
          <w:tcPr>
            <w:tcW w:w="988" w:type="dxa"/>
          </w:tcPr>
          <w:p w14:paraId="21E55E36" w14:textId="77777777" w:rsidR="00A95A01" w:rsidRPr="006463EA" w:rsidRDefault="00943758">
            <w:pPr>
              <w:rPr>
                <w:sz w:val="22"/>
                <w:szCs w:val="22"/>
              </w:rPr>
            </w:pPr>
            <w:r w:rsidRPr="006463EA">
              <w:rPr>
                <w:sz w:val="22"/>
                <w:szCs w:val="22"/>
              </w:rPr>
              <w:t>3.7%</w:t>
            </w:r>
          </w:p>
        </w:tc>
        <w:tc>
          <w:tcPr>
            <w:tcW w:w="988" w:type="dxa"/>
          </w:tcPr>
          <w:p w14:paraId="775C0E3D" w14:textId="77777777" w:rsidR="00A95A01" w:rsidRPr="006463EA" w:rsidRDefault="00943758">
            <w:pPr>
              <w:rPr>
                <w:sz w:val="22"/>
                <w:szCs w:val="22"/>
              </w:rPr>
            </w:pPr>
            <w:r w:rsidRPr="006463EA">
              <w:rPr>
                <w:sz w:val="22"/>
                <w:szCs w:val="22"/>
              </w:rPr>
              <w:t>4.36%</w:t>
            </w:r>
          </w:p>
        </w:tc>
        <w:tc>
          <w:tcPr>
            <w:tcW w:w="782" w:type="dxa"/>
          </w:tcPr>
          <w:p w14:paraId="219B2516" w14:textId="77777777" w:rsidR="00A95A01" w:rsidRPr="006463EA" w:rsidRDefault="00610CFC" w:rsidP="005D58A1">
            <w:pPr>
              <w:rPr>
                <w:sz w:val="22"/>
                <w:szCs w:val="22"/>
              </w:rPr>
            </w:pPr>
            <w:r w:rsidRPr="006463EA">
              <w:rPr>
                <w:sz w:val="22"/>
                <w:szCs w:val="22"/>
              </w:rPr>
              <w:t>1</w:t>
            </w:r>
            <w:r w:rsidR="005D58A1" w:rsidRPr="006463EA">
              <w:rPr>
                <w:sz w:val="22"/>
                <w:szCs w:val="22"/>
              </w:rPr>
              <w:t>17.83</w:t>
            </w:r>
            <w:r w:rsidRPr="006463EA">
              <w:rPr>
                <w:sz w:val="22"/>
                <w:szCs w:val="22"/>
              </w:rPr>
              <w:t>%</w:t>
            </w:r>
          </w:p>
        </w:tc>
        <w:tc>
          <w:tcPr>
            <w:tcW w:w="1205" w:type="dxa"/>
          </w:tcPr>
          <w:p w14:paraId="57EA7842" w14:textId="77777777" w:rsidR="00A95A01" w:rsidRPr="006463EA" w:rsidRDefault="00394CCE">
            <w:pPr>
              <w:rPr>
                <w:sz w:val="22"/>
                <w:szCs w:val="22"/>
              </w:rPr>
            </w:pPr>
            <w:r w:rsidRPr="006463EA">
              <w:rPr>
                <w:sz w:val="22"/>
                <w:szCs w:val="22"/>
              </w:rPr>
              <w:t xml:space="preserve">La medición del indicador no está definida, toda vez que toman los delitos registrados por la Fiscalía / </w:t>
            </w:r>
            <w:r w:rsidR="00367427" w:rsidRPr="006463EA">
              <w:rPr>
                <w:sz w:val="22"/>
                <w:szCs w:val="22"/>
              </w:rPr>
              <w:t xml:space="preserve">por la población del estado, lo cual no permite tener un resultado real para medir el indicador. </w:t>
            </w:r>
          </w:p>
        </w:tc>
      </w:tr>
      <w:tr w:rsidR="009D745D" w:rsidRPr="006463EA" w14:paraId="31E221E1" w14:textId="77777777" w:rsidTr="009D745D">
        <w:trPr>
          <w:trHeight w:val="249"/>
        </w:trPr>
        <w:tc>
          <w:tcPr>
            <w:tcW w:w="887" w:type="dxa"/>
          </w:tcPr>
          <w:p w14:paraId="001277BA" w14:textId="77777777" w:rsidR="009D745D" w:rsidRPr="006463EA" w:rsidRDefault="009D745D" w:rsidP="00FA71B3">
            <w:pPr>
              <w:rPr>
                <w:sz w:val="22"/>
                <w:szCs w:val="22"/>
              </w:rPr>
            </w:pPr>
            <w:r w:rsidRPr="006463EA">
              <w:rPr>
                <w:sz w:val="22"/>
                <w:szCs w:val="22"/>
              </w:rPr>
              <w:t>Propósito</w:t>
            </w:r>
          </w:p>
        </w:tc>
        <w:tc>
          <w:tcPr>
            <w:tcW w:w="1240" w:type="dxa"/>
          </w:tcPr>
          <w:p w14:paraId="5F87C308" w14:textId="77777777" w:rsidR="009D745D" w:rsidRPr="006463EA" w:rsidRDefault="009D745D" w:rsidP="00FA71B3">
            <w:pPr>
              <w:rPr>
                <w:sz w:val="22"/>
                <w:szCs w:val="22"/>
              </w:rPr>
            </w:pPr>
            <w:r w:rsidRPr="006463EA">
              <w:rPr>
                <w:sz w:val="22"/>
                <w:szCs w:val="22"/>
              </w:rPr>
              <w:t xml:space="preserve">Las instituciones policiales implementan las capacidades idóneas para salvaguardar la integridad física y el patrimonio </w:t>
            </w:r>
            <w:r w:rsidRPr="006463EA">
              <w:rPr>
                <w:sz w:val="22"/>
                <w:szCs w:val="22"/>
              </w:rPr>
              <w:lastRenderedPageBreak/>
              <w:t>de la sociedad.</w:t>
            </w:r>
          </w:p>
        </w:tc>
        <w:tc>
          <w:tcPr>
            <w:tcW w:w="761" w:type="dxa"/>
          </w:tcPr>
          <w:p w14:paraId="7651E70A" w14:textId="77777777" w:rsidR="009D745D" w:rsidRPr="006463EA" w:rsidRDefault="009D745D" w:rsidP="00FA71B3">
            <w:pPr>
              <w:rPr>
                <w:sz w:val="22"/>
                <w:szCs w:val="22"/>
              </w:rPr>
            </w:pPr>
            <w:r w:rsidRPr="006463EA">
              <w:rPr>
                <w:sz w:val="22"/>
                <w:szCs w:val="22"/>
              </w:rPr>
              <w:lastRenderedPageBreak/>
              <w:t>Anual</w:t>
            </w:r>
          </w:p>
        </w:tc>
        <w:tc>
          <w:tcPr>
            <w:tcW w:w="946" w:type="dxa"/>
          </w:tcPr>
          <w:p w14:paraId="3F197001" w14:textId="77777777" w:rsidR="009D745D" w:rsidRPr="006463EA" w:rsidRDefault="009D745D" w:rsidP="00FA71B3">
            <w:pPr>
              <w:rPr>
                <w:sz w:val="22"/>
                <w:szCs w:val="22"/>
              </w:rPr>
            </w:pPr>
            <w:r w:rsidRPr="006463EA">
              <w:rPr>
                <w:sz w:val="22"/>
                <w:szCs w:val="22"/>
              </w:rPr>
              <w:t>Estratégico</w:t>
            </w:r>
          </w:p>
        </w:tc>
        <w:tc>
          <w:tcPr>
            <w:tcW w:w="1033" w:type="dxa"/>
          </w:tcPr>
          <w:p w14:paraId="4DEABC7D" w14:textId="77777777" w:rsidR="009D745D" w:rsidRPr="006463EA" w:rsidRDefault="009D745D" w:rsidP="00FA71B3">
            <w:pPr>
              <w:rPr>
                <w:sz w:val="22"/>
                <w:szCs w:val="22"/>
              </w:rPr>
            </w:pPr>
          </w:p>
        </w:tc>
        <w:tc>
          <w:tcPr>
            <w:tcW w:w="988" w:type="dxa"/>
          </w:tcPr>
          <w:p w14:paraId="414DF75A" w14:textId="77777777" w:rsidR="009D745D" w:rsidRPr="006463EA" w:rsidRDefault="009D745D" w:rsidP="00FA71B3">
            <w:pPr>
              <w:rPr>
                <w:sz w:val="22"/>
                <w:szCs w:val="22"/>
              </w:rPr>
            </w:pPr>
            <w:r w:rsidRPr="006463EA">
              <w:rPr>
                <w:sz w:val="22"/>
                <w:szCs w:val="22"/>
              </w:rPr>
              <w:t>100%</w:t>
            </w:r>
          </w:p>
        </w:tc>
        <w:tc>
          <w:tcPr>
            <w:tcW w:w="988" w:type="dxa"/>
          </w:tcPr>
          <w:p w14:paraId="67171FC5" w14:textId="77777777" w:rsidR="009D745D" w:rsidRPr="006463EA" w:rsidRDefault="009D745D" w:rsidP="00FA71B3">
            <w:pPr>
              <w:rPr>
                <w:sz w:val="22"/>
                <w:szCs w:val="22"/>
              </w:rPr>
            </w:pPr>
            <w:r w:rsidRPr="006463EA">
              <w:rPr>
                <w:sz w:val="22"/>
                <w:szCs w:val="22"/>
              </w:rPr>
              <w:t>86%</w:t>
            </w:r>
          </w:p>
        </w:tc>
        <w:tc>
          <w:tcPr>
            <w:tcW w:w="782" w:type="dxa"/>
          </w:tcPr>
          <w:p w14:paraId="7D2AADDE" w14:textId="77777777" w:rsidR="009D745D" w:rsidRPr="006463EA" w:rsidRDefault="009D745D" w:rsidP="00FA71B3">
            <w:pPr>
              <w:rPr>
                <w:sz w:val="22"/>
                <w:szCs w:val="22"/>
              </w:rPr>
            </w:pPr>
            <w:r w:rsidRPr="006463EA">
              <w:rPr>
                <w:sz w:val="22"/>
                <w:szCs w:val="22"/>
              </w:rPr>
              <w:t>86%</w:t>
            </w:r>
          </w:p>
        </w:tc>
        <w:tc>
          <w:tcPr>
            <w:tcW w:w="1205" w:type="dxa"/>
          </w:tcPr>
          <w:p w14:paraId="695D0DAA" w14:textId="77777777" w:rsidR="009D745D" w:rsidRPr="006463EA" w:rsidRDefault="009D745D" w:rsidP="00FA71B3">
            <w:pPr>
              <w:rPr>
                <w:sz w:val="22"/>
                <w:szCs w:val="22"/>
              </w:rPr>
            </w:pPr>
            <w:r w:rsidRPr="006463EA">
              <w:rPr>
                <w:sz w:val="22"/>
                <w:szCs w:val="22"/>
              </w:rPr>
              <w:t xml:space="preserve">Se ha cumplido con el indicador toda vez que el personal policial está en capacitación constante. </w:t>
            </w:r>
          </w:p>
        </w:tc>
      </w:tr>
      <w:tr w:rsidR="009D745D" w:rsidRPr="006463EA" w14:paraId="19816650" w14:textId="77777777" w:rsidTr="009D745D">
        <w:trPr>
          <w:trHeight w:val="249"/>
        </w:trPr>
        <w:tc>
          <w:tcPr>
            <w:tcW w:w="887" w:type="dxa"/>
          </w:tcPr>
          <w:p w14:paraId="4B3A7686" w14:textId="77777777" w:rsidR="009D745D" w:rsidRPr="006463EA" w:rsidRDefault="009D745D" w:rsidP="00FA71B3">
            <w:pPr>
              <w:rPr>
                <w:sz w:val="22"/>
                <w:szCs w:val="22"/>
              </w:rPr>
            </w:pPr>
            <w:r w:rsidRPr="006463EA">
              <w:rPr>
                <w:sz w:val="22"/>
                <w:szCs w:val="22"/>
              </w:rPr>
              <w:t>Componente 1</w:t>
            </w:r>
          </w:p>
        </w:tc>
        <w:tc>
          <w:tcPr>
            <w:tcW w:w="1240" w:type="dxa"/>
          </w:tcPr>
          <w:p w14:paraId="1CE1DEF4" w14:textId="77777777" w:rsidR="009D745D" w:rsidRPr="006463EA" w:rsidRDefault="009D745D" w:rsidP="00FA71B3">
            <w:pPr>
              <w:rPr>
                <w:sz w:val="22"/>
                <w:szCs w:val="22"/>
              </w:rPr>
            </w:pPr>
            <w:r w:rsidRPr="006463EA">
              <w:rPr>
                <w:sz w:val="22"/>
                <w:szCs w:val="22"/>
              </w:rPr>
              <w:t>Maximizar la coordinación operativa para la prevención situacional del delito en el Estado de Sinaloa.</w:t>
            </w:r>
          </w:p>
        </w:tc>
        <w:tc>
          <w:tcPr>
            <w:tcW w:w="761" w:type="dxa"/>
          </w:tcPr>
          <w:p w14:paraId="2032FC2D" w14:textId="77777777" w:rsidR="009D745D" w:rsidRPr="006463EA" w:rsidRDefault="009D745D" w:rsidP="00FA71B3">
            <w:pPr>
              <w:rPr>
                <w:sz w:val="22"/>
                <w:szCs w:val="22"/>
              </w:rPr>
            </w:pPr>
            <w:r w:rsidRPr="006463EA">
              <w:rPr>
                <w:sz w:val="22"/>
                <w:szCs w:val="22"/>
              </w:rPr>
              <w:t>Anual</w:t>
            </w:r>
          </w:p>
        </w:tc>
        <w:tc>
          <w:tcPr>
            <w:tcW w:w="946" w:type="dxa"/>
          </w:tcPr>
          <w:p w14:paraId="5F011367" w14:textId="77777777" w:rsidR="009D745D" w:rsidRPr="006463EA" w:rsidRDefault="009D745D" w:rsidP="00FA71B3">
            <w:pPr>
              <w:rPr>
                <w:sz w:val="22"/>
                <w:szCs w:val="22"/>
              </w:rPr>
            </w:pPr>
            <w:r w:rsidRPr="006463EA">
              <w:rPr>
                <w:sz w:val="22"/>
                <w:szCs w:val="22"/>
              </w:rPr>
              <w:t>Estratégico</w:t>
            </w:r>
          </w:p>
        </w:tc>
        <w:tc>
          <w:tcPr>
            <w:tcW w:w="1033" w:type="dxa"/>
          </w:tcPr>
          <w:p w14:paraId="47523414" w14:textId="77777777" w:rsidR="009D745D" w:rsidRPr="006463EA" w:rsidRDefault="009D745D" w:rsidP="00FA71B3">
            <w:pPr>
              <w:rPr>
                <w:sz w:val="22"/>
                <w:szCs w:val="22"/>
              </w:rPr>
            </w:pPr>
          </w:p>
        </w:tc>
        <w:tc>
          <w:tcPr>
            <w:tcW w:w="988" w:type="dxa"/>
          </w:tcPr>
          <w:p w14:paraId="37A4BF0E" w14:textId="77777777" w:rsidR="009D745D" w:rsidRPr="006463EA" w:rsidRDefault="009D745D" w:rsidP="00FA71B3">
            <w:pPr>
              <w:rPr>
                <w:sz w:val="22"/>
                <w:szCs w:val="22"/>
              </w:rPr>
            </w:pPr>
            <w:r w:rsidRPr="006463EA">
              <w:rPr>
                <w:sz w:val="22"/>
                <w:szCs w:val="22"/>
              </w:rPr>
              <w:t>1.57%</w:t>
            </w:r>
          </w:p>
        </w:tc>
        <w:tc>
          <w:tcPr>
            <w:tcW w:w="988" w:type="dxa"/>
          </w:tcPr>
          <w:p w14:paraId="4642431E" w14:textId="77777777" w:rsidR="009D745D" w:rsidRPr="006463EA" w:rsidRDefault="009D745D" w:rsidP="00FA71B3">
            <w:pPr>
              <w:rPr>
                <w:sz w:val="22"/>
                <w:szCs w:val="22"/>
              </w:rPr>
            </w:pPr>
            <w:r w:rsidRPr="006463EA">
              <w:rPr>
                <w:sz w:val="22"/>
                <w:szCs w:val="22"/>
              </w:rPr>
              <w:t>77.25%</w:t>
            </w:r>
          </w:p>
        </w:tc>
        <w:tc>
          <w:tcPr>
            <w:tcW w:w="782" w:type="dxa"/>
          </w:tcPr>
          <w:p w14:paraId="7715B73A" w14:textId="77777777" w:rsidR="009D745D" w:rsidRPr="006463EA" w:rsidRDefault="009D745D" w:rsidP="00FA71B3">
            <w:pPr>
              <w:rPr>
                <w:sz w:val="22"/>
                <w:szCs w:val="22"/>
              </w:rPr>
            </w:pPr>
            <w:r w:rsidRPr="006463EA">
              <w:rPr>
                <w:sz w:val="22"/>
                <w:szCs w:val="22"/>
              </w:rPr>
              <w:t>4,920%</w:t>
            </w:r>
          </w:p>
          <w:p w14:paraId="17232A67" w14:textId="77777777" w:rsidR="009D745D" w:rsidRPr="006463EA" w:rsidRDefault="009D745D" w:rsidP="00FA71B3">
            <w:pPr>
              <w:rPr>
                <w:sz w:val="22"/>
                <w:szCs w:val="22"/>
              </w:rPr>
            </w:pPr>
          </w:p>
        </w:tc>
        <w:tc>
          <w:tcPr>
            <w:tcW w:w="1205" w:type="dxa"/>
          </w:tcPr>
          <w:p w14:paraId="3B1E6E7C" w14:textId="77777777" w:rsidR="009D745D" w:rsidRPr="006463EA" w:rsidRDefault="009D745D" w:rsidP="00FA71B3">
            <w:pPr>
              <w:rPr>
                <w:sz w:val="22"/>
                <w:szCs w:val="22"/>
              </w:rPr>
            </w:pPr>
            <w:r w:rsidRPr="006463EA">
              <w:rPr>
                <w:sz w:val="22"/>
                <w:szCs w:val="22"/>
              </w:rPr>
              <w:t>La medición del indicador no está definida, toda vez que toman los delitos registrados por la Fiscalía / por la población del estado, lo cual no permite tener un resultado real para medir el indicador.</w:t>
            </w:r>
          </w:p>
        </w:tc>
      </w:tr>
      <w:tr w:rsidR="009D745D" w:rsidRPr="006463EA" w14:paraId="25CE5A80" w14:textId="77777777" w:rsidTr="009D745D">
        <w:trPr>
          <w:trHeight w:val="234"/>
        </w:trPr>
        <w:tc>
          <w:tcPr>
            <w:tcW w:w="887" w:type="dxa"/>
          </w:tcPr>
          <w:p w14:paraId="143EC7AF" w14:textId="77777777" w:rsidR="009D745D" w:rsidRPr="006463EA" w:rsidRDefault="009D745D" w:rsidP="00FA71B3">
            <w:pPr>
              <w:rPr>
                <w:sz w:val="22"/>
                <w:szCs w:val="22"/>
              </w:rPr>
            </w:pPr>
            <w:r w:rsidRPr="006463EA">
              <w:rPr>
                <w:sz w:val="22"/>
                <w:szCs w:val="22"/>
              </w:rPr>
              <w:t>Actividad 1.1</w:t>
            </w:r>
          </w:p>
        </w:tc>
        <w:tc>
          <w:tcPr>
            <w:tcW w:w="1240" w:type="dxa"/>
          </w:tcPr>
          <w:p w14:paraId="477F3607" w14:textId="77777777" w:rsidR="009D745D" w:rsidRPr="006463EA" w:rsidRDefault="009D745D" w:rsidP="00FA71B3">
            <w:pPr>
              <w:rPr>
                <w:sz w:val="22"/>
                <w:szCs w:val="22"/>
              </w:rPr>
            </w:pPr>
            <w:r w:rsidRPr="006463EA">
              <w:rPr>
                <w:sz w:val="22"/>
                <w:szCs w:val="22"/>
              </w:rPr>
              <w:t>Implementar operativos policiales en zonas urbanas y rurales para emprender la paz y justicia.</w:t>
            </w:r>
          </w:p>
        </w:tc>
        <w:tc>
          <w:tcPr>
            <w:tcW w:w="761" w:type="dxa"/>
          </w:tcPr>
          <w:p w14:paraId="76487FE2" w14:textId="77777777" w:rsidR="009D745D" w:rsidRPr="006463EA" w:rsidRDefault="009D745D" w:rsidP="00FA71B3">
            <w:pPr>
              <w:rPr>
                <w:sz w:val="22"/>
                <w:szCs w:val="22"/>
              </w:rPr>
            </w:pPr>
            <w:r w:rsidRPr="006463EA">
              <w:rPr>
                <w:sz w:val="22"/>
                <w:szCs w:val="22"/>
              </w:rPr>
              <w:t>Trimestral</w:t>
            </w:r>
          </w:p>
        </w:tc>
        <w:tc>
          <w:tcPr>
            <w:tcW w:w="946" w:type="dxa"/>
          </w:tcPr>
          <w:p w14:paraId="565EFD08" w14:textId="77777777" w:rsidR="009D745D" w:rsidRPr="006463EA" w:rsidRDefault="009D745D" w:rsidP="00FA71B3">
            <w:pPr>
              <w:rPr>
                <w:sz w:val="22"/>
                <w:szCs w:val="22"/>
              </w:rPr>
            </w:pPr>
            <w:r w:rsidRPr="006463EA">
              <w:rPr>
                <w:sz w:val="22"/>
                <w:szCs w:val="22"/>
              </w:rPr>
              <w:t>Gestión</w:t>
            </w:r>
          </w:p>
        </w:tc>
        <w:tc>
          <w:tcPr>
            <w:tcW w:w="1033" w:type="dxa"/>
          </w:tcPr>
          <w:p w14:paraId="151E0688" w14:textId="77777777" w:rsidR="009D745D" w:rsidRPr="006463EA" w:rsidRDefault="009D745D" w:rsidP="00FA71B3">
            <w:pPr>
              <w:rPr>
                <w:sz w:val="22"/>
                <w:szCs w:val="22"/>
              </w:rPr>
            </w:pPr>
          </w:p>
        </w:tc>
        <w:tc>
          <w:tcPr>
            <w:tcW w:w="988" w:type="dxa"/>
          </w:tcPr>
          <w:p w14:paraId="3BED5517" w14:textId="77777777" w:rsidR="009D745D" w:rsidRPr="006463EA" w:rsidRDefault="009D745D" w:rsidP="00FA71B3">
            <w:pPr>
              <w:rPr>
                <w:sz w:val="22"/>
                <w:szCs w:val="22"/>
              </w:rPr>
            </w:pPr>
            <w:r w:rsidRPr="006463EA">
              <w:rPr>
                <w:sz w:val="22"/>
                <w:szCs w:val="22"/>
              </w:rPr>
              <w:t>100%</w:t>
            </w:r>
          </w:p>
        </w:tc>
        <w:tc>
          <w:tcPr>
            <w:tcW w:w="988" w:type="dxa"/>
          </w:tcPr>
          <w:p w14:paraId="1AE62A5A" w14:textId="77777777" w:rsidR="009D745D" w:rsidRPr="006463EA" w:rsidRDefault="009D745D" w:rsidP="00FA71B3">
            <w:pPr>
              <w:rPr>
                <w:sz w:val="22"/>
                <w:szCs w:val="22"/>
              </w:rPr>
            </w:pPr>
            <w:r w:rsidRPr="006463EA">
              <w:rPr>
                <w:sz w:val="22"/>
                <w:szCs w:val="22"/>
              </w:rPr>
              <w:t>150%</w:t>
            </w:r>
          </w:p>
        </w:tc>
        <w:tc>
          <w:tcPr>
            <w:tcW w:w="782" w:type="dxa"/>
          </w:tcPr>
          <w:p w14:paraId="0AF36DC1" w14:textId="77777777" w:rsidR="009D745D" w:rsidRPr="006463EA" w:rsidRDefault="009D745D" w:rsidP="00FA71B3">
            <w:pPr>
              <w:rPr>
                <w:sz w:val="22"/>
                <w:szCs w:val="22"/>
              </w:rPr>
            </w:pPr>
            <w:r w:rsidRPr="006463EA">
              <w:rPr>
                <w:sz w:val="22"/>
                <w:szCs w:val="22"/>
              </w:rPr>
              <w:t>150%</w:t>
            </w:r>
          </w:p>
          <w:p w14:paraId="37C63B4A" w14:textId="77777777" w:rsidR="009D745D" w:rsidRPr="006463EA" w:rsidRDefault="009D745D" w:rsidP="00FA71B3">
            <w:pPr>
              <w:rPr>
                <w:sz w:val="22"/>
                <w:szCs w:val="22"/>
              </w:rPr>
            </w:pPr>
          </w:p>
        </w:tc>
        <w:tc>
          <w:tcPr>
            <w:tcW w:w="1205" w:type="dxa"/>
          </w:tcPr>
          <w:p w14:paraId="4ADD45DF" w14:textId="77777777" w:rsidR="009D745D" w:rsidRPr="006463EA" w:rsidRDefault="009D745D" w:rsidP="00FA71B3">
            <w:pPr>
              <w:rPr>
                <w:sz w:val="22"/>
                <w:szCs w:val="22"/>
              </w:rPr>
            </w:pPr>
            <w:r w:rsidRPr="006463EA">
              <w:rPr>
                <w:sz w:val="22"/>
                <w:szCs w:val="22"/>
              </w:rPr>
              <w:t xml:space="preserve">Se coordinó para llevar a cabo los operativos proyectados. </w:t>
            </w:r>
          </w:p>
        </w:tc>
      </w:tr>
      <w:tr w:rsidR="009D745D" w:rsidRPr="006463EA" w14:paraId="52B1AA8E" w14:textId="77777777" w:rsidTr="009D745D">
        <w:trPr>
          <w:trHeight w:val="234"/>
        </w:trPr>
        <w:tc>
          <w:tcPr>
            <w:tcW w:w="887" w:type="dxa"/>
          </w:tcPr>
          <w:p w14:paraId="787295D9" w14:textId="77777777" w:rsidR="009D745D" w:rsidRPr="006463EA" w:rsidRDefault="009D745D" w:rsidP="00FA71B3">
            <w:pPr>
              <w:rPr>
                <w:sz w:val="22"/>
                <w:szCs w:val="22"/>
              </w:rPr>
            </w:pPr>
            <w:r w:rsidRPr="006463EA">
              <w:rPr>
                <w:sz w:val="22"/>
                <w:szCs w:val="22"/>
              </w:rPr>
              <w:t>Actividad 1.2</w:t>
            </w:r>
          </w:p>
        </w:tc>
        <w:tc>
          <w:tcPr>
            <w:tcW w:w="1240" w:type="dxa"/>
          </w:tcPr>
          <w:p w14:paraId="5EEB8C42" w14:textId="77777777" w:rsidR="009D745D" w:rsidRPr="006463EA" w:rsidRDefault="009D745D" w:rsidP="00FA71B3">
            <w:pPr>
              <w:rPr>
                <w:sz w:val="22"/>
                <w:szCs w:val="22"/>
              </w:rPr>
            </w:pPr>
            <w:r w:rsidRPr="006463EA">
              <w:rPr>
                <w:sz w:val="22"/>
                <w:szCs w:val="22"/>
              </w:rPr>
              <w:t xml:space="preserve">Implementar operativos focalizados en la prevención </w:t>
            </w:r>
            <w:r w:rsidRPr="006463EA">
              <w:rPr>
                <w:sz w:val="22"/>
                <w:szCs w:val="22"/>
              </w:rPr>
              <w:lastRenderedPageBreak/>
              <w:t>y atención de la violencia familiar y de género en la entidad.</w:t>
            </w:r>
          </w:p>
        </w:tc>
        <w:tc>
          <w:tcPr>
            <w:tcW w:w="761" w:type="dxa"/>
          </w:tcPr>
          <w:p w14:paraId="0D70A582" w14:textId="77777777" w:rsidR="009D745D" w:rsidRPr="006463EA" w:rsidRDefault="009D745D" w:rsidP="00FA71B3">
            <w:pPr>
              <w:rPr>
                <w:sz w:val="22"/>
                <w:szCs w:val="22"/>
              </w:rPr>
            </w:pPr>
            <w:r w:rsidRPr="006463EA">
              <w:rPr>
                <w:sz w:val="22"/>
                <w:szCs w:val="22"/>
              </w:rPr>
              <w:lastRenderedPageBreak/>
              <w:t>Trimestral</w:t>
            </w:r>
          </w:p>
        </w:tc>
        <w:tc>
          <w:tcPr>
            <w:tcW w:w="946" w:type="dxa"/>
          </w:tcPr>
          <w:p w14:paraId="358A246C" w14:textId="77777777" w:rsidR="009D745D" w:rsidRPr="006463EA" w:rsidRDefault="009D745D" w:rsidP="00FA71B3">
            <w:pPr>
              <w:rPr>
                <w:sz w:val="22"/>
                <w:szCs w:val="22"/>
              </w:rPr>
            </w:pPr>
            <w:r w:rsidRPr="006463EA">
              <w:rPr>
                <w:sz w:val="22"/>
                <w:szCs w:val="22"/>
              </w:rPr>
              <w:t>Gestión</w:t>
            </w:r>
          </w:p>
        </w:tc>
        <w:tc>
          <w:tcPr>
            <w:tcW w:w="1033" w:type="dxa"/>
          </w:tcPr>
          <w:p w14:paraId="0FA425EB" w14:textId="77777777" w:rsidR="009D745D" w:rsidRPr="006463EA" w:rsidRDefault="009D745D" w:rsidP="00FA71B3">
            <w:pPr>
              <w:rPr>
                <w:sz w:val="22"/>
                <w:szCs w:val="22"/>
              </w:rPr>
            </w:pPr>
          </w:p>
        </w:tc>
        <w:tc>
          <w:tcPr>
            <w:tcW w:w="988" w:type="dxa"/>
          </w:tcPr>
          <w:p w14:paraId="274F6451" w14:textId="77777777" w:rsidR="009D745D" w:rsidRPr="006463EA" w:rsidRDefault="009D745D" w:rsidP="00FA71B3">
            <w:pPr>
              <w:rPr>
                <w:sz w:val="22"/>
                <w:szCs w:val="22"/>
              </w:rPr>
            </w:pPr>
            <w:r w:rsidRPr="006463EA">
              <w:rPr>
                <w:sz w:val="22"/>
                <w:szCs w:val="22"/>
              </w:rPr>
              <w:t>100%</w:t>
            </w:r>
          </w:p>
        </w:tc>
        <w:tc>
          <w:tcPr>
            <w:tcW w:w="988" w:type="dxa"/>
          </w:tcPr>
          <w:p w14:paraId="2BC836E4" w14:textId="77777777" w:rsidR="009D745D" w:rsidRPr="006463EA" w:rsidRDefault="009D745D" w:rsidP="00FA71B3">
            <w:pPr>
              <w:rPr>
                <w:sz w:val="22"/>
                <w:szCs w:val="22"/>
              </w:rPr>
            </w:pPr>
            <w:r w:rsidRPr="006463EA">
              <w:rPr>
                <w:sz w:val="22"/>
                <w:szCs w:val="22"/>
              </w:rPr>
              <w:t>100%</w:t>
            </w:r>
          </w:p>
        </w:tc>
        <w:tc>
          <w:tcPr>
            <w:tcW w:w="782" w:type="dxa"/>
          </w:tcPr>
          <w:p w14:paraId="3AEE9CE6" w14:textId="77777777" w:rsidR="009D745D" w:rsidRPr="006463EA" w:rsidRDefault="009D745D" w:rsidP="00FA71B3">
            <w:pPr>
              <w:rPr>
                <w:sz w:val="22"/>
                <w:szCs w:val="22"/>
              </w:rPr>
            </w:pPr>
            <w:r w:rsidRPr="006463EA">
              <w:rPr>
                <w:sz w:val="22"/>
                <w:szCs w:val="22"/>
              </w:rPr>
              <w:t>100%</w:t>
            </w:r>
          </w:p>
        </w:tc>
        <w:tc>
          <w:tcPr>
            <w:tcW w:w="1205" w:type="dxa"/>
          </w:tcPr>
          <w:p w14:paraId="6F05F5C0" w14:textId="77777777" w:rsidR="009D745D" w:rsidRPr="006463EA" w:rsidRDefault="009D745D" w:rsidP="00FA71B3">
            <w:pPr>
              <w:rPr>
                <w:sz w:val="22"/>
                <w:szCs w:val="22"/>
              </w:rPr>
            </w:pPr>
            <w:r w:rsidRPr="006463EA">
              <w:rPr>
                <w:sz w:val="22"/>
                <w:szCs w:val="22"/>
              </w:rPr>
              <w:t xml:space="preserve">Se coordinó para llevar a cabo los operativos </w:t>
            </w:r>
            <w:r w:rsidRPr="006463EA">
              <w:rPr>
                <w:sz w:val="22"/>
                <w:szCs w:val="22"/>
              </w:rPr>
              <w:lastRenderedPageBreak/>
              <w:t>proyectados.</w:t>
            </w:r>
          </w:p>
        </w:tc>
      </w:tr>
    </w:tbl>
    <w:p w14:paraId="3497F5C8" w14:textId="77777777" w:rsidR="00582A8C" w:rsidRDefault="00582A8C">
      <w:r>
        <w:lastRenderedPageBreak/>
        <w:br w:type="page"/>
      </w:r>
    </w:p>
    <w:tbl>
      <w:tblPr>
        <w:tblStyle w:val="affff3"/>
        <w:tblW w:w="9152" w:type="dxa"/>
        <w:jc w:val="cente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2"/>
        <w:gridCol w:w="6180"/>
      </w:tblGrid>
      <w:tr w:rsidR="00A95A01" w:rsidRPr="00BE4CBA" w14:paraId="751921E3" w14:textId="77777777">
        <w:trPr>
          <w:trHeight w:val="397"/>
          <w:jc w:val="center"/>
        </w:trPr>
        <w:tc>
          <w:tcPr>
            <w:tcW w:w="9152" w:type="dxa"/>
            <w:gridSpan w:val="2"/>
            <w:shd w:val="clear" w:color="auto" w:fill="404040"/>
            <w:tcMar>
              <w:top w:w="0" w:type="dxa"/>
              <w:left w:w="70" w:type="dxa"/>
              <w:bottom w:w="0" w:type="dxa"/>
              <w:right w:w="70" w:type="dxa"/>
            </w:tcMar>
            <w:vAlign w:val="center"/>
          </w:tcPr>
          <w:p w14:paraId="04E8E155" w14:textId="421ED9D7" w:rsidR="00A95A01" w:rsidRPr="00BE4CBA" w:rsidRDefault="00FF6E83">
            <w:pPr>
              <w:spacing w:after="0" w:line="240" w:lineRule="auto"/>
              <w:jc w:val="center"/>
              <w:rPr>
                <w:rFonts w:ascii="Calibri" w:eastAsia="Calibri" w:hAnsi="Calibri" w:cs="Calibri"/>
                <w:b/>
                <w:color w:val="FFFFFF"/>
                <w:sz w:val="22"/>
                <w:szCs w:val="22"/>
              </w:rPr>
            </w:pPr>
            <w:r w:rsidRPr="00BE4CBA">
              <w:lastRenderedPageBreak/>
              <w:br w:type="page"/>
            </w:r>
            <w:r w:rsidRPr="00BE4CBA">
              <w:rPr>
                <w:rFonts w:ascii="Calibri" w:eastAsia="Calibri" w:hAnsi="Calibri" w:cs="Calibri"/>
                <w:b/>
                <w:color w:val="FFFFFF"/>
                <w:sz w:val="22"/>
                <w:szCs w:val="22"/>
              </w:rPr>
              <w:t>Anexo 17. Ficha Técnica de datos generales de la evaluación</w:t>
            </w:r>
          </w:p>
        </w:tc>
      </w:tr>
      <w:tr w:rsidR="00A95A01" w:rsidRPr="00BE4CBA" w14:paraId="78822739" w14:textId="77777777" w:rsidTr="00454DA7">
        <w:trPr>
          <w:trHeight w:val="424"/>
          <w:jc w:val="center"/>
        </w:trPr>
        <w:tc>
          <w:tcPr>
            <w:tcW w:w="2972" w:type="dxa"/>
            <w:tcMar>
              <w:top w:w="0" w:type="dxa"/>
              <w:left w:w="70" w:type="dxa"/>
              <w:bottom w:w="0" w:type="dxa"/>
              <w:right w:w="70" w:type="dxa"/>
            </w:tcMar>
            <w:vAlign w:val="center"/>
          </w:tcPr>
          <w:p w14:paraId="60360184" w14:textId="77777777" w:rsidR="00A95A01" w:rsidRPr="00BE4CBA" w:rsidRDefault="00FF6E8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Nombre de la evaluación</w:t>
            </w:r>
          </w:p>
        </w:tc>
        <w:tc>
          <w:tcPr>
            <w:tcW w:w="6180" w:type="dxa"/>
            <w:tcMar>
              <w:top w:w="0" w:type="dxa"/>
              <w:left w:w="70" w:type="dxa"/>
              <w:bottom w:w="0" w:type="dxa"/>
              <w:right w:w="70" w:type="dxa"/>
            </w:tcMar>
            <w:vAlign w:val="center"/>
          </w:tcPr>
          <w:p w14:paraId="12E50F21" w14:textId="77777777" w:rsidR="00A95A01" w:rsidRPr="00137DF7" w:rsidRDefault="00322853" w:rsidP="00322853">
            <w:pPr>
              <w:spacing w:after="0" w:line="240" w:lineRule="auto"/>
              <w:jc w:val="center"/>
              <w:rPr>
                <w:rFonts w:ascii="Calibri" w:eastAsia="Calibri" w:hAnsi="Calibri" w:cs="Calibri"/>
                <w:sz w:val="22"/>
                <w:szCs w:val="22"/>
              </w:rPr>
            </w:pPr>
            <w:r w:rsidRPr="00137DF7">
              <w:rPr>
                <w:rFonts w:ascii="Calibri" w:eastAsia="Calibri" w:hAnsi="Calibri" w:cs="Calibri"/>
                <w:sz w:val="22"/>
                <w:szCs w:val="22"/>
              </w:rPr>
              <w:t>Consistencia y Resultados</w:t>
            </w:r>
          </w:p>
        </w:tc>
      </w:tr>
      <w:tr w:rsidR="00A95A01" w:rsidRPr="00BE4CBA" w14:paraId="1BA645BE" w14:textId="77777777" w:rsidTr="00454DA7">
        <w:trPr>
          <w:trHeight w:val="416"/>
          <w:jc w:val="center"/>
        </w:trPr>
        <w:tc>
          <w:tcPr>
            <w:tcW w:w="2972" w:type="dxa"/>
            <w:tcMar>
              <w:top w:w="0" w:type="dxa"/>
              <w:left w:w="70" w:type="dxa"/>
              <w:bottom w:w="0" w:type="dxa"/>
              <w:right w:w="70" w:type="dxa"/>
            </w:tcMar>
            <w:vAlign w:val="center"/>
          </w:tcPr>
          <w:p w14:paraId="3427A56D" w14:textId="77777777" w:rsidR="00A95A01" w:rsidRPr="00BE4CBA" w:rsidRDefault="00FF6E83">
            <w:pPr>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Nombre y clave del programa evaluado</w:t>
            </w:r>
          </w:p>
        </w:tc>
        <w:tc>
          <w:tcPr>
            <w:tcW w:w="6180" w:type="dxa"/>
            <w:tcMar>
              <w:top w:w="0" w:type="dxa"/>
              <w:left w:w="70" w:type="dxa"/>
              <w:bottom w:w="0" w:type="dxa"/>
              <w:right w:w="70" w:type="dxa"/>
            </w:tcMar>
            <w:vAlign w:val="center"/>
          </w:tcPr>
          <w:p w14:paraId="700219D7" w14:textId="77777777" w:rsidR="00A95A01" w:rsidRPr="00137DF7" w:rsidRDefault="00322853">
            <w:pPr>
              <w:spacing w:after="0" w:line="240" w:lineRule="auto"/>
              <w:jc w:val="center"/>
              <w:rPr>
                <w:rFonts w:ascii="Calibri" w:eastAsia="Calibri" w:hAnsi="Calibri" w:cs="Calibri"/>
                <w:sz w:val="22"/>
                <w:szCs w:val="22"/>
              </w:rPr>
            </w:pPr>
            <w:r w:rsidRPr="00137DF7">
              <w:rPr>
                <w:rFonts w:ascii="Calibri" w:eastAsia="Calibri" w:hAnsi="Calibri" w:cs="Calibri"/>
                <w:sz w:val="22"/>
                <w:szCs w:val="22"/>
              </w:rPr>
              <w:t xml:space="preserve">E081 Disuasión y Prevención del Delito </w:t>
            </w:r>
          </w:p>
        </w:tc>
      </w:tr>
      <w:tr w:rsidR="00A95A01" w:rsidRPr="00BE4CBA" w14:paraId="4860A572" w14:textId="77777777" w:rsidTr="00454DA7">
        <w:trPr>
          <w:trHeight w:val="43"/>
          <w:jc w:val="center"/>
        </w:trPr>
        <w:tc>
          <w:tcPr>
            <w:tcW w:w="2972" w:type="dxa"/>
            <w:tcMar>
              <w:top w:w="0" w:type="dxa"/>
              <w:left w:w="70" w:type="dxa"/>
              <w:bottom w:w="0" w:type="dxa"/>
              <w:right w:w="70" w:type="dxa"/>
            </w:tcMar>
            <w:vAlign w:val="center"/>
          </w:tcPr>
          <w:p w14:paraId="54CE4E95"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Ramo</w:t>
            </w:r>
          </w:p>
        </w:tc>
        <w:tc>
          <w:tcPr>
            <w:tcW w:w="6180" w:type="dxa"/>
            <w:tcMar>
              <w:top w:w="0" w:type="dxa"/>
              <w:left w:w="70" w:type="dxa"/>
              <w:bottom w:w="0" w:type="dxa"/>
              <w:right w:w="70" w:type="dxa"/>
            </w:tcMar>
            <w:vAlign w:val="center"/>
          </w:tcPr>
          <w:p w14:paraId="09A98BB0" w14:textId="77777777" w:rsidR="00A95A01" w:rsidRPr="00137DF7" w:rsidRDefault="00B35AEB" w:rsidP="00322853">
            <w:pPr>
              <w:spacing w:after="0" w:line="240" w:lineRule="auto"/>
              <w:jc w:val="center"/>
              <w:rPr>
                <w:rFonts w:ascii="Calibri" w:eastAsia="Calibri" w:hAnsi="Calibri" w:cs="Calibri"/>
                <w:sz w:val="22"/>
                <w:szCs w:val="22"/>
              </w:rPr>
            </w:pPr>
            <w:r w:rsidRPr="00137DF7">
              <w:rPr>
                <w:rFonts w:ascii="Calibri" w:eastAsia="Calibri" w:hAnsi="Calibri" w:cs="Calibri"/>
                <w:sz w:val="22"/>
                <w:szCs w:val="22"/>
              </w:rPr>
              <w:t>08</w:t>
            </w:r>
          </w:p>
        </w:tc>
      </w:tr>
      <w:tr w:rsidR="00A95A01" w:rsidRPr="00BE4CBA" w14:paraId="1D887B2D" w14:textId="77777777" w:rsidTr="00454DA7">
        <w:trPr>
          <w:trHeight w:val="43"/>
          <w:jc w:val="center"/>
        </w:trPr>
        <w:tc>
          <w:tcPr>
            <w:tcW w:w="2972" w:type="dxa"/>
            <w:tcMar>
              <w:top w:w="0" w:type="dxa"/>
              <w:left w:w="70" w:type="dxa"/>
              <w:bottom w:w="0" w:type="dxa"/>
              <w:right w:w="70" w:type="dxa"/>
            </w:tcMar>
            <w:vAlign w:val="center"/>
          </w:tcPr>
          <w:p w14:paraId="3EB7DD55"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 xml:space="preserve">Unidad(es) Responsable(s) </w:t>
            </w:r>
          </w:p>
        </w:tc>
        <w:tc>
          <w:tcPr>
            <w:tcW w:w="6180" w:type="dxa"/>
            <w:tcMar>
              <w:top w:w="0" w:type="dxa"/>
              <w:left w:w="70" w:type="dxa"/>
              <w:bottom w:w="0" w:type="dxa"/>
              <w:right w:w="70" w:type="dxa"/>
            </w:tcMar>
            <w:vAlign w:val="center"/>
          </w:tcPr>
          <w:p w14:paraId="2EB2D455" w14:textId="77777777" w:rsidR="00A95A01" w:rsidRPr="00137DF7" w:rsidRDefault="00B35AEB">
            <w:pPr>
              <w:spacing w:after="0" w:line="240" w:lineRule="auto"/>
              <w:jc w:val="center"/>
              <w:rPr>
                <w:rFonts w:ascii="Calibri" w:eastAsia="Calibri" w:hAnsi="Calibri" w:cs="Calibri"/>
                <w:sz w:val="22"/>
                <w:szCs w:val="22"/>
              </w:rPr>
            </w:pPr>
            <w:r w:rsidRPr="00137DF7">
              <w:rPr>
                <w:rFonts w:ascii="Calibri" w:eastAsia="Calibri" w:hAnsi="Calibri" w:cs="Calibri"/>
                <w:sz w:val="22"/>
                <w:szCs w:val="22"/>
              </w:rPr>
              <w:t xml:space="preserve">Dirección de la Policía Estatal Preventiva </w:t>
            </w:r>
          </w:p>
        </w:tc>
      </w:tr>
      <w:tr w:rsidR="00A95A01" w:rsidRPr="00BE4CBA" w14:paraId="5BE01BD4" w14:textId="77777777" w:rsidTr="00454DA7">
        <w:trPr>
          <w:trHeight w:val="43"/>
          <w:jc w:val="center"/>
        </w:trPr>
        <w:tc>
          <w:tcPr>
            <w:tcW w:w="2972" w:type="dxa"/>
            <w:tcMar>
              <w:top w:w="0" w:type="dxa"/>
              <w:left w:w="70" w:type="dxa"/>
              <w:bottom w:w="0" w:type="dxa"/>
              <w:right w:w="70" w:type="dxa"/>
            </w:tcMar>
            <w:vAlign w:val="center"/>
          </w:tcPr>
          <w:p w14:paraId="17EA2CF7"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PAE de origen</w:t>
            </w:r>
          </w:p>
        </w:tc>
        <w:tc>
          <w:tcPr>
            <w:tcW w:w="6180" w:type="dxa"/>
            <w:tcMar>
              <w:top w:w="0" w:type="dxa"/>
              <w:left w:w="70" w:type="dxa"/>
              <w:bottom w:w="0" w:type="dxa"/>
              <w:right w:w="70" w:type="dxa"/>
            </w:tcMar>
            <w:vAlign w:val="center"/>
          </w:tcPr>
          <w:p w14:paraId="0DCBBB60" w14:textId="77777777" w:rsidR="00A95A01" w:rsidRPr="00BE4CBA" w:rsidRDefault="00FF6E8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PAE 2024</w:t>
            </w:r>
          </w:p>
        </w:tc>
      </w:tr>
      <w:tr w:rsidR="00A95A01" w:rsidRPr="00BE4CBA" w14:paraId="2457A331" w14:textId="77777777" w:rsidTr="00454DA7">
        <w:trPr>
          <w:trHeight w:val="43"/>
          <w:jc w:val="center"/>
        </w:trPr>
        <w:tc>
          <w:tcPr>
            <w:tcW w:w="2972" w:type="dxa"/>
            <w:tcMar>
              <w:top w:w="0" w:type="dxa"/>
              <w:left w:w="70" w:type="dxa"/>
              <w:bottom w:w="0" w:type="dxa"/>
              <w:right w:w="70" w:type="dxa"/>
            </w:tcMar>
            <w:vAlign w:val="center"/>
          </w:tcPr>
          <w:p w14:paraId="3F987892"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Año de conclusión y entrega de la evaluación</w:t>
            </w:r>
          </w:p>
        </w:tc>
        <w:tc>
          <w:tcPr>
            <w:tcW w:w="6180" w:type="dxa"/>
            <w:tcMar>
              <w:top w:w="0" w:type="dxa"/>
              <w:left w:w="70" w:type="dxa"/>
              <w:bottom w:w="0" w:type="dxa"/>
              <w:right w:w="70" w:type="dxa"/>
            </w:tcMar>
            <w:vAlign w:val="center"/>
          </w:tcPr>
          <w:p w14:paraId="575649BC" w14:textId="77777777" w:rsidR="00A95A01" w:rsidRPr="00BE4CBA" w:rsidRDefault="00FF6E8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2025</w:t>
            </w:r>
          </w:p>
        </w:tc>
      </w:tr>
      <w:tr w:rsidR="00A95A01" w:rsidRPr="00BE4CBA" w14:paraId="651FDC5F" w14:textId="77777777" w:rsidTr="00454DA7">
        <w:trPr>
          <w:trHeight w:val="43"/>
          <w:jc w:val="center"/>
        </w:trPr>
        <w:tc>
          <w:tcPr>
            <w:tcW w:w="2972" w:type="dxa"/>
            <w:tcMar>
              <w:top w:w="0" w:type="dxa"/>
              <w:left w:w="70" w:type="dxa"/>
              <w:bottom w:w="0" w:type="dxa"/>
              <w:right w:w="70" w:type="dxa"/>
            </w:tcMar>
            <w:vAlign w:val="center"/>
          </w:tcPr>
          <w:p w14:paraId="511C45DF"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Tipo de evaluación</w:t>
            </w:r>
          </w:p>
        </w:tc>
        <w:tc>
          <w:tcPr>
            <w:tcW w:w="6180" w:type="dxa"/>
            <w:tcMar>
              <w:top w:w="0" w:type="dxa"/>
              <w:left w:w="70" w:type="dxa"/>
              <w:bottom w:w="0" w:type="dxa"/>
              <w:right w:w="70" w:type="dxa"/>
            </w:tcMar>
            <w:vAlign w:val="center"/>
          </w:tcPr>
          <w:p w14:paraId="44B16942" w14:textId="77777777" w:rsidR="00A95A01" w:rsidRPr="00BE4CBA" w:rsidRDefault="00FF6E8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Consistencia y Resultados</w:t>
            </w:r>
          </w:p>
        </w:tc>
      </w:tr>
      <w:tr w:rsidR="00A95A01" w:rsidRPr="00BE4CBA" w14:paraId="5BA0003E" w14:textId="77777777" w:rsidTr="00454DA7">
        <w:trPr>
          <w:trHeight w:val="812"/>
          <w:jc w:val="center"/>
        </w:trPr>
        <w:tc>
          <w:tcPr>
            <w:tcW w:w="2972" w:type="dxa"/>
            <w:tcMar>
              <w:top w:w="0" w:type="dxa"/>
              <w:left w:w="70" w:type="dxa"/>
              <w:bottom w:w="0" w:type="dxa"/>
              <w:right w:w="70" w:type="dxa"/>
            </w:tcMar>
            <w:vAlign w:val="center"/>
          </w:tcPr>
          <w:p w14:paraId="125608B9"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Nombre de la instancia evaluadora</w:t>
            </w:r>
          </w:p>
        </w:tc>
        <w:tc>
          <w:tcPr>
            <w:tcW w:w="6180" w:type="dxa"/>
            <w:tcMar>
              <w:top w:w="0" w:type="dxa"/>
              <w:left w:w="70" w:type="dxa"/>
              <w:bottom w:w="0" w:type="dxa"/>
              <w:right w:w="70" w:type="dxa"/>
            </w:tcMar>
            <w:vAlign w:val="center"/>
          </w:tcPr>
          <w:p w14:paraId="09995D61" w14:textId="77777777" w:rsidR="00A95A01" w:rsidRPr="00BE4CBA" w:rsidRDefault="00FF6E8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Dirección de Evaluación adscrita a la Subsecretaria de Planeación, Inversión y Financiamiento de la Secretaría de Administración y Finanzas, Gobierno del Estado de Sinaloa</w:t>
            </w:r>
          </w:p>
        </w:tc>
      </w:tr>
      <w:tr w:rsidR="00A95A01" w:rsidRPr="00BE4CBA" w14:paraId="7DD6715E" w14:textId="77777777" w:rsidTr="00454DA7">
        <w:trPr>
          <w:trHeight w:val="657"/>
          <w:jc w:val="center"/>
        </w:trPr>
        <w:tc>
          <w:tcPr>
            <w:tcW w:w="2972" w:type="dxa"/>
            <w:tcMar>
              <w:top w:w="0" w:type="dxa"/>
              <w:left w:w="70" w:type="dxa"/>
              <w:bottom w:w="0" w:type="dxa"/>
              <w:right w:w="70" w:type="dxa"/>
            </w:tcMar>
            <w:vAlign w:val="center"/>
          </w:tcPr>
          <w:p w14:paraId="24363898"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Nombre del(a) coordinador(a) de la evaluación</w:t>
            </w:r>
          </w:p>
        </w:tc>
        <w:tc>
          <w:tcPr>
            <w:tcW w:w="6180" w:type="dxa"/>
            <w:tcMar>
              <w:top w:w="0" w:type="dxa"/>
              <w:left w:w="70" w:type="dxa"/>
              <w:bottom w:w="0" w:type="dxa"/>
              <w:right w:w="70" w:type="dxa"/>
            </w:tcMar>
            <w:vAlign w:val="center"/>
          </w:tcPr>
          <w:p w14:paraId="4F25F28A" w14:textId="77777777" w:rsidR="00A95A01" w:rsidRPr="00BE4CBA" w:rsidRDefault="00FF6E8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Juan Diego Millán López</w:t>
            </w:r>
          </w:p>
        </w:tc>
      </w:tr>
      <w:tr w:rsidR="00A95A01" w:rsidRPr="00BE4CBA" w14:paraId="5F68A2D0" w14:textId="77777777" w:rsidTr="00454DA7">
        <w:trPr>
          <w:trHeight w:val="825"/>
          <w:jc w:val="center"/>
        </w:trPr>
        <w:tc>
          <w:tcPr>
            <w:tcW w:w="2972" w:type="dxa"/>
            <w:tcMar>
              <w:top w:w="0" w:type="dxa"/>
              <w:left w:w="70" w:type="dxa"/>
              <w:bottom w:w="0" w:type="dxa"/>
              <w:right w:w="70" w:type="dxa"/>
            </w:tcMar>
            <w:vAlign w:val="center"/>
          </w:tcPr>
          <w:p w14:paraId="26C8302A"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Nombre de los(as) principales colaboradores(as)</w:t>
            </w:r>
          </w:p>
        </w:tc>
        <w:tc>
          <w:tcPr>
            <w:tcW w:w="6180" w:type="dxa"/>
            <w:tcMar>
              <w:top w:w="0" w:type="dxa"/>
              <w:left w:w="70" w:type="dxa"/>
              <w:bottom w:w="0" w:type="dxa"/>
              <w:right w:w="70" w:type="dxa"/>
            </w:tcMar>
            <w:vAlign w:val="center"/>
          </w:tcPr>
          <w:p w14:paraId="68EC8F66" w14:textId="480DD679" w:rsidR="00A95A01" w:rsidRPr="00BE4CBA" w:rsidRDefault="002232DE">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Brenda Araceli Labrada Coronel</w:t>
            </w:r>
          </w:p>
          <w:p w14:paraId="56463B95" w14:textId="1C6AEE98" w:rsidR="002232DE" w:rsidRPr="00BE4CBA" w:rsidRDefault="002232DE">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Cinthia</w:t>
            </w:r>
            <w:r w:rsidR="00CC4CCC" w:rsidRPr="00BE4CBA">
              <w:rPr>
                <w:rFonts w:ascii="Calibri" w:eastAsia="Calibri" w:hAnsi="Calibri" w:cs="Calibri"/>
                <w:sz w:val="22"/>
                <w:szCs w:val="22"/>
              </w:rPr>
              <w:t xml:space="preserve"> Guadalupe</w:t>
            </w:r>
            <w:r w:rsidRPr="00BE4CBA">
              <w:rPr>
                <w:rFonts w:ascii="Calibri" w:eastAsia="Calibri" w:hAnsi="Calibri" w:cs="Calibri"/>
                <w:sz w:val="22"/>
                <w:szCs w:val="22"/>
              </w:rPr>
              <w:t xml:space="preserve"> </w:t>
            </w:r>
            <w:r w:rsidR="00A37E03" w:rsidRPr="00BE4CBA">
              <w:rPr>
                <w:rFonts w:ascii="Calibri" w:eastAsia="Calibri" w:hAnsi="Calibri" w:cs="Calibri"/>
                <w:sz w:val="22"/>
                <w:szCs w:val="22"/>
              </w:rPr>
              <w:t>Arce</w:t>
            </w:r>
            <w:r w:rsidR="00CC4CCC" w:rsidRPr="00BE4CBA">
              <w:rPr>
                <w:rFonts w:ascii="Calibri" w:eastAsia="Calibri" w:hAnsi="Calibri" w:cs="Calibri"/>
                <w:sz w:val="22"/>
                <w:szCs w:val="22"/>
              </w:rPr>
              <w:t xml:space="preserve"> </w:t>
            </w:r>
            <w:r w:rsidR="007E12CE" w:rsidRPr="00BE4CBA">
              <w:rPr>
                <w:rFonts w:ascii="Calibri" w:eastAsia="Calibri" w:hAnsi="Calibri" w:cs="Calibri"/>
                <w:sz w:val="22"/>
                <w:szCs w:val="22"/>
              </w:rPr>
              <w:t>Cárdenas</w:t>
            </w:r>
          </w:p>
        </w:tc>
      </w:tr>
      <w:tr w:rsidR="00A95A01" w:rsidRPr="00BE4CBA" w14:paraId="6F827C42" w14:textId="77777777" w:rsidTr="00454DA7">
        <w:trPr>
          <w:trHeight w:val="982"/>
          <w:jc w:val="center"/>
        </w:trPr>
        <w:tc>
          <w:tcPr>
            <w:tcW w:w="2972" w:type="dxa"/>
            <w:tcMar>
              <w:top w:w="0" w:type="dxa"/>
              <w:left w:w="70" w:type="dxa"/>
              <w:bottom w:w="0" w:type="dxa"/>
              <w:right w:w="70" w:type="dxa"/>
            </w:tcMar>
            <w:vAlign w:val="center"/>
          </w:tcPr>
          <w:p w14:paraId="4C3ADDAE"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Unidad Administrativa Responsable de dar seguimiento a la evaluación</w:t>
            </w:r>
          </w:p>
        </w:tc>
        <w:tc>
          <w:tcPr>
            <w:tcW w:w="6180" w:type="dxa"/>
            <w:tcMar>
              <w:top w:w="0" w:type="dxa"/>
              <w:left w:w="70" w:type="dxa"/>
              <w:bottom w:w="0" w:type="dxa"/>
              <w:right w:w="70" w:type="dxa"/>
            </w:tcMar>
            <w:vAlign w:val="center"/>
          </w:tcPr>
          <w:p w14:paraId="09572711" w14:textId="77777777" w:rsidR="00A95A01" w:rsidRPr="00BE4CBA" w:rsidRDefault="00877265">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Subsecretaría de Estudios, Proyectos y Desarrollo</w:t>
            </w:r>
          </w:p>
        </w:tc>
      </w:tr>
      <w:tr w:rsidR="00A95A01" w:rsidRPr="00BE4CBA" w14:paraId="77058F83" w14:textId="77777777" w:rsidTr="00454DA7">
        <w:trPr>
          <w:trHeight w:val="819"/>
          <w:jc w:val="center"/>
        </w:trPr>
        <w:tc>
          <w:tcPr>
            <w:tcW w:w="2972" w:type="dxa"/>
            <w:tcMar>
              <w:top w:w="0" w:type="dxa"/>
              <w:left w:w="70" w:type="dxa"/>
              <w:bottom w:w="0" w:type="dxa"/>
              <w:right w:w="70" w:type="dxa"/>
            </w:tcMar>
            <w:vAlign w:val="center"/>
          </w:tcPr>
          <w:p w14:paraId="7BE5DBF2"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Nombre del funcionario en calidad de enlace responsable</w:t>
            </w:r>
          </w:p>
        </w:tc>
        <w:tc>
          <w:tcPr>
            <w:tcW w:w="6180" w:type="dxa"/>
            <w:tcMar>
              <w:top w:w="0" w:type="dxa"/>
              <w:left w:w="70" w:type="dxa"/>
              <w:bottom w:w="0" w:type="dxa"/>
              <w:right w:w="70" w:type="dxa"/>
            </w:tcMar>
            <w:vAlign w:val="center"/>
          </w:tcPr>
          <w:p w14:paraId="29C14876" w14:textId="199D713C" w:rsidR="00A95A01" w:rsidRPr="00BE4CBA" w:rsidRDefault="00877265" w:rsidP="00582A8C">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Brenda Araceli Labrada Coronel</w:t>
            </w:r>
          </w:p>
        </w:tc>
      </w:tr>
      <w:tr w:rsidR="00A95A01" w:rsidRPr="00BE4CBA" w14:paraId="077A2D2F" w14:textId="77777777" w:rsidTr="00454DA7">
        <w:trPr>
          <w:trHeight w:val="1204"/>
          <w:jc w:val="center"/>
        </w:trPr>
        <w:tc>
          <w:tcPr>
            <w:tcW w:w="2972" w:type="dxa"/>
            <w:tcMar>
              <w:top w:w="0" w:type="dxa"/>
              <w:left w:w="70" w:type="dxa"/>
              <w:bottom w:w="0" w:type="dxa"/>
              <w:right w:w="70" w:type="dxa"/>
            </w:tcMar>
            <w:vAlign w:val="center"/>
          </w:tcPr>
          <w:p w14:paraId="2B5F7AB8"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Forma de contratación de la instancia evaluadora</w:t>
            </w:r>
          </w:p>
        </w:tc>
        <w:tc>
          <w:tcPr>
            <w:tcW w:w="6180" w:type="dxa"/>
            <w:tcMar>
              <w:top w:w="0" w:type="dxa"/>
              <w:left w:w="70" w:type="dxa"/>
              <w:bottom w:w="0" w:type="dxa"/>
              <w:right w:w="70" w:type="dxa"/>
            </w:tcMar>
            <w:vAlign w:val="center"/>
          </w:tcPr>
          <w:p w14:paraId="08F3AE80" w14:textId="77777777" w:rsidR="00A95A01" w:rsidRPr="00BE4CBA" w:rsidRDefault="00FF6E83" w:rsidP="00454DA7">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La Dirección de Evaluación adscrita a la Subsecretaría de Planeación, Inversión</w:t>
            </w:r>
            <w:r w:rsidR="00454DA7">
              <w:rPr>
                <w:rFonts w:ascii="Calibri" w:eastAsia="Calibri" w:hAnsi="Calibri" w:cs="Calibri"/>
                <w:sz w:val="22"/>
                <w:szCs w:val="22"/>
              </w:rPr>
              <w:t xml:space="preserve"> </w:t>
            </w:r>
            <w:r w:rsidRPr="00BE4CBA">
              <w:rPr>
                <w:rFonts w:ascii="Calibri" w:eastAsia="Calibri" w:hAnsi="Calibri" w:cs="Calibri"/>
                <w:sz w:val="22"/>
                <w:szCs w:val="22"/>
              </w:rPr>
              <w:t>y Financiamiento de la Secretaría de Administración y Finanzas, Gobierno del</w:t>
            </w:r>
            <w:r w:rsidR="00454DA7">
              <w:rPr>
                <w:rFonts w:ascii="Calibri" w:eastAsia="Calibri" w:hAnsi="Calibri" w:cs="Calibri"/>
                <w:sz w:val="22"/>
                <w:szCs w:val="22"/>
              </w:rPr>
              <w:t xml:space="preserve"> </w:t>
            </w:r>
            <w:r w:rsidRPr="00BE4CBA">
              <w:rPr>
                <w:rFonts w:ascii="Calibri" w:eastAsia="Calibri" w:hAnsi="Calibri" w:cs="Calibri"/>
                <w:sz w:val="22"/>
                <w:szCs w:val="22"/>
              </w:rPr>
              <w:t>Estado de Sinaloa fue la instancia evaluadora de la presente evaluación</w:t>
            </w:r>
          </w:p>
        </w:tc>
      </w:tr>
      <w:tr w:rsidR="00A95A01" w:rsidRPr="00BE4CBA" w14:paraId="7EB5ACDD" w14:textId="77777777" w:rsidTr="00454DA7">
        <w:trPr>
          <w:trHeight w:val="1108"/>
          <w:jc w:val="center"/>
        </w:trPr>
        <w:tc>
          <w:tcPr>
            <w:tcW w:w="2972" w:type="dxa"/>
            <w:tcMar>
              <w:top w:w="0" w:type="dxa"/>
              <w:left w:w="70" w:type="dxa"/>
              <w:bottom w:w="0" w:type="dxa"/>
              <w:right w:w="70" w:type="dxa"/>
            </w:tcMar>
            <w:vAlign w:val="center"/>
          </w:tcPr>
          <w:p w14:paraId="75241EE4"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Costo total de la evaluación con IVA incluido</w:t>
            </w:r>
          </w:p>
        </w:tc>
        <w:tc>
          <w:tcPr>
            <w:tcW w:w="6180" w:type="dxa"/>
            <w:tcMar>
              <w:top w:w="0" w:type="dxa"/>
              <w:left w:w="70" w:type="dxa"/>
              <w:bottom w:w="0" w:type="dxa"/>
              <w:right w:w="70" w:type="dxa"/>
            </w:tcMar>
            <w:vAlign w:val="center"/>
          </w:tcPr>
          <w:p w14:paraId="05C20139" w14:textId="4D4FEEF8" w:rsidR="00A95A01" w:rsidRPr="00BE4CBA" w:rsidRDefault="00FF6E83" w:rsidP="00454DA7">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La evaluación se llevó a cabo a través de la Dirección de Evaluación adscrita a</w:t>
            </w:r>
            <w:r w:rsidR="00454DA7">
              <w:rPr>
                <w:rFonts w:ascii="Calibri" w:eastAsia="Calibri" w:hAnsi="Calibri" w:cs="Calibri"/>
                <w:sz w:val="22"/>
                <w:szCs w:val="22"/>
              </w:rPr>
              <w:t xml:space="preserve"> </w:t>
            </w:r>
            <w:r w:rsidRPr="00BE4CBA">
              <w:rPr>
                <w:rFonts w:ascii="Calibri" w:eastAsia="Calibri" w:hAnsi="Calibri" w:cs="Calibri"/>
                <w:sz w:val="22"/>
                <w:szCs w:val="22"/>
              </w:rPr>
              <w:t>la Subsecretaria de Planeación, Inversión y Financiamiento de la Secretaría de</w:t>
            </w:r>
            <w:r w:rsidR="00454DA7">
              <w:rPr>
                <w:rFonts w:ascii="Calibri" w:eastAsia="Calibri" w:hAnsi="Calibri" w:cs="Calibri"/>
                <w:sz w:val="22"/>
                <w:szCs w:val="22"/>
              </w:rPr>
              <w:t xml:space="preserve"> </w:t>
            </w:r>
            <w:r w:rsidRPr="00BE4CBA">
              <w:rPr>
                <w:rFonts w:ascii="Calibri" w:eastAsia="Calibri" w:hAnsi="Calibri" w:cs="Calibri"/>
                <w:sz w:val="22"/>
                <w:szCs w:val="22"/>
              </w:rPr>
              <w:t>Administración y F</w:t>
            </w:r>
            <w:r w:rsidR="00454DA7">
              <w:rPr>
                <w:rFonts w:ascii="Calibri" w:eastAsia="Calibri" w:hAnsi="Calibri" w:cs="Calibri"/>
                <w:sz w:val="22"/>
                <w:szCs w:val="22"/>
              </w:rPr>
              <w:t xml:space="preserve">inanzas, Gobierno del Estado de </w:t>
            </w:r>
            <w:r w:rsidRPr="00BE4CBA">
              <w:rPr>
                <w:rFonts w:ascii="Calibri" w:eastAsia="Calibri" w:hAnsi="Calibri" w:cs="Calibri"/>
                <w:sz w:val="22"/>
                <w:szCs w:val="22"/>
              </w:rPr>
              <w:t>Sinaloa, ajena a la unidad</w:t>
            </w:r>
            <w:r w:rsidR="00582A8C">
              <w:rPr>
                <w:rFonts w:ascii="Calibri" w:eastAsia="Calibri" w:hAnsi="Calibri" w:cs="Calibri"/>
                <w:sz w:val="22"/>
                <w:szCs w:val="22"/>
              </w:rPr>
              <w:t xml:space="preserve"> </w:t>
            </w:r>
            <w:r w:rsidRPr="00BE4CBA">
              <w:rPr>
                <w:rFonts w:ascii="Calibri" w:eastAsia="Calibri" w:hAnsi="Calibri" w:cs="Calibri"/>
                <w:sz w:val="22"/>
                <w:szCs w:val="22"/>
              </w:rPr>
              <w:t>responsable del Pp</w:t>
            </w:r>
          </w:p>
        </w:tc>
      </w:tr>
      <w:tr w:rsidR="00A95A01" w:rsidRPr="00BE4CBA" w14:paraId="5712AB1C" w14:textId="77777777" w:rsidTr="00454DA7">
        <w:trPr>
          <w:trHeight w:val="429"/>
          <w:jc w:val="center"/>
        </w:trPr>
        <w:tc>
          <w:tcPr>
            <w:tcW w:w="2972" w:type="dxa"/>
            <w:tcMar>
              <w:top w:w="0" w:type="dxa"/>
              <w:left w:w="70" w:type="dxa"/>
              <w:bottom w:w="0" w:type="dxa"/>
              <w:right w:w="70" w:type="dxa"/>
            </w:tcMar>
            <w:vAlign w:val="center"/>
          </w:tcPr>
          <w:p w14:paraId="1AB58D3A" w14:textId="77777777" w:rsidR="00A95A01" w:rsidRPr="00BE4CBA" w:rsidRDefault="00FF6E83">
            <w:pPr>
              <w:shd w:val="clear" w:color="auto" w:fill="FFFFFF"/>
              <w:spacing w:after="0" w:line="240" w:lineRule="auto"/>
              <w:jc w:val="left"/>
              <w:rPr>
                <w:rFonts w:ascii="Calibri" w:eastAsia="Calibri" w:hAnsi="Calibri" w:cs="Calibri"/>
                <w:b/>
                <w:sz w:val="22"/>
                <w:szCs w:val="22"/>
              </w:rPr>
            </w:pPr>
            <w:r w:rsidRPr="00BE4CBA">
              <w:rPr>
                <w:rFonts w:ascii="Calibri" w:eastAsia="Calibri" w:hAnsi="Calibri" w:cs="Calibri"/>
                <w:b/>
                <w:sz w:val="22"/>
                <w:szCs w:val="22"/>
              </w:rPr>
              <w:t>Fuente de financiamiento</w:t>
            </w:r>
          </w:p>
        </w:tc>
        <w:tc>
          <w:tcPr>
            <w:tcW w:w="6180" w:type="dxa"/>
            <w:tcMar>
              <w:top w:w="0" w:type="dxa"/>
              <w:left w:w="70" w:type="dxa"/>
              <w:bottom w:w="0" w:type="dxa"/>
              <w:right w:w="70" w:type="dxa"/>
            </w:tcMar>
            <w:vAlign w:val="center"/>
          </w:tcPr>
          <w:p w14:paraId="41F7B61F" w14:textId="77777777" w:rsidR="00A95A01" w:rsidRPr="00BE4CBA" w:rsidRDefault="00FF6E83">
            <w:pPr>
              <w:spacing w:after="0" w:line="240" w:lineRule="auto"/>
              <w:jc w:val="center"/>
              <w:rPr>
                <w:rFonts w:ascii="Calibri" w:eastAsia="Calibri" w:hAnsi="Calibri" w:cs="Calibri"/>
                <w:sz w:val="22"/>
                <w:szCs w:val="22"/>
              </w:rPr>
            </w:pPr>
            <w:r w:rsidRPr="00BE4CBA">
              <w:rPr>
                <w:rFonts w:ascii="Calibri" w:eastAsia="Calibri" w:hAnsi="Calibri" w:cs="Calibri"/>
                <w:sz w:val="22"/>
                <w:szCs w:val="22"/>
              </w:rPr>
              <w:t>Recurso estatal</w:t>
            </w:r>
          </w:p>
        </w:tc>
      </w:tr>
    </w:tbl>
    <w:p w14:paraId="023B47F0" w14:textId="77777777" w:rsidR="00C1043E" w:rsidRPr="00BE4CBA" w:rsidRDefault="00C1043E">
      <w:pPr>
        <w:rPr>
          <w:rFonts w:ascii="Calibri" w:eastAsia="Calibri" w:hAnsi="Calibri" w:cs="Calibri"/>
          <w:sz w:val="22"/>
          <w:szCs w:val="22"/>
        </w:rPr>
      </w:pPr>
    </w:p>
    <w:p w14:paraId="374371D8" w14:textId="77777777" w:rsidR="00A95A01" w:rsidRPr="00BE4CBA" w:rsidRDefault="00C1043E">
      <w:pPr>
        <w:rPr>
          <w:rFonts w:ascii="Calibri" w:eastAsia="Calibri" w:hAnsi="Calibri" w:cs="Calibri"/>
          <w:sz w:val="22"/>
          <w:szCs w:val="22"/>
        </w:rPr>
      </w:pPr>
      <w:r w:rsidRPr="00BE4CBA">
        <w:rPr>
          <w:rFonts w:ascii="Calibri" w:eastAsia="Calibri" w:hAnsi="Calibri" w:cs="Calibri"/>
          <w:sz w:val="22"/>
          <w:szCs w:val="22"/>
        </w:rPr>
        <w:br w:type="page"/>
      </w:r>
    </w:p>
    <w:tbl>
      <w:tblPr>
        <w:tblStyle w:val="affff4"/>
        <w:tblW w:w="9467" w:type="dxa"/>
        <w:tblInd w:w="-4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467"/>
      </w:tblGrid>
      <w:tr w:rsidR="00A95A01" w:rsidRPr="00BE4CBA" w14:paraId="2B796FEE" w14:textId="77777777" w:rsidTr="007E12CE">
        <w:trPr>
          <w:trHeight w:val="397"/>
        </w:trPr>
        <w:tc>
          <w:tcPr>
            <w:tcW w:w="9467" w:type="dxa"/>
            <w:shd w:val="clear" w:color="auto" w:fill="404040"/>
            <w:vAlign w:val="center"/>
          </w:tcPr>
          <w:p w14:paraId="31733307"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lastRenderedPageBreak/>
              <w:t>Anexo 18. Fuentes de información de la evaluación</w:t>
            </w:r>
          </w:p>
        </w:tc>
      </w:tr>
      <w:tr w:rsidR="00A95A01" w:rsidRPr="00BE4CBA" w14:paraId="4964D91A" w14:textId="77777777" w:rsidTr="007E12CE">
        <w:trPr>
          <w:trHeight w:val="243"/>
        </w:trPr>
        <w:tc>
          <w:tcPr>
            <w:tcW w:w="9467" w:type="dxa"/>
            <w:shd w:val="clear" w:color="auto" w:fill="7F7F7F"/>
            <w:vAlign w:val="center"/>
          </w:tcPr>
          <w:p w14:paraId="6CC7D5E0"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Documentos normativos e institucionales</w:t>
            </w:r>
          </w:p>
        </w:tc>
      </w:tr>
      <w:tr w:rsidR="00A95A01" w:rsidRPr="00BE4CBA" w14:paraId="455D3333" w14:textId="77777777" w:rsidTr="007E12CE">
        <w:trPr>
          <w:trHeight w:val="690"/>
        </w:trPr>
        <w:tc>
          <w:tcPr>
            <w:tcW w:w="9467" w:type="dxa"/>
            <w:vAlign w:val="center"/>
          </w:tcPr>
          <w:p w14:paraId="3CE9957C" w14:textId="77777777" w:rsidR="00E80AC5" w:rsidRPr="00BE4CBA" w:rsidRDefault="00E80AC5" w:rsidP="00E80AC5">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Guía para la optimización estandarización y mejora continua de procesos (febrero 2016)</w:t>
            </w:r>
          </w:p>
          <w:p w14:paraId="6818841F" w14:textId="77777777" w:rsidR="00E80AC5" w:rsidRPr="00BE4CBA" w:rsidRDefault="00E80AC5" w:rsidP="00E80AC5">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Guía para el diseño de indicadores estratégicos. </w:t>
            </w:r>
          </w:p>
          <w:p w14:paraId="0F917D72" w14:textId="77777777" w:rsidR="00E80AC5" w:rsidRPr="00BE4CBA" w:rsidRDefault="00E80AC5" w:rsidP="00E80AC5">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Guía para el diseño de indicadores de gestión.</w:t>
            </w:r>
          </w:p>
          <w:p w14:paraId="5B862C45" w14:textId="77777777" w:rsidR="00A95A01" w:rsidRPr="00BE4CBA" w:rsidRDefault="00E80AC5" w:rsidP="00E80AC5">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 xml:space="preserve">Guía para el diseño de la matriz de indicadores de resultados.  </w:t>
            </w:r>
            <w:r w:rsidR="00FF6E83" w:rsidRPr="00BE4CBA">
              <w:rPr>
                <w:rFonts w:ascii="Calibri" w:eastAsia="Calibri" w:hAnsi="Calibri" w:cs="Calibri"/>
                <w:color w:val="000000"/>
                <w:sz w:val="22"/>
                <w:szCs w:val="22"/>
              </w:rPr>
              <w:t> </w:t>
            </w:r>
          </w:p>
        </w:tc>
      </w:tr>
      <w:tr w:rsidR="00A95A01" w:rsidRPr="00BE4CBA" w14:paraId="4E56D5D8" w14:textId="77777777" w:rsidTr="007E12CE">
        <w:trPr>
          <w:trHeight w:val="243"/>
        </w:trPr>
        <w:tc>
          <w:tcPr>
            <w:tcW w:w="9467" w:type="dxa"/>
            <w:shd w:val="clear" w:color="auto" w:fill="7F7F7F"/>
            <w:vAlign w:val="center"/>
          </w:tcPr>
          <w:p w14:paraId="23820717"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Documentos de trabajo e investigación</w:t>
            </w:r>
          </w:p>
        </w:tc>
      </w:tr>
      <w:tr w:rsidR="00A95A01" w:rsidRPr="00BE4CBA" w14:paraId="3DC2D7BF" w14:textId="77777777" w:rsidTr="007E12CE">
        <w:trPr>
          <w:trHeight w:val="690"/>
        </w:trPr>
        <w:tc>
          <w:tcPr>
            <w:tcW w:w="9467" w:type="dxa"/>
            <w:vAlign w:val="center"/>
          </w:tcPr>
          <w:p w14:paraId="7456AD29" w14:textId="77777777" w:rsidR="00E80AC5" w:rsidRPr="00BE4CBA" w:rsidRDefault="00E80AC5" w:rsidP="00CC4CCC">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Estrategia Nacional de Seguridad Pública 2024-2030</w:t>
            </w:r>
          </w:p>
          <w:p w14:paraId="3C3DFB1A" w14:textId="77777777" w:rsidR="00E80AC5" w:rsidRPr="00BE4CBA" w:rsidRDefault="00E80AC5" w:rsidP="00CC4CCC">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Tercer Informe de Gobierno 2024 del Gobierno del Estado de Sinaloa</w:t>
            </w:r>
          </w:p>
          <w:p w14:paraId="30D6DC01" w14:textId="77777777" w:rsidR="00A95A01" w:rsidRPr="00BE4CBA" w:rsidRDefault="00E80AC5" w:rsidP="00CC4CCC">
            <w:pPr>
              <w:spacing w:after="0" w:line="240" w:lineRule="auto"/>
              <w:rPr>
                <w:rFonts w:ascii="Calibri" w:eastAsia="Calibri" w:hAnsi="Calibri" w:cs="Calibri"/>
                <w:color w:val="000000"/>
                <w:sz w:val="22"/>
                <w:szCs w:val="22"/>
              </w:rPr>
            </w:pPr>
            <w:r w:rsidRPr="00BE4CBA">
              <w:rPr>
                <w:rFonts w:ascii="Calibri" w:eastAsia="Calibri" w:hAnsi="Calibri" w:cs="Calibri"/>
                <w:color w:val="000000"/>
                <w:sz w:val="22"/>
                <w:szCs w:val="22"/>
              </w:rPr>
              <w:t>Programa Sectorial Estatal</w:t>
            </w:r>
            <w:r w:rsidR="00FF6E83" w:rsidRPr="00BE4CBA">
              <w:rPr>
                <w:rFonts w:ascii="Calibri" w:eastAsia="Calibri" w:hAnsi="Calibri" w:cs="Calibri"/>
                <w:color w:val="000000"/>
                <w:sz w:val="22"/>
                <w:szCs w:val="22"/>
              </w:rPr>
              <w:t> </w:t>
            </w:r>
          </w:p>
        </w:tc>
      </w:tr>
      <w:tr w:rsidR="00A95A01" w:rsidRPr="00BE4CBA" w14:paraId="61F7798D" w14:textId="77777777" w:rsidTr="007E12CE">
        <w:trPr>
          <w:trHeight w:val="243"/>
        </w:trPr>
        <w:tc>
          <w:tcPr>
            <w:tcW w:w="9467" w:type="dxa"/>
            <w:shd w:val="clear" w:color="auto" w:fill="7F7F7F"/>
            <w:vAlign w:val="center"/>
          </w:tcPr>
          <w:p w14:paraId="76DB9BDE" w14:textId="77777777" w:rsidR="00A95A01" w:rsidRPr="00BE4CBA" w:rsidRDefault="00FF6E83">
            <w:pPr>
              <w:spacing w:after="0" w:line="240" w:lineRule="auto"/>
              <w:jc w:val="center"/>
              <w:rPr>
                <w:rFonts w:ascii="Calibri" w:eastAsia="Calibri" w:hAnsi="Calibri" w:cs="Calibri"/>
                <w:b/>
                <w:color w:val="FFFFFF"/>
                <w:sz w:val="22"/>
                <w:szCs w:val="22"/>
              </w:rPr>
            </w:pPr>
            <w:r w:rsidRPr="00BE4CBA">
              <w:rPr>
                <w:rFonts w:ascii="Calibri" w:eastAsia="Calibri" w:hAnsi="Calibri" w:cs="Calibri"/>
                <w:b/>
                <w:color w:val="FFFFFF"/>
                <w:sz w:val="22"/>
                <w:szCs w:val="22"/>
              </w:rPr>
              <w:t>Páginas web</w:t>
            </w:r>
          </w:p>
        </w:tc>
      </w:tr>
      <w:tr w:rsidR="00A95A01" w:rsidRPr="00582A8C" w14:paraId="43A60AE3" w14:textId="77777777" w:rsidTr="007E12CE">
        <w:trPr>
          <w:trHeight w:val="690"/>
        </w:trPr>
        <w:tc>
          <w:tcPr>
            <w:tcW w:w="9467" w:type="dxa"/>
            <w:vAlign w:val="center"/>
          </w:tcPr>
          <w:p w14:paraId="6DFEF142" w14:textId="77777777" w:rsidR="000A4C1A" w:rsidRPr="00582A8C" w:rsidRDefault="00FF6E83" w:rsidP="00582A8C">
            <w:pPr>
              <w:spacing w:after="0" w:line="240" w:lineRule="auto"/>
              <w:rPr>
                <w:rFonts w:asciiTheme="minorHAnsi" w:eastAsia="Calibri" w:hAnsiTheme="minorHAnsi" w:cstheme="minorHAnsi"/>
                <w:sz w:val="22"/>
                <w:szCs w:val="22"/>
              </w:rPr>
            </w:pPr>
            <w:r w:rsidRPr="00582A8C">
              <w:rPr>
                <w:rFonts w:asciiTheme="minorHAnsi" w:eastAsia="Calibri" w:hAnsiTheme="minorHAnsi" w:cstheme="minorHAnsi"/>
                <w:color w:val="000000"/>
                <w:sz w:val="22"/>
                <w:szCs w:val="22"/>
              </w:rPr>
              <w:t> </w:t>
            </w:r>
            <w:hyperlink r:id="rId26" w:history="1">
              <w:r w:rsidR="000A4C1A" w:rsidRPr="00582A8C">
                <w:rPr>
                  <w:rStyle w:val="Hipervnculo"/>
                  <w:rFonts w:asciiTheme="minorHAnsi" w:eastAsia="Calibri" w:hAnsiTheme="minorHAnsi" w:cstheme="minorHAnsi"/>
                  <w:sz w:val="22"/>
                  <w:szCs w:val="22"/>
                </w:rPr>
                <w:t>https://media.transparencia.sinaloa.gob.mx/uploads/files/11721/Datos_abiertos/2024/Reporte%20de%20Entes/20.%20Secretar%C3%ADa%20de%20Seguridad%20P%C3%BAblica/03.%20Cap%C3%ADtulo%20de%20Gasto_Secretar%C3%ADa%20de%20Seguridad%20P%C3%BAblica.pdf</w:t>
              </w:r>
            </w:hyperlink>
          </w:p>
          <w:p w14:paraId="687A656A" w14:textId="77777777" w:rsidR="000A4C1A" w:rsidRPr="00582A8C" w:rsidRDefault="000A4C1A" w:rsidP="00582A8C">
            <w:pPr>
              <w:spacing w:after="0" w:line="240" w:lineRule="auto"/>
              <w:rPr>
                <w:rFonts w:asciiTheme="minorHAnsi" w:eastAsia="Calibri" w:hAnsiTheme="minorHAnsi" w:cstheme="minorHAnsi"/>
                <w:sz w:val="22"/>
                <w:szCs w:val="22"/>
              </w:rPr>
            </w:pPr>
            <w:hyperlink r:id="rId27" w:history="1">
              <w:r w:rsidRPr="00582A8C">
                <w:rPr>
                  <w:rStyle w:val="Hipervnculo"/>
                  <w:rFonts w:asciiTheme="minorHAnsi" w:eastAsia="Calibri" w:hAnsiTheme="minorHAnsi" w:cstheme="minorHAnsi"/>
                  <w:sz w:val="22"/>
                  <w:szCs w:val="22"/>
                </w:rPr>
                <w:t>https://documentosarmonizacioncontable.sinaloa.gob.mx/Archivos/Multimedia/2024_Cuarto_ADMINISTRACI%c3%93N%20CENTRALIZADA_Estado%20anal%c3%adtico%20del%20ejercicio%20del%20presupuesto%20de%20egresos%20(Clasif.%20Administrativa%20por%20Dependencia)%20%20-257734.pd</w:t>
              </w:r>
            </w:hyperlink>
          </w:p>
          <w:p w14:paraId="3A9177D6" w14:textId="77777777" w:rsidR="000A4C1A" w:rsidRPr="00582A8C" w:rsidRDefault="000A4C1A" w:rsidP="00582A8C">
            <w:pPr>
              <w:spacing w:after="0" w:line="240" w:lineRule="auto"/>
              <w:rPr>
                <w:rFonts w:asciiTheme="minorHAnsi" w:hAnsiTheme="minorHAnsi" w:cstheme="minorHAnsi"/>
                <w:sz w:val="22"/>
                <w:szCs w:val="22"/>
              </w:rPr>
            </w:pPr>
            <w:hyperlink r:id="rId28" w:history="1">
              <w:r w:rsidRPr="00582A8C">
                <w:rPr>
                  <w:rStyle w:val="Hipervnculo"/>
                  <w:rFonts w:asciiTheme="minorHAnsi" w:hAnsiTheme="minorHAnsi" w:cstheme="minorHAnsi"/>
                  <w:sz w:val="22"/>
                  <w:szCs w:val="22"/>
                </w:rPr>
                <w:t>https://media.transparencia.sinaloa.gob.mx/uploads/files/1/LIPE%202021%20PARTE%20II.pdf</w:t>
              </w:r>
            </w:hyperlink>
          </w:p>
          <w:p w14:paraId="79AF2EE5" w14:textId="77777777" w:rsidR="000A4C1A" w:rsidRPr="00582A8C" w:rsidRDefault="000A4C1A" w:rsidP="00582A8C">
            <w:pPr>
              <w:spacing w:after="0" w:line="240" w:lineRule="auto"/>
              <w:rPr>
                <w:rFonts w:asciiTheme="minorHAnsi" w:hAnsiTheme="minorHAnsi" w:cstheme="minorHAnsi"/>
                <w:sz w:val="22"/>
                <w:szCs w:val="22"/>
              </w:rPr>
            </w:pPr>
            <w:hyperlink r:id="rId29" w:history="1">
              <w:r w:rsidRPr="00582A8C">
                <w:rPr>
                  <w:rStyle w:val="Hipervnculo"/>
                  <w:rFonts w:asciiTheme="minorHAnsi" w:hAnsiTheme="minorHAnsi" w:cstheme="minorHAnsi"/>
                  <w:sz w:val="22"/>
                  <w:szCs w:val="22"/>
                </w:rPr>
                <w:t>https://media.transparencia.sinaloa.gob.mx/uploads/files/2/POE-27-diciembre-2021-156-II-2.PDF</w:t>
              </w:r>
            </w:hyperlink>
          </w:p>
          <w:p w14:paraId="50A70572" w14:textId="77777777" w:rsidR="000A4C1A" w:rsidRPr="00582A8C" w:rsidRDefault="000A4C1A" w:rsidP="00582A8C">
            <w:pPr>
              <w:spacing w:after="0" w:line="240" w:lineRule="auto"/>
              <w:rPr>
                <w:rFonts w:asciiTheme="minorHAnsi" w:hAnsiTheme="minorHAnsi" w:cstheme="minorHAnsi"/>
                <w:sz w:val="22"/>
                <w:szCs w:val="22"/>
              </w:rPr>
            </w:pPr>
            <w:hyperlink r:id="rId30" w:history="1">
              <w:r w:rsidRPr="00582A8C">
                <w:rPr>
                  <w:rStyle w:val="Hipervnculo"/>
                  <w:rFonts w:asciiTheme="minorHAnsi" w:hAnsiTheme="minorHAnsi" w:cstheme="minorHAnsi"/>
                  <w:sz w:val="22"/>
                  <w:szCs w:val="22"/>
                </w:rPr>
                <w:t>https://media.transparencia.sinaloa.gob.mx/uploads/files/1/LIPE%202023%20PARTE%202.pdf</w:t>
              </w:r>
            </w:hyperlink>
          </w:p>
          <w:p w14:paraId="3288C2CD" w14:textId="77777777" w:rsidR="00A95A01" w:rsidRPr="00582A8C" w:rsidRDefault="000A4C1A" w:rsidP="00582A8C">
            <w:pPr>
              <w:spacing w:after="0" w:line="240" w:lineRule="auto"/>
              <w:rPr>
                <w:rFonts w:asciiTheme="minorHAnsi" w:hAnsiTheme="minorHAnsi" w:cstheme="minorHAnsi"/>
                <w:sz w:val="22"/>
                <w:szCs w:val="22"/>
              </w:rPr>
            </w:pPr>
            <w:hyperlink r:id="rId31" w:history="1">
              <w:r w:rsidRPr="00582A8C">
                <w:rPr>
                  <w:rStyle w:val="Hipervnculo"/>
                  <w:rFonts w:asciiTheme="minorHAnsi" w:hAnsiTheme="minorHAnsi" w:cstheme="minorHAnsi"/>
                  <w:sz w:val="22"/>
                  <w:szCs w:val="22"/>
                </w:rPr>
                <w:t>https://media.transparencia.sinaloa.gob.mx/uploads/files/1/POE-27-diciembre-2023-156%20SS%20PT2-SAF.pdf</w:t>
              </w:r>
            </w:hyperlink>
          </w:p>
        </w:tc>
      </w:tr>
    </w:tbl>
    <w:p w14:paraId="53FC8D31" w14:textId="77777777" w:rsidR="00A95A01" w:rsidRDefault="00A95A01">
      <w:pPr>
        <w:rPr>
          <w:rFonts w:ascii="Calibri" w:eastAsia="Calibri" w:hAnsi="Calibri" w:cs="Calibri"/>
          <w:sz w:val="22"/>
          <w:szCs w:val="22"/>
        </w:rPr>
      </w:pPr>
    </w:p>
    <w:sectPr w:rsidR="00A95A01" w:rsidSect="009D5032">
      <w:headerReference w:type="default" r:id="rId32"/>
      <w:footerReference w:type="default" r:id="rId33"/>
      <w:pgSz w:w="12240" w:h="15840"/>
      <w:pgMar w:top="1661" w:right="1701" w:bottom="1134" w:left="1701" w:header="284" w:footer="107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AFA6F" w14:textId="77777777" w:rsidR="00BC1C8A" w:rsidRDefault="00BC1C8A">
      <w:pPr>
        <w:spacing w:after="0" w:line="240" w:lineRule="auto"/>
      </w:pPr>
      <w:r>
        <w:separator/>
      </w:r>
    </w:p>
  </w:endnote>
  <w:endnote w:type="continuationSeparator" w:id="0">
    <w:p w14:paraId="60FC149C" w14:textId="77777777" w:rsidR="00BC1C8A" w:rsidRDefault="00BC1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ontserrat">
    <w:altName w:val="Times New Roma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CCD9D" w14:textId="77777777" w:rsidR="00BC1C8A" w:rsidRDefault="00BC1C8A">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61312" behindDoc="0" locked="0" layoutInCell="1" hidden="0" allowOverlap="1" wp14:anchorId="68038819" wp14:editId="6A891526">
              <wp:simplePos x="0" y="0"/>
              <wp:positionH relativeFrom="column">
                <wp:posOffset>-342899</wp:posOffset>
              </wp:positionH>
              <wp:positionV relativeFrom="paragraph">
                <wp:posOffset>939800</wp:posOffset>
              </wp:positionV>
              <wp:extent cx="7209155" cy="81280"/>
              <wp:effectExtent l="0" t="0" r="0" b="0"/>
              <wp:wrapNone/>
              <wp:docPr id="1620669509" name="Rectángulo 1620669509"/>
              <wp:cNvGraphicFramePr/>
              <a:graphic xmlns:a="http://schemas.openxmlformats.org/drawingml/2006/main">
                <a:graphicData uri="http://schemas.microsoft.com/office/word/2010/wordprocessingShape">
                  <wps:wsp>
                    <wps:cNvSpPr/>
                    <wps:spPr>
                      <a:xfrm rot="10800000" flipH="1">
                        <a:off x="1746185" y="3744123"/>
                        <a:ext cx="7199630" cy="71755"/>
                      </a:xfrm>
                      <a:prstGeom prst="rect">
                        <a:avLst/>
                      </a:prstGeom>
                      <a:gradFill>
                        <a:gsLst>
                          <a:gs pos="0">
                            <a:srgbClr val="651D32"/>
                          </a:gs>
                          <a:gs pos="37000">
                            <a:srgbClr val="BA9AA3"/>
                          </a:gs>
                          <a:gs pos="81000">
                            <a:schemeClr val="lt1"/>
                          </a:gs>
                          <a:gs pos="100000">
                            <a:schemeClr val="lt1"/>
                          </a:gs>
                        </a:gsLst>
                        <a:path path="circle">
                          <a:fillToRect l="100000" t="100000"/>
                        </a:path>
                        <a:tileRect r="-100000" b="-100000"/>
                      </a:gradFill>
                      <a:ln>
                        <a:noFill/>
                      </a:ln>
                    </wps:spPr>
                    <wps:txbx>
                      <w:txbxContent>
                        <w:p w14:paraId="072A5BE8"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68038819" id="Rectángulo 1620669509" o:spid="_x0000_s1049" style="position:absolute;left:0;text-align:left;margin-left:-27pt;margin-top:74pt;width:567.65pt;height:6.4pt;rotation:180;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" fillcolor="#651d32" stroked="f">
              <v:fill color2="white [3201]" focusposition="1,1" focussize="" colors="0 #651d32;24248f #ba9aa3;53084f white;1 white" focus="100%" type="gradientRadial"/>
              <v:textbox inset="2.53958mm,2.53958mm,2.53958mm,2.53958mm">
                <w:txbxContent>
                  <w:p w14:paraId="072A5BE8" w14:textId="77777777" w:rsidR="00BC1C8A" w:rsidRDefault="00BC1C8A">
                    <w:pPr>
                      <w:spacing w:after="0" w:line="240" w:lineRule="auto"/>
                      <w:jc w:val="left"/>
                      <w:textDirection w:val="btLr"/>
                    </w:pP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14:anchorId="27FD4C7D" wp14:editId="3B6C30A6">
              <wp:simplePos x="0" y="0"/>
              <wp:positionH relativeFrom="column">
                <wp:posOffset>-190499</wp:posOffset>
              </wp:positionH>
              <wp:positionV relativeFrom="paragraph">
                <wp:posOffset>1092200</wp:posOffset>
              </wp:positionV>
              <wp:extent cx="7209155" cy="81280"/>
              <wp:effectExtent l="0" t="0" r="0" b="0"/>
              <wp:wrapNone/>
              <wp:docPr id="1620669498" name="Rectángulo 1620669498"/>
              <wp:cNvGraphicFramePr/>
              <a:graphic xmlns:a="http://schemas.openxmlformats.org/drawingml/2006/main">
                <a:graphicData uri="http://schemas.microsoft.com/office/word/2010/wordprocessingShape">
                  <wps:wsp>
                    <wps:cNvSpPr/>
                    <wps:spPr>
                      <a:xfrm rot="10800000" flipH="1">
                        <a:off x="1746185" y="3744123"/>
                        <a:ext cx="7199630" cy="71755"/>
                      </a:xfrm>
                      <a:prstGeom prst="rect">
                        <a:avLst/>
                      </a:prstGeom>
                      <a:gradFill>
                        <a:gsLst>
                          <a:gs pos="0">
                            <a:srgbClr val="651D32"/>
                          </a:gs>
                          <a:gs pos="37000">
                            <a:srgbClr val="BA9AA3"/>
                          </a:gs>
                          <a:gs pos="81000">
                            <a:schemeClr val="lt1"/>
                          </a:gs>
                          <a:gs pos="100000">
                            <a:schemeClr val="lt1"/>
                          </a:gs>
                        </a:gsLst>
                        <a:path path="circle">
                          <a:fillToRect l="100000" t="100000"/>
                        </a:path>
                        <a:tileRect r="-100000" b="-100000"/>
                      </a:gradFill>
                      <a:ln>
                        <a:noFill/>
                      </a:ln>
                    </wps:spPr>
                    <wps:txbx>
                      <w:txbxContent>
                        <w:p w14:paraId="5359FCF0"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27FD4C7D" id="Rectángulo 1620669498" o:spid="_x0000_s1050" style="position:absolute;left:0;text-align:left;margin-left:-15pt;margin-top:86pt;width:567.65pt;height:6.4pt;rotation:180;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" fillcolor="#651d32" stroked="f">
              <v:fill color2="white [3201]" focusposition="1,1" focussize="" colors="0 #651d32;24248f #ba9aa3;53084f white;1 white" focus="100%" type="gradientRadial"/>
              <v:textbox inset="2.53958mm,2.53958mm,2.53958mm,2.53958mm">
                <w:txbxContent>
                  <w:p w14:paraId="5359FCF0" w14:textId="77777777" w:rsidR="00BC1C8A" w:rsidRDefault="00BC1C8A">
                    <w:pPr>
                      <w:spacing w:after="0" w:line="240" w:lineRule="auto"/>
                      <w:jc w:val="left"/>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409336F5" wp14:editId="6AB028FF">
              <wp:simplePos x="0" y="0"/>
              <wp:positionH relativeFrom="column">
                <wp:posOffset>-38099</wp:posOffset>
              </wp:positionH>
              <wp:positionV relativeFrom="paragraph">
                <wp:posOffset>1244600</wp:posOffset>
              </wp:positionV>
              <wp:extent cx="7209155" cy="81280"/>
              <wp:effectExtent l="0" t="0" r="0" b="0"/>
              <wp:wrapNone/>
              <wp:docPr id="1620669512" name="Rectángulo 1620669512"/>
              <wp:cNvGraphicFramePr/>
              <a:graphic xmlns:a="http://schemas.openxmlformats.org/drawingml/2006/main">
                <a:graphicData uri="http://schemas.microsoft.com/office/word/2010/wordprocessingShape">
                  <wps:wsp>
                    <wps:cNvSpPr/>
                    <wps:spPr>
                      <a:xfrm rot="10800000" flipH="1">
                        <a:off x="1746185" y="3744123"/>
                        <a:ext cx="7199630" cy="71755"/>
                      </a:xfrm>
                      <a:prstGeom prst="rect">
                        <a:avLst/>
                      </a:prstGeom>
                      <a:gradFill>
                        <a:gsLst>
                          <a:gs pos="0">
                            <a:srgbClr val="651D32"/>
                          </a:gs>
                          <a:gs pos="37000">
                            <a:srgbClr val="BA9AA3"/>
                          </a:gs>
                          <a:gs pos="81000">
                            <a:schemeClr val="lt1"/>
                          </a:gs>
                          <a:gs pos="100000">
                            <a:schemeClr val="lt1"/>
                          </a:gs>
                        </a:gsLst>
                        <a:path path="circle">
                          <a:fillToRect l="100000" t="100000"/>
                        </a:path>
                        <a:tileRect r="-100000" b="-100000"/>
                      </a:gradFill>
                      <a:ln>
                        <a:noFill/>
                      </a:ln>
                    </wps:spPr>
                    <wps:txbx>
                      <w:txbxContent>
                        <w:p w14:paraId="21AA8E63"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409336F5" id="Rectángulo 1620669512" o:spid="_x0000_s1051" style="position:absolute;left:0;text-align:left;margin-left:-3pt;margin-top:98pt;width:567.65pt;height:6.4pt;rotation:180;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" fillcolor="#651d32" stroked="f">
              <v:fill color2="white [3201]" focusposition="1,1" focussize="" colors="0 #651d32;24248f #ba9aa3;53084f white;1 white" focus="100%" type="gradientRadial"/>
              <v:textbox inset="2.53958mm,2.53958mm,2.53958mm,2.53958mm">
                <w:txbxContent>
                  <w:p w14:paraId="21AA8E63" w14:textId="77777777" w:rsidR="00BC1C8A" w:rsidRDefault="00BC1C8A">
                    <w:pPr>
                      <w:spacing w:after="0" w:line="240" w:lineRule="auto"/>
                      <w:jc w:val="left"/>
                      <w:textDirection w:val="btLr"/>
                    </w:pPr>
                  </w:p>
                </w:txbxContent>
              </v:textbox>
            </v:rect>
          </w:pict>
        </mc:Fallback>
      </mc:AlternateContent>
    </w:r>
    <w:r>
      <w:rPr>
        <w:noProof/>
      </w:rPr>
      <mc:AlternateContent>
        <mc:Choice Requires="wpg">
          <w:drawing>
            <wp:anchor distT="0" distB="0" distL="114300" distR="114300" simplePos="0" relativeHeight="251664384" behindDoc="0" locked="0" layoutInCell="1" hidden="0" allowOverlap="1" wp14:anchorId="0321B03B" wp14:editId="3E7288FF">
              <wp:simplePos x="0" y="0"/>
              <wp:positionH relativeFrom="column">
                <wp:posOffset>-1371599</wp:posOffset>
              </wp:positionH>
              <wp:positionV relativeFrom="paragraph">
                <wp:posOffset>520700</wp:posOffset>
              </wp:positionV>
              <wp:extent cx="8084213" cy="1551029"/>
              <wp:effectExtent l="0" t="0" r="0" b="0"/>
              <wp:wrapNone/>
              <wp:docPr id="1620669494" name="Grupo 1620669494"/>
              <wp:cNvGraphicFramePr/>
              <a:graphic xmlns:a="http://schemas.openxmlformats.org/drawingml/2006/main">
                <a:graphicData uri="http://schemas.microsoft.com/office/word/2010/wordprocessingGroup">
                  <wpg:wgp>
                    <wpg:cNvGrpSpPr/>
                    <wpg:grpSpPr>
                      <a:xfrm>
                        <a:off x="0" y="0"/>
                        <a:ext cx="8084213" cy="1551029"/>
                        <a:chOff x="1303875" y="3004475"/>
                        <a:chExt cx="8084250" cy="1551050"/>
                      </a:xfrm>
                    </wpg:grpSpPr>
                    <wpg:grpSp>
                      <wpg:cNvPr id="15" name="Grupo 15"/>
                      <wpg:cNvGrpSpPr/>
                      <wpg:grpSpPr>
                        <a:xfrm>
                          <a:off x="1303894" y="3004486"/>
                          <a:ext cx="8084213" cy="1551029"/>
                          <a:chOff x="0" y="0"/>
                          <a:chExt cx="8084213" cy="1710471"/>
                        </a:xfrm>
                      </wpg:grpSpPr>
                      <wps:wsp>
                        <wps:cNvPr id="16" name="Rectángulo 16"/>
                        <wps:cNvSpPr/>
                        <wps:spPr>
                          <a:xfrm>
                            <a:off x="0" y="0"/>
                            <a:ext cx="8084200" cy="1710450"/>
                          </a:xfrm>
                          <a:prstGeom prst="rect">
                            <a:avLst/>
                          </a:prstGeom>
                          <a:noFill/>
                          <a:ln>
                            <a:noFill/>
                          </a:ln>
                        </wps:spPr>
                        <wps:txbx>
                          <w:txbxContent>
                            <w:p w14:paraId="584AABAB"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s:wsp>
                        <wps:cNvPr id="18" name="Rectángulo 17"/>
                        <wps:cNvSpPr/>
                        <wps:spPr>
                          <a:xfrm rot="10800000" flipH="1">
                            <a:off x="884583" y="0"/>
                            <a:ext cx="7199630" cy="477078"/>
                          </a:xfrm>
                          <a:prstGeom prst="rect">
                            <a:avLst/>
                          </a:prstGeom>
                          <a:gradFill>
                            <a:gsLst>
                              <a:gs pos="0">
                                <a:srgbClr val="7F7F7F"/>
                              </a:gs>
                              <a:gs pos="37000">
                                <a:srgbClr val="BFBFBF"/>
                              </a:gs>
                              <a:gs pos="81000">
                                <a:schemeClr val="lt1"/>
                              </a:gs>
                              <a:gs pos="100000">
                                <a:schemeClr val="lt1"/>
                              </a:gs>
                            </a:gsLst>
                            <a:path path="circle">
                              <a:fillToRect l="100000" t="100000"/>
                            </a:path>
                            <a:tileRect r="-100000" b="-100000"/>
                          </a:gradFill>
                          <a:ln>
                            <a:noFill/>
                          </a:ln>
                        </wps:spPr>
                        <wps:txbx>
                          <w:txbxContent>
                            <w:p w14:paraId="360C6686"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s:wsp>
                        <wps:cNvPr id="19" name="Pentágono 18"/>
                        <wps:cNvSpPr/>
                        <wps:spPr>
                          <a:xfrm>
                            <a:off x="0" y="0"/>
                            <a:ext cx="6621517" cy="1710471"/>
                          </a:xfrm>
                          <a:prstGeom prst="homePlate">
                            <a:avLst>
                              <a:gd name="adj" fmla="val 50000"/>
                            </a:avLst>
                          </a:prstGeom>
                          <a:solidFill>
                            <a:srgbClr val="31859B">
                              <a:alpha val="60000"/>
                            </a:srgbClr>
                          </a:solidFill>
                          <a:ln>
                            <a:noFill/>
                          </a:ln>
                        </wps:spPr>
                        <wps:txbx>
                          <w:txbxContent>
                            <w:p w14:paraId="07EBA938"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0321B03B" id="Grupo 1620669494" o:spid="_x0000_s1052" style="position:absolute;left:0;text-align:left;margin-left:-108pt;margin-top:41pt;width:636.55pt;height:122.15pt;z-index:251664384;mso-position-horizontal-relative:text;mso-position-vertical-relative:text" coordorigin="13038,30044" coordsize="80842,15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">
              <v:group id="Grupo 15" o:spid="_x0000_s1053" style="position:absolute;left:13038;top:30044;width:80843;height:15511" coordsize="80842,17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Rectángulo 16" o:spid="_x0000_s1054" style="position:absolute;width:80842;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" filled="f" stroked="f">
                  <v:textbox inset="2.53958mm,2.53958mm,2.53958mm,2.53958mm">
                    <w:txbxContent>
                      <w:p w14:paraId="584AABAB" w14:textId="77777777" w:rsidR="00BC1C8A" w:rsidRDefault="00BC1C8A">
                        <w:pPr>
                          <w:spacing w:after="0" w:line="240" w:lineRule="auto"/>
                          <w:jc w:val="left"/>
                          <w:textDirection w:val="btLr"/>
                        </w:pPr>
                      </w:p>
                    </w:txbxContent>
                  </v:textbox>
                </v:rect>
                <v:rect id="Rectángulo 17" o:spid="_x0000_s1055" style="position:absolute;left:8845;width:71997;height:4770;rotation:1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" fillcolor="#7f7f7f" stroked="f">
                  <v:fill color2="white [3201]" focusposition="1,1" focussize="" colors="0 #7f7f7f;24248f #bfbfbf;53084f white;1 white" focus="100%" type="gradientRadial"/>
                  <v:textbox inset="2.53958mm,2.53958mm,2.53958mm,2.53958mm">
                    <w:txbxContent>
                      <w:p w14:paraId="360C6686" w14:textId="77777777" w:rsidR="00BC1C8A" w:rsidRDefault="00BC1C8A">
                        <w:pPr>
                          <w:spacing w:after="0" w:line="240" w:lineRule="auto"/>
                          <w:jc w:val="left"/>
                          <w:textDirection w:val="btLr"/>
                        </w:pPr>
                      </w:p>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18" o:spid="_x0000_s1056" type="#_x0000_t15" style="position:absolute;width:66215;height:17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" adj="18810" fillcolor="#31859b" stroked="f">
                  <v:fill opacity="39321f"/>
                  <v:textbox inset="2.53958mm,2.53958mm,2.53958mm,2.53958mm">
                    <w:txbxContent>
                      <w:p w14:paraId="07EBA938" w14:textId="77777777" w:rsidR="00BC1C8A" w:rsidRDefault="00BC1C8A">
                        <w:pPr>
                          <w:spacing w:after="0" w:line="240" w:lineRule="auto"/>
                          <w:jc w:val="left"/>
                          <w:textDirection w:val="btLr"/>
                        </w:pPr>
                      </w:p>
                    </w:txbxContent>
                  </v:textbox>
                </v:shape>
              </v:group>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7734940"/>
      <w:docPartObj>
        <w:docPartGallery w:val="Page Numbers (Bottom of Page)"/>
        <w:docPartUnique/>
      </w:docPartObj>
    </w:sdtPr>
    <w:sdtEndPr/>
    <w:sdtContent>
      <w:p w14:paraId="0BD26803" w14:textId="77777777" w:rsidR="00BC1C8A" w:rsidRDefault="00BC1C8A">
        <w:pPr>
          <w:pStyle w:val="Piedepgina"/>
          <w:jc w:val="right"/>
        </w:pPr>
        <w:r>
          <w:fldChar w:fldCharType="begin"/>
        </w:r>
        <w:r>
          <w:instrText>PAGE   \* MERGEFORMAT</w:instrText>
        </w:r>
        <w:r>
          <w:fldChar w:fldCharType="separate"/>
        </w:r>
        <w:r w:rsidR="00237440" w:rsidRPr="00237440">
          <w:rPr>
            <w:noProof/>
            <w:lang w:val="es-ES"/>
          </w:rPr>
          <w:t>61</w:t>
        </w:r>
        <w:r>
          <w:fldChar w:fldCharType="end"/>
        </w:r>
      </w:p>
    </w:sdtContent>
  </w:sdt>
  <w:p w14:paraId="21ED050C" w14:textId="77777777" w:rsidR="00BC1C8A" w:rsidRDefault="00BC1C8A">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E8753" w14:textId="77777777" w:rsidR="00BC1C8A" w:rsidRDefault="00BC1C8A">
      <w:pPr>
        <w:spacing w:after="0" w:line="240" w:lineRule="auto"/>
      </w:pPr>
      <w:r>
        <w:separator/>
      </w:r>
    </w:p>
  </w:footnote>
  <w:footnote w:type="continuationSeparator" w:id="0">
    <w:p w14:paraId="1838142D" w14:textId="77777777" w:rsidR="00BC1C8A" w:rsidRDefault="00BC1C8A">
      <w:pPr>
        <w:spacing w:after="0" w:line="240" w:lineRule="auto"/>
      </w:pPr>
      <w:r>
        <w:continuationSeparator/>
      </w:r>
    </w:p>
  </w:footnote>
  <w:footnote w:id="1">
    <w:p w14:paraId="5944896B" w14:textId="77777777" w:rsidR="00BC1C8A" w:rsidRDefault="00BC1C8A">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16"/>
          <w:szCs w:val="16"/>
        </w:rPr>
        <w:t>Estas acciones podrían entenderse como actividades de la MIR, en caso de que aplique.</w:t>
      </w:r>
    </w:p>
  </w:footnote>
  <w:footnote w:id="2">
    <w:p w14:paraId="3558A7DC" w14:textId="77777777" w:rsidR="00BC1C8A" w:rsidRDefault="00BC1C8A">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16"/>
          <w:szCs w:val="16"/>
        </w:rPr>
        <w:t>Estas acciones podrían entenderse como actividades de la MIR, en caso de que aplique.</w:t>
      </w:r>
    </w:p>
  </w:footnote>
  <w:footnote w:id="3">
    <w:p w14:paraId="252C8288" w14:textId="77777777" w:rsidR="00BC1C8A" w:rsidRDefault="00BC1C8A">
      <w:pPr>
        <w:pBdr>
          <w:top w:val="nil"/>
          <w:left w:val="nil"/>
          <w:bottom w:val="nil"/>
          <w:right w:val="nil"/>
          <w:between w:val="nil"/>
        </w:pBdr>
        <w:spacing w:after="0" w:line="240" w:lineRule="auto"/>
        <w:rPr>
          <w:color w:val="000000"/>
        </w:rPr>
      </w:pPr>
      <w:r>
        <w:rPr>
          <w:vertAlign w:val="superscript"/>
        </w:rPr>
        <w:footnoteRef/>
      </w:r>
      <w:r>
        <w:rPr>
          <w:color w:val="000000"/>
        </w:rPr>
        <w:t xml:space="preserve"> </w:t>
      </w:r>
      <w:r>
        <w:rPr>
          <w:color w:val="000000"/>
          <w:sz w:val="16"/>
          <w:szCs w:val="16"/>
        </w:rPr>
        <w:t xml:space="preserve">Estas acciones podrían entenderse como actividades de la MIR, en caso de </w:t>
      </w:r>
      <w:r>
        <w:rPr>
          <w:sz w:val="16"/>
          <w:szCs w:val="16"/>
        </w:rPr>
        <w:t>que se aplique</w:t>
      </w:r>
      <w:r>
        <w:rPr>
          <w:color w:val="000000"/>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B96CB" w14:textId="77777777" w:rsidR="00BC1C8A" w:rsidRDefault="00BC1C8A">
    <w:pPr>
      <w:pBdr>
        <w:top w:val="nil"/>
        <w:left w:val="nil"/>
        <w:bottom w:val="nil"/>
        <w:right w:val="nil"/>
        <w:between w:val="nil"/>
      </w:pBdr>
      <w:tabs>
        <w:tab w:val="center" w:pos="4419"/>
        <w:tab w:val="right" w:pos="8838"/>
      </w:tabs>
      <w:spacing w:after="0" w:line="240" w:lineRule="auto"/>
      <w:rPr>
        <w:color w:val="000000"/>
      </w:rPr>
    </w:pPr>
  </w:p>
  <w:p w14:paraId="4B648D7D" w14:textId="77777777" w:rsidR="00BC1C8A" w:rsidRDefault="00BC1C8A">
    <w:pPr>
      <w:pBdr>
        <w:top w:val="nil"/>
        <w:left w:val="nil"/>
        <w:bottom w:val="nil"/>
        <w:right w:val="nil"/>
        <w:between w:val="nil"/>
      </w:pBdr>
      <w:tabs>
        <w:tab w:val="center" w:pos="4419"/>
        <w:tab w:val="right" w:pos="8838"/>
      </w:tabs>
      <w:spacing w:after="0" w:line="240" w:lineRule="auto"/>
      <w:rPr>
        <w:color w:val="000000"/>
      </w:rPr>
    </w:pPr>
  </w:p>
  <w:p w14:paraId="6B94C089" w14:textId="77777777" w:rsidR="00BC1C8A" w:rsidRDefault="00BC1C8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65202943" wp14:editId="1DDBCCC7">
          <wp:simplePos x="0" y="0"/>
          <wp:positionH relativeFrom="column">
            <wp:posOffset>1926589</wp:posOffset>
          </wp:positionH>
          <wp:positionV relativeFrom="paragraph">
            <wp:posOffset>-291464</wp:posOffset>
          </wp:positionV>
          <wp:extent cx="1658620" cy="579755"/>
          <wp:effectExtent l="0" t="0" r="0" b="0"/>
          <wp:wrapNone/>
          <wp:docPr id="2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658620" cy="579755"/>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14:anchorId="144BB52E" wp14:editId="377252BE">
              <wp:simplePos x="0" y="0"/>
              <wp:positionH relativeFrom="column">
                <wp:posOffset>-1079499</wp:posOffset>
              </wp:positionH>
              <wp:positionV relativeFrom="paragraph">
                <wp:posOffset>-114299</wp:posOffset>
              </wp:positionV>
              <wp:extent cx="2962275" cy="271780"/>
              <wp:effectExtent l="0" t="0" r="0" b="0"/>
              <wp:wrapNone/>
              <wp:docPr id="1620669511" name="Grupo 1620669511"/>
              <wp:cNvGraphicFramePr/>
              <a:graphic xmlns:a="http://schemas.openxmlformats.org/drawingml/2006/main">
                <a:graphicData uri="http://schemas.microsoft.com/office/word/2010/wordprocessingGroup">
                  <wpg:wgp>
                    <wpg:cNvGrpSpPr/>
                    <wpg:grpSpPr>
                      <a:xfrm>
                        <a:off x="0" y="0"/>
                        <a:ext cx="2962275" cy="271780"/>
                        <a:chOff x="3864850" y="3644100"/>
                        <a:chExt cx="2962300" cy="271800"/>
                      </a:xfrm>
                    </wpg:grpSpPr>
                    <wpg:grpSp>
                      <wpg:cNvPr id="7" name="Grupo 7"/>
                      <wpg:cNvGrpSpPr/>
                      <wpg:grpSpPr>
                        <a:xfrm>
                          <a:off x="3864863" y="3644110"/>
                          <a:ext cx="2962275" cy="271780"/>
                          <a:chOff x="0" y="-19050"/>
                          <a:chExt cx="2962275" cy="271780"/>
                        </a:xfrm>
                      </wpg:grpSpPr>
                      <wps:wsp>
                        <wps:cNvPr id="8" name="Rectángulo 8"/>
                        <wps:cNvSpPr/>
                        <wps:spPr>
                          <a:xfrm>
                            <a:off x="0" y="-19050"/>
                            <a:ext cx="2962275" cy="271775"/>
                          </a:xfrm>
                          <a:prstGeom prst="rect">
                            <a:avLst/>
                          </a:prstGeom>
                          <a:noFill/>
                          <a:ln>
                            <a:noFill/>
                          </a:ln>
                        </wps:spPr>
                        <wps:txbx>
                          <w:txbxContent>
                            <w:p w14:paraId="02B90B5F"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s:wsp>
                        <wps:cNvPr id="9" name="Rectángulo 9"/>
                        <wps:cNvSpPr/>
                        <wps:spPr>
                          <a:xfrm rot="10800000">
                            <a:off x="0" y="-19050"/>
                            <a:ext cx="2962275" cy="71755"/>
                          </a:xfrm>
                          <a:prstGeom prst="rect">
                            <a:avLst/>
                          </a:prstGeom>
                          <a:gradFill>
                            <a:gsLst>
                              <a:gs pos="0">
                                <a:srgbClr val="7F7F7F"/>
                              </a:gs>
                              <a:gs pos="37000">
                                <a:srgbClr val="BFBFBF"/>
                              </a:gs>
                              <a:gs pos="81000">
                                <a:schemeClr val="lt1"/>
                              </a:gs>
                              <a:gs pos="100000">
                                <a:schemeClr val="lt1"/>
                              </a:gs>
                            </a:gsLst>
                            <a:path path="circle">
                              <a:fillToRect l="100000" t="100000"/>
                            </a:path>
                            <a:tileRect r="-100000" b="-100000"/>
                          </a:gradFill>
                          <a:ln>
                            <a:noFill/>
                          </a:ln>
                        </wps:spPr>
                        <wps:txbx>
                          <w:txbxContent>
                            <w:p w14:paraId="69B8A7C1"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s:wsp>
                        <wps:cNvPr id="10" name="Rectángulo 10"/>
                        <wps:cNvSpPr/>
                        <wps:spPr>
                          <a:xfrm rot="10800000">
                            <a:off x="0" y="180975"/>
                            <a:ext cx="2962275" cy="71755"/>
                          </a:xfrm>
                          <a:prstGeom prst="rect">
                            <a:avLst/>
                          </a:prstGeom>
                          <a:gradFill>
                            <a:gsLst>
                              <a:gs pos="0">
                                <a:srgbClr val="7F7F7F"/>
                              </a:gs>
                              <a:gs pos="37000">
                                <a:srgbClr val="BFBFBF"/>
                              </a:gs>
                              <a:gs pos="81000">
                                <a:schemeClr val="lt1"/>
                              </a:gs>
                              <a:gs pos="100000">
                                <a:schemeClr val="lt1"/>
                              </a:gs>
                            </a:gsLst>
                            <a:path path="circle">
                              <a:fillToRect l="100000" t="100000"/>
                            </a:path>
                            <a:tileRect r="-100000" b="-100000"/>
                          </a:gradFill>
                          <a:ln>
                            <a:noFill/>
                          </a:ln>
                        </wps:spPr>
                        <wps:txbx>
                          <w:txbxContent>
                            <w:p w14:paraId="1D51D640"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44BB52E" id="Grupo 1620669511" o:spid="_x0000_s1039" style="position:absolute;left:0;text-align:left;margin-left:-85pt;margin-top:-9pt;width:233.25pt;height:21.4pt;z-index:251659264;mso-position-horizontal-relative:text;mso-position-vertical-relative:text" coordorigin="38648,36441" coordsize="29623,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">
              <v:group id="Grupo 7" o:spid="_x0000_s1040" style="position:absolute;left:38648;top:36441;width:29623;height:2717" coordorigin=",-190" coordsize="29622,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ángulo 8" o:spid="_x0000_s1041" style="position:absolute;top:-190;width:29622;height:2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" filled="f" stroked="f">
                  <v:textbox inset="2.53958mm,2.53958mm,2.53958mm,2.53958mm">
                    <w:txbxContent>
                      <w:p w14:paraId="02B90B5F" w14:textId="77777777" w:rsidR="00BC1C8A" w:rsidRDefault="00BC1C8A">
                        <w:pPr>
                          <w:spacing w:after="0" w:line="240" w:lineRule="auto"/>
                          <w:jc w:val="left"/>
                          <w:textDirection w:val="btLr"/>
                        </w:pPr>
                      </w:p>
                    </w:txbxContent>
                  </v:textbox>
                </v:rect>
                <v:rect id="Rectángulo 9" o:spid="_x0000_s1042"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" fillcolor="#7f7f7f" stroked="f">
                  <v:fill color2="white [3201]" focusposition="1,1" focussize="" colors="0 #7f7f7f;24248f #bfbfbf;53084f white;1 white" focus="100%" type="gradientRadial"/>
                  <v:textbox inset="2.53958mm,2.53958mm,2.53958mm,2.53958mm">
                    <w:txbxContent>
                      <w:p w14:paraId="69B8A7C1" w14:textId="77777777" w:rsidR="00BC1C8A" w:rsidRDefault="00BC1C8A">
                        <w:pPr>
                          <w:spacing w:after="0" w:line="240" w:lineRule="auto"/>
                          <w:jc w:val="left"/>
                          <w:textDirection w:val="btLr"/>
                        </w:pPr>
                      </w:p>
                    </w:txbxContent>
                  </v:textbox>
                </v:rect>
                <v:rect id="Rectángulo 10" o:spid="_x0000_s1043"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" fillcolor="#7f7f7f" stroked="f">
                  <v:fill color2="white [3201]" focusposition="1,1" focussize="" colors="0 #7f7f7f;24248f #bfbfbf;53084f white;1 white" focus="100%" type="gradientRadial"/>
                  <v:textbox inset="2.53958mm,2.53958mm,2.53958mm,2.53958mm">
                    <w:txbxContent>
                      <w:p w14:paraId="1D51D640" w14:textId="77777777" w:rsidR="00BC1C8A" w:rsidRDefault="00BC1C8A">
                        <w:pPr>
                          <w:spacing w:after="0" w:line="240" w:lineRule="auto"/>
                          <w:jc w:val="left"/>
                          <w:textDirection w:val="btLr"/>
                        </w:pPr>
                      </w:p>
                    </w:txbxContent>
                  </v:textbox>
                </v:rect>
              </v:group>
            </v:group>
          </w:pict>
        </mc:Fallback>
      </mc:AlternateContent>
    </w:r>
    <w:r>
      <w:rPr>
        <w:noProof/>
      </w:rPr>
      <mc:AlternateContent>
        <mc:Choice Requires="wpg">
          <w:drawing>
            <wp:anchor distT="0" distB="0" distL="114300" distR="114300" simplePos="0" relativeHeight="251660288" behindDoc="0" locked="0" layoutInCell="1" hidden="0" allowOverlap="1" wp14:anchorId="37DD233B" wp14:editId="399D70F7">
              <wp:simplePos x="0" y="0"/>
              <wp:positionH relativeFrom="column">
                <wp:posOffset>3708400</wp:posOffset>
              </wp:positionH>
              <wp:positionV relativeFrom="paragraph">
                <wp:posOffset>-114299</wp:posOffset>
              </wp:positionV>
              <wp:extent cx="2962275" cy="281305"/>
              <wp:effectExtent l="0" t="0" r="0" b="0"/>
              <wp:wrapNone/>
              <wp:docPr id="1620669497" name="Grupo 1620669497"/>
              <wp:cNvGraphicFramePr/>
              <a:graphic xmlns:a="http://schemas.openxmlformats.org/drawingml/2006/main">
                <a:graphicData uri="http://schemas.microsoft.com/office/word/2010/wordprocessingGroup">
                  <wpg:wgp>
                    <wpg:cNvGrpSpPr/>
                    <wpg:grpSpPr>
                      <a:xfrm>
                        <a:off x="0" y="0"/>
                        <a:ext cx="2962275" cy="281305"/>
                        <a:chOff x="3864850" y="3639325"/>
                        <a:chExt cx="2962300" cy="281350"/>
                      </a:xfrm>
                    </wpg:grpSpPr>
                    <wpg:grpSp>
                      <wpg:cNvPr id="11" name="Grupo 11"/>
                      <wpg:cNvGrpSpPr/>
                      <wpg:grpSpPr>
                        <a:xfrm flipH="1">
                          <a:off x="3864863" y="3639348"/>
                          <a:ext cx="2962275" cy="281305"/>
                          <a:chOff x="0" y="-19050"/>
                          <a:chExt cx="2962275" cy="281305"/>
                        </a:xfrm>
                      </wpg:grpSpPr>
                      <wps:wsp>
                        <wps:cNvPr id="12" name="Rectángulo 12"/>
                        <wps:cNvSpPr/>
                        <wps:spPr>
                          <a:xfrm>
                            <a:off x="0" y="-19050"/>
                            <a:ext cx="2962275" cy="281300"/>
                          </a:xfrm>
                          <a:prstGeom prst="rect">
                            <a:avLst/>
                          </a:prstGeom>
                          <a:noFill/>
                          <a:ln>
                            <a:noFill/>
                          </a:ln>
                        </wps:spPr>
                        <wps:txbx>
                          <w:txbxContent>
                            <w:p w14:paraId="5F64EC3C"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s:wsp>
                        <wps:cNvPr id="13" name="Rectángulo 13"/>
                        <wps:cNvSpPr/>
                        <wps:spPr>
                          <a:xfrm rot="10800000">
                            <a:off x="0" y="-19050"/>
                            <a:ext cx="2962275" cy="71755"/>
                          </a:xfrm>
                          <a:prstGeom prst="rect">
                            <a:avLst/>
                          </a:prstGeom>
                          <a:gradFill>
                            <a:gsLst>
                              <a:gs pos="0">
                                <a:srgbClr val="7F7F7F"/>
                              </a:gs>
                              <a:gs pos="37000">
                                <a:srgbClr val="BFBFBF"/>
                              </a:gs>
                              <a:gs pos="81000">
                                <a:schemeClr val="lt1"/>
                              </a:gs>
                              <a:gs pos="100000">
                                <a:schemeClr val="lt1"/>
                              </a:gs>
                            </a:gsLst>
                            <a:path path="circle">
                              <a:fillToRect l="100000" t="100000"/>
                            </a:path>
                            <a:tileRect r="-100000" b="-100000"/>
                          </a:gradFill>
                          <a:ln>
                            <a:noFill/>
                          </a:ln>
                        </wps:spPr>
                        <wps:txbx>
                          <w:txbxContent>
                            <w:p w14:paraId="2FF2BDCC"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s:wsp>
                        <wps:cNvPr id="14" name="Rectángulo 14"/>
                        <wps:cNvSpPr/>
                        <wps:spPr>
                          <a:xfrm rot="10800000">
                            <a:off x="0" y="190500"/>
                            <a:ext cx="2962275" cy="71755"/>
                          </a:xfrm>
                          <a:prstGeom prst="rect">
                            <a:avLst/>
                          </a:prstGeom>
                          <a:gradFill>
                            <a:gsLst>
                              <a:gs pos="0">
                                <a:srgbClr val="7F7F7F"/>
                              </a:gs>
                              <a:gs pos="37000">
                                <a:srgbClr val="BFBFBF"/>
                              </a:gs>
                              <a:gs pos="81000">
                                <a:schemeClr val="lt1"/>
                              </a:gs>
                              <a:gs pos="100000">
                                <a:schemeClr val="lt1"/>
                              </a:gs>
                            </a:gsLst>
                            <a:path path="circle">
                              <a:fillToRect l="100000" t="100000"/>
                            </a:path>
                            <a:tileRect r="-100000" b="-100000"/>
                          </a:gradFill>
                          <a:ln>
                            <a:noFill/>
                          </a:ln>
                        </wps:spPr>
                        <wps:txbx>
                          <w:txbxContent>
                            <w:p w14:paraId="482C94A4"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37DD233B" id="Grupo 1620669497" o:spid="_x0000_s1044" style="position:absolute;left:0;text-align:left;margin-left:292pt;margin-top:-9pt;width:233.25pt;height:22.15pt;z-index:251660288;mso-position-horizontal-relative:text;mso-position-vertical-relative:text" coordorigin="38648,36393" coordsize="29623,2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">
              <v:group id="Grupo 11" o:spid="_x0000_s1045" style="position:absolute;left:38648;top:36393;width:29623;height:2813;flip:x" coordorigin=",-190" coordsize="29622,2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rect id="Rectángulo 12" o:spid="_x0000_s1046" style="position:absolute;top:-190;width:29622;height:2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14:paraId="5F64EC3C" w14:textId="77777777" w:rsidR="00BC1C8A" w:rsidRDefault="00BC1C8A">
                        <w:pPr>
                          <w:spacing w:after="0" w:line="240" w:lineRule="auto"/>
                          <w:jc w:val="left"/>
                          <w:textDirection w:val="btLr"/>
                        </w:pPr>
                      </w:p>
                    </w:txbxContent>
                  </v:textbox>
                </v:rect>
                <v:rect id="Rectángulo 13" o:spid="_x0000_s1047"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" fillcolor="#7f7f7f" stroked="f">
                  <v:fill color2="white [3201]" focusposition="1,1" focussize="" colors="0 #7f7f7f;24248f #bfbfbf;53084f white;1 white" focus="100%" type="gradientRadial"/>
                  <v:textbox inset="2.53958mm,2.53958mm,2.53958mm,2.53958mm">
                    <w:txbxContent>
                      <w:p w14:paraId="2FF2BDCC" w14:textId="77777777" w:rsidR="00BC1C8A" w:rsidRDefault="00BC1C8A">
                        <w:pPr>
                          <w:spacing w:after="0" w:line="240" w:lineRule="auto"/>
                          <w:jc w:val="left"/>
                          <w:textDirection w:val="btLr"/>
                        </w:pPr>
                      </w:p>
                    </w:txbxContent>
                  </v:textbox>
                </v:rect>
                <v:rect id="Rectángulo 14" o:spid="_x0000_s1048" style="position:absolute;top:1905;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" fillcolor="#7f7f7f" stroked="f">
                  <v:fill color2="white [3201]" focusposition="1,1" focussize="" colors="0 #7f7f7f;24248f #bfbfbf;53084f white;1 white" focus="100%" type="gradientRadial"/>
                  <v:textbox inset="2.53958mm,2.53958mm,2.53958mm,2.53958mm">
                    <w:txbxContent>
                      <w:p w14:paraId="482C94A4" w14:textId="77777777" w:rsidR="00BC1C8A" w:rsidRDefault="00BC1C8A">
                        <w:pPr>
                          <w:spacing w:after="0" w:line="240" w:lineRule="auto"/>
                          <w:jc w:val="left"/>
                          <w:textDirection w:val="btLr"/>
                        </w:pPr>
                      </w:p>
                    </w:txbxContent>
                  </v:textbox>
                </v:rect>
              </v:group>
            </v:group>
          </w:pict>
        </mc:Fallback>
      </mc:AlternateContent>
    </w:r>
  </w:p>
  <w:p w14:paraId="44AB3697" w14:textId="77777777" w:rsidR="00BC1C8A" w:rsidRDefault="00BC1C8A">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2251" w14:textId="77777777" w:rsidR="00BC1C8A" w:rsidRDefault="00BC1C8A">
    <w:pPr>
      <w:pBdr>
        <w:top w:val="nil"/>
        <w:left w:val="nil"/>
        <w:bottom w:val="nil"/>
        <w:right w:val="nil"/>
        <w:between w:val="nil"/>
      </w:pBdr>
      <w:tabs>
        <w:tab w:val="center" w:pos="4419"/>
        <w:tab w:val="right" w:pos="8838"/>
      </w:tabs>
      <w:spacing w:after="0" w:line="240" w:lineRule="auto"/>
      <w:rPr>
        <w:color w:val="000000"/>
      </w:rPr>
    </w:pPr>
  </w:p>
  <w:p w14:paraId="23877B88" w14:textId="77777777" w:rsidR="00BC1C8A" w:rsidRDefault="00BC1C8A">
    <w:pPr>
      <w:pBdr>
        <w:top w:val="nil"/>
        <w:left w:val="nil"/>
        <w:bottom w:val="nil"/>
        <w:right w:val="nil"/>
        <w:between w:val="nil"/>
      </w:pBdr>
      <w:tabs>
        <w:tab w:val="center" w:pos="4419"/>
        <w:tab w:val="right" w:pos="8838"/>
      </w:tabs>
      <w:spacing w:after="0" w:line="240" w:lineRule="auto"/>
      <w:rPr>
        <w:color w:val="000000"/>
      </w:rPr>
    </w:pPr>
  </w:p>
  <w:p w14:paraId="1F9ADEDC" w14:textId="77777777" w:rsidR="00BC1C8A" w:rsidRDefault="00BC1C8A">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g">
          <w:drawing>
            <wp:anchor distT="0" distB="0" distL="114300" distR="114300" simplePos="0" relativeHeight="251665408" behindDoc="0" locked="0" layoutInCell="1" hidden="0" allowOverlap="1" wp14:anchorId="4AFE7601" wp14:editId="1F01ED44">
              <wp:simplePos x="0" y="0"/>
              <wp:positionH relativeFrom="column">
                <wp:posOffset>-1142999</wp:posOffset>
              </wp:positionH>
              <wp:positionV relativeFrom="paragraph">
                <wp:posOffset>-114299</wp:posOffset>
              </wp:positionV>
              <wp:extent cx="1079500" cy="271780"/>
              <wp:effectExtent l="0" t="0" r="0" b="0"/>
              <wp:wrapNone/>
              <wp:docPr id="1620669520" name="Grupo 1620669520"/>
              <wp:cNvGraphicFramePr/>
              <a:graphic xmlns:a="http://schemas.openxmlformats.org/drawingml/2006/main">
                <a:graphicData uri="http://schemas.microsoft.com/office/word/2010/wordprocessingGroup">
                  <wpg:wgp>
                    <wpg:cNvGrpSpPr/>
                    <wpg:grpSpPr>
                      <a:xfrm>
                        <a:off x="0" y="0"/>
                        <a:ext cx="1079500" cy="271780"/>
                        <a:chOff x="4806250" y="3644100"/>
                        <a:chExt cx="1079500" cy="271800"/>
                      </a:xfrm>
                    </wpg:grpSpPr>
                    <wpg:grpSp>
                      <wpg:cNvPr id="30" name="Grupo 30"/>
                      <wpg:cNvGrpSpPr/>
                      <wpg:grpSpPr>
                        <a:xfrm>
                          <a:off x="4806250" y="3644110"/>
                          <a:ext cx="1079500" cy="271780"/>
                          <a:chOff x="0" y="-19050"/>
                          <a:chExt cx="2962275" cy="271780"/>
                        </a:xfrm>
                      </wpg:grpSpPr>
                      <wps:wsp>
                        <wps:cNvPr id="24" name="Rectángulo 31"/>
                        <wps:cNvSpPr/>
                        <wps:spPr>
                          <a:xfrm>
                            <a:off x="0" y="-19050"/>
                            <a:ext cx="2962275" cy="271775"/>
                          </a:xfrm>
                          <a:prstGeom prst="rect">
                            <a:avLst/>
                          </a:prstGeom>
                          <a:noFill/>
                          <a:ln>
                            <a:noFill/>
                          </a:ln>
                        </wps:spPr>
                        <wps:txbx>
                          <w:txbxContent>
                            <w:p w14:paraId="5F93445F"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s:wsp>
                        <wps:cNvPr id="32" name="Rectángulo 32"/>
                        <wps:cNvSpPr/>
                        <wps:spPr>
                          <a:xfrm rot="10800000">
                            <a:off x="0" y="-19050"/>
                            <a:ext cx="2962275" cy="71755"/>
                          </a:xfrm>
                          <a:prstGeom prst="rect">
                            <a:avLst/>
                          </a:prstGeom>
                          <a:gradFill>
                            <a:gsLst>
                              <a:gs pos="0">
                                <a:srgbClr val="256475"/>
                              </a:gs>
                              <a:gs pos="37000">
                                <a:srgbClr val="31849B"/>
                              </a:gs>
                              <a:gs pos="81000">
                                <a:schemeClr val="lt1"/>
                              </a:gs>
                              <a:gs pos="100000">
                                <a:schemeClr val="lt1"/>
                              </a:gs>
                            </a:gsLst>
                            <a:path path="circle">
                              <a:fillToRect l="100000" t="100000"/>
                            </a:path>
                            <a:tileRect r="-100000" b="-100000"/>
                          </a:gradFill>
                          <a:ln>
                            <a:noFill/>
                          </a:ln>
                        </wps:spPr>
                        <wps:txbx>
                          <w:txbxContent>
                            <w:p w14:paraId="7B3D1704"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s:wsp>
                        <wps:cNvPr id="33" name="Rectángulo 33"/>
                        <wps:cNvSpPr/>
                        <wps:spPr>
                          <a:xfrm rot="10800000">
                            <a:off x="0" y="180975"/>
                            <a:ext cx="2962275" cy="71755"/>
                          </a:xfrm>
                          <a:prstGeom prst="rect">
                            <a:avLst/>
                          </a:prstGeom>
                          <a:gradFill>
                            <a:gsLst>
                              <a:gs pos="0">
                                <a:srgbClr val="256475"/>
                              </a:gs>
                              <a:gs pos="37000">
                                <a:srgbClr val="31849B"/>
                              </a:gs>
                              <a:gs pos="81000">
                                <a:schemeClr val="lt1"/>
                              </a:gs>
                              <a:gs pos="100000">
                                <a:schemeClr val="lt1"/>
                              </a:gs>
                            </a:gsLst>
                            <a:path path="circle">
                              <a:fillToRect l="100000" t="100000"/>
                            </a:path>
                            <a:tileRect r="-100000" b="-100000"/>
                          </a:gradFill>
                          <a:ln>
                            <a:noFill/>
                          </a:ln>
                        </wps:spPr>
                        <wps:txbx>
                          <w:txbxContent>
                            <w:p w14:paraId="795CE72C"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4AFE7601" id="Grupo 1620669520" o:spid="_x0000_s1057" style="position:absolute;left:0;text-align:left;margin-left:-90pt;margin-top:-9pt;width:85pt;height:21.4pt;z-index:251665408;mso-position-horizontal-relative:text;mso-position-vertical-relative:text" coordorigin="48062,36441" coordsize="10795,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">
              <v:group id="Grupo 30" o:spid="_x0000_s1058" style="position:absolute;left:48062;top:36441;width:10795;height:2717" coordorigin=",-190" coordsize="29622,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rect id="Rectángulo 31" o:spid="_x0000_s1059" style="position:absolute;top:-190;width:29622;height:2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" filled="f" stroked="f">
                  <v:textbox inset="2.53958mm,2.53958mm,2.53958mm,2.53958mm">
                    <w:txbxContent>
                      <w:p w14:paraId="5F93445F" w14:textId="77777777" w:rsidR="00BC1C8A" w:rsidRDefault="00BC1C8A">
                        <w:pPr>
                          <w:spacing w:after="0" w:line="240" w:lineRule="auto"/>
                          <w:jc w:val="left"/>
                          <w:textDirection w:val="btLr"/>
                        </w:pPr>
                      </w:p>
                    </w:txbxContent>
                  </v:textbox>
                </v:rect>
                <v:rect id="Rectángulo 32" o:spid="_x0000_s1060"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" fillcolor="#256475" stroked="f">
                  <v:fill color2="white [3201]" focusposition="1,1" focussize="" colors="0 #256475;24248f #31849b;53084f white;1 white" focus="100%" type="gradientRadial"/>
                  <v:textbox inset="2.53958mm,2.53958mm,2.53958mm,2.53958mm">
                    <w:txbxContent>
                      <w:p w14:paraId="7B3D1704" w14:textId="77777777" w:rsidR="00BC1C8A" w:rsidRDefault="00BC1C8A">
                        <w:pPr>
                          <w:spacing w:after="0" w:line="240" w:lineRule="auto"/>
                          <w:jc w:val="left"/>
                          <w:textDirection w:val="btLr"/>
                        </w:pPr>
                      </w:p>
                    </w:txbxContent>
                  </v:textbox>
                </v:rect>
                <v:rect id="Rectángulo 33" o:spid="_x0000_s1061"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" fillcolor="#256475" stroked="f">
                  <v:fill color2="white [3201]" focusposition="1,1" focussize="" colors="0 #256475;24248f #31849b;53084f white;1 white" focus="100%" type="gradientRadial"/>
                  <v:textbox inset="2.53958mm,2.53958mm,2.53958mm,2.53958mm">
                    <w:txbxContent>
                      <w:p w14:paraId="795CE72C" w14:textId="77777777" w:rsidR="00BC1C8A" w:rsidRDefault="00BC1C8A">
                        <w:pPr>
                          <w:spacing w:after="0" w:line="240" w:lineRule="auto"/>
                          <w:jc w:val="left"/>
                          <w:textDirection w:val="btLr"/>
                        </w:pPr>
                      </w:p>
                    </w:txbxContent>
                  </v:textbox>
                </v:rect>
              </v:group>
            </v:group>
          </w:pict>
        </mc:Fallback>
      </mc:AlternateContent>
    </w:r>
    <w:r>
      <w:rPr>
        <w:noProof/>
      </w:rPr>
      <mc:AlternateContent>
        <mc:Choice Requires="wps">
          <w:drawing>
            <wp:anchor distT="0" distB="0" distL="114300" distR="114300" simplePos="0" relativeHeight="251666432" behindDoc="0" locked="0" layoutInCell="1" hidden="0" allowOverlap="1" wp14:anchorId="27F80892" wp14:editId="716D8BB9">
              <wp:simplePos x="0" y="0"/>
              <wp:positionH relativeFrom="column">
                <wp:posOffset>2222500</wp:posOffset>
              </wp:positionH>
              <wp:positionV relativeFrom="paragraph">
                <wp:posOffset>-279399</wp:posOffset>
              </wp:positionV>
              <wp:extent cx="3454011" cy="623675"/>
              <wp:effectExtent l="0" t="0" r="0" b="0"/>
              <wp:wrapNone/>
              <wp:docPr id="1620669524" name="Rectángulo 1620669524"/>
              <wp:cNvGraphicFramePr/>
              <a:graphic xmlns:a="http://schemas.openxmlformats.org/drawingml/2006/main">
                <a:graphicData uri="http://schemas.microsoft.com/office/word/2010/wordprocessingShape">
                  <wps:wsp>
                    <wps:cNvSpPr/>
                    <wps:spPr>
                      <a:xfrm>
                        <a:off x="3623757" y="3472925"/>
                        <a:ext cx="3444486" cy="614150"/>
                      </a:xfrm>
                      <a:prstGeom prst="rect">
                        <a:avLst/>
                      </a:prstGeom>
                      <a:noFill/>
                      <a:ln>
                        <a:noFill/>
                      </a:ln>
                    </wps:spPr>
                    <wps:txbx>
                      <w:txbxContent>
                        <w:p w14:paraId="123BE5D4" w14:textId="77777777" w:rsidR="00BC1C8A" w:rsidRDefault="00BC1C8A">
                          <w:pPr>
                            <w:spacing w:after="0" w:line="240" w:lineRule="auto"/>
                            <w:jc w:val="right"/>
                            <w:textDirection w:val="btLr"/>
                          </w:pPr>
                          <w:r>
                            <w:rPr>
                              <w:b/>
                              <w:smallCaps/>
                              <w:color w:val="000000"/>
                            </w:rPr>
                            <w:t>E081 Disuasión y Prevención del Delito</w:t>
                          </w:r>
                        </w:p>
                      </w:txbxContent>
                    </wps:txbx>
                    <wps:bodyPr spcFirstLastPara="1" wrap="square" lIns="91425" tIns="45700" rIns="91425" bIns="45700" anchor="ctr" anchorCtr="0">
                      <a:noAutofit/>
                    </wps:bodyPr>
                  </wps:wsp>
                </a:graphicData>
              </a:graphic>
            </wp:anchor>
          </w:drawing>
        </mc:Choice>
        <mc:Fallback>
          <w:pict>
            <v:rect w14:anchorId="27F80892" id="Rectángulo 1620669524" o:spid="_x0000_s1062" style="position:absolute;left:0;text-align:left;margin-left:175pt;margin-top:-22pt;width:271.95pt;height:49.1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" filled="f" stroked="f">
              <v:textbox inset="2.53958mm,1.2694mm,2.53958mm,1.2694mm">
                <w:txbxContent>
                  <w:p w14:paraId="123BE5D4" w14:textId="77777777" w:rsidR="00BC1C8A" w:rsidRDefault="00BC1C8A">
                    <w:pPr>
                      <w:spacing w:after="0" w:line="240" w:lineRule="auto"/>
                      <w:jc w:val="right"/>
                      <w:textDirection w:val="btLr"/>
                    </w:pPr>
                    <w:r>
                      <w:rPr>
                        <w:b/>
                        <w:smallCaps/>
                        <w:color w:val="000000"/>
                      </w:rPr>
                      <w:t>E081 Disuasión y Prevención del Delito</w:t>
                    </w:r>
                  </w:p>
                </w:txbxContent>
              </v:textbox>
            </v:rect>
          </w:pict>
        </mc:Fallback>
      </mc:AlternateContent>
    </w:r>
    <w:r>
      <w:rPr>
        <w:noProof/>
      </w:rPr>
      <mc:AlternateContent>
        <mc:Choice Requires="wpg">
          <w:drawing>
            <wp:anchor distT="0" distB="0" distL="114300" distR="114300" simplePos="0" relativeHeight="251667456" behindDoc="0" locked="0" layoutInCell="1" hidden="0" allowOverlap="1" wp14:anchorId="12962B60" wp14:editId="260ABC65">
              <wp:simplePos x="0" y="0"/>
              <wp:positionH relativeFrom="column">
                <wp:posOffset>5600700</wp:posOffset>
              </wp:positionH>
              <wp:positionV relativeFrom="paragraph">
                <wp:posOffset>-114299</wp:posOffset>
              </wp:positionV>
              <wp:extent cx="1080000" cy="271780"/>
              <wp:effectExtent l="0" t="0" r="0" b="0"/>
              <wp:wrapNone/>
              <wp:docPr id="1620669523" name="Grupo 1620669523"/>
              <wp:cNvGraphicFramePr/>
              <a:graphic xmlns:a="http://schemas.openxmlformats.org/drawingml/2006/main">
                <a:graphicData uri="http://schemas.microsoft.com/office/word/2010/wordprocessingGroup">
                  <wpg:wgp>
                    <wpg:cNvGrpSpPr/>
                    <wpg:grpSpPr>
                      <a:xfrm>
                        <a:off x="0" y="0"/>
                        <a:ext cx="1080000" cy="271780"/>
                        <a:chOff x="4806000" y="3644100"/>
                        <a:chExt cx="1080000" cy="271800"/>
                      </a:xfrm>
                    </wpg:grpSpPr>
                    <wpg:grpSp>
                      <wpg:cNvPr id="34" name="Grupo 34"/>
                      <wpg:cNvGrpSpPr/>
                      <wpg:grpSpPr>
                        <a:xfrm flipH="1">
                          <a:off x="4806000" y="3644110"/>
                          <a:ext cx="1080000" cy="271780"/>
                          <a:chOff x="0" y="-19050"/>
                          <a:chExt cx="2962275" cy="271780"/>
                        </a:xfrm>
                      </wpg:grpSpPr>
                      <wps:wsp>
                        <wps:cNvPr id="25" name="Rectángulo 35"/>
                        <wps:cNvSpPr/>
                        <wps:spPr>
                          <a:xfrm>
                            <a:off x="0" y="-19050"/>
                            <a:ext cx="2962275" cy="271775"/>
                          </a:xfrm>
                          <a:prstGeom prst="rect">
                            <a:avLst/>
                          </a:prstGeom>
                          <a:noFill/>
                          <a:ln>
                            <a:noFill/>
                          </a:ln>
                        </wps:spPr>
                        <wps:txbx>
                          <w:txbxContent>
                            <w:p w14:paraId="7743630C"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s:wsp>
                        <wps:cNvPr id="26" name="Rectángulo 36"/>
                        <wps:cNvSpPr/>
                        <wps:spPr>
                          <a:xfrm rot="10800000">
                            <a:off x="0" y="-19050"/>
                            <a:ext cx="2962275" cy="71755"/>
                          </a:xfrm>
                          <a:prstGeom prst="rect">
                            <a:avLst/>
                          </a:prstGeom>
                          <a:gradFill>
                            <a:gsLst>
                              <a:gs pos="0">
                                <a:srgbClr val="256475"/>
                              </a:gs>
                              <a:gs pos="37000">
                                <a:srgbClr val="31849B"/>
                              </a:gs>
                              <a:gs pos="81000">
                                <a:schemeClr val="lt1"/>
                              </a:gs>
                              <a:gs pos="100000">
                                <a:schemeClr val="lt1"/>
                              </a:gs>
                            </a:gsLst>
                            <a:path path="circle">
                              <a:fillToRect l="100000" t="100000"/>
                            </a:path>
                            <a:tileRect r="-100000" b="-100000"/>
                          </a:gradFill>
                          <a:ln>
                            <a:noFill/>
                          </a:ln>
                        </wps:spPr>
                        <wps:txbx>
                          <w:txbxContent>
                            <w:p w14:paraId="619F4A82"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s:wsp>
                        <wps:cNvPr id="37" name="Rectángulo 37"/>
                        <wps:cNvSpPr/>
                        <wps:spPr>
                          <a:xfrm rot="10800000">
                            <a:off x="0" y="180975"/>
                            <a:ext cx="2962275" cy="71755"/>
                          </a:xfrm>
                          <a:prstGeom prst="rect">
                            <a:avLst/>
                          </a:prstGeom>
                          <a:gradFill>
                            <a:gsLst>
                              <a:gs pos="0">
                                <a:srgbClr val="256475"/>
                              </a:gs>
                              <a:gs pos="37000">
                                <a:srgbClr val="31849B"/>
                              </a:gs>
                              <a:gs pos="81000">
                                <a:schemeClr val="lt1"/>
                              </a:gs>
                              <a:gs pos="100000">
                                <a:schemeClr val="lt1"/>
                              </a:gs>
                            </a:gsLst>
                            <a:path path="circle">
                              <a:fillToRect l="100000" t="100000"/>
                            </a:path>
                            <a:tileRect r="-100000" b="-100000"/>
                          </a:gradFill>
                          <a:ln>
                            <a:noFill/>
                          </a:ln>
                        </wps:spPr>
                        <wps:txbx>
                          <w:txbxContent>
                            <w:p w14:paraId="3A194216" w14:textId="77777777" w:rsidR="00BC1C8A" w:rsidRDefault="00BC1C8A">
                              <w:pPr>
                                <w:spacing w:after="0" w:line="240" w:lineRule="auto"/>
                                <w:jc w:val="left"/>
                                <w:textDirection w:val="btLr"/>
                              </w:pPr>
                            </w:p>
                          </w:txbxContent>
                        </wps:txbx>
                        <wps:bodyPr spcFirstLastPara="1" wrap="square" lIns="91425" tIns="91425" rIns="91425" bIns="91425" anchor="ctr" anchorCtr="0">
                          <a:noAutofit/>
                        </wps:bodyPr>
                      </wps:wsp>
                    </wpg:grpSp>
                  </wpg:wgp>
                </a:graphicData>
              </a:graphic>
            </wp:anchor>
          </w:drawing>
        </mc:Choice>
        <mc:Fallback>
          <w:pict>
            <v:group w14:anchorId="12962B60" id="Grupo 1620669523" o:spid="_x0000_s1063" style="position:absolute;left:0;text-align:left;margin-left:441pt;margin-top:-9pt;width:85.05pt;height:21.4pt;z-index:251667456;mso-position-horizontal-relative:text;mso-position-vertical-relative:text" coordorigin="48060,36441" coordsize="10800,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">
              <v:group id="Grupo 34" o:spid="_x0000_s1064" style="position:absolute;left:48060;top:36441;width:10800;height:2717;flip:x" coordorigin=",-190" coordsize="29622,2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">
                <v:rect id="Rectángulo 35" o:spid="_x0000_s1065" style="position:absolute;top:-190;width:29622;height:27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14:paraId="7743630C" w14:textId="77777777" w:rsidR="00BC1C8A" w:rsidRDefault="00BC1C8A">
                        <w:pPr>
                          <w:spacing w:after="0" w:line="240" w:lineRule="auto"/>
                          <w:jc w:val="left"/>
                          <w:textDirection w:val="btLr"/>
                        </w:pPr>
                      </w:p>
                    </w:txbxContent>
                  </v:textbox>
                </v:rect>
                <v:rect id="Rectángulo 36" o:spid="_x0000_s1066" style="position:absolute;top:-190;width:29622;height:717;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" fillcolor="#256475" stroked="f">
                  <v:fill color2="white [3201]" focusposition="1,1" focussize="" colors="0 #256475;24248f #31849b;53084f white;1 white" focus="100%" type="gradientRadial"/>
                  <v:textbox inset="2.53958mm,2.53958mm,2.53958mm,2.53958mm">
                    <w:txbxContent>
                      <w:p w14:paraId="619F4A82" w14:textId="77777777" w:rsidR="00BC1C8A" w:rsidRDefault="00BC1C8A">
                        <w:pPr>
                          <w:spacing w:after="0" w:line="240" w:lineRule="auto"/>
                          <w:jc w:val="left"/>
                          <w:textDirection w:val="btLr"/>
                        </w:pPr>
                      </w:p>
                    </w:txbxContent>
                  </v:textbox>
                </v:rect>
                <v:rect id="Rectángulo 37" o:spid="_x0000_s1067" style="position:absolute;top:1809;width:29622;height:71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" fillcolor="#256475" stroked="f">
                  <v:fill color2="white [3201]" focusposition="1,1" focussize="" colors="0 #256475;24248f #31849b;53084f white;1 white" focus="100%" type="gradientRadial"/>
                  <v:textbox inset="2.53958mm,2.53958mm,2.53958mm,2.53958mm">
                    <w:txbxContent>
                      <w:p w14:paraId="3A194216" w14:textId="77777777" w:rsidR="00BC1C8A" w:rsidRDefault="00BC1C8A">
                        <w:pPr>
                          <w:spacing w:after="0" w:line="240" w:lineRule="auto"/>
                          <w:jc w:val="left"/>
                          <w:textDirection w:val="btLr"/>
                        </w:pPr>
                      </w:p>
                    </w:txbxContent>
                  </v:textbox>
                </v:rect>
              </v:group>
            </v:group>
          </w:pict>
        </mc:Fallback>
      </mc:AlternateContent>
    </w:r>
    <w:r>
      <w:rPr>
        <w:noProof/>
      </w:rPr>
      <w:drawing>
        <wp:anchor distT="0" distB="0" distL="114300" distR="114300" simplePos="0" relativeHeight="251668480" behindDoc="0" locked="0" layoutInCell="1" hidden="0" allowOverlap="1" wp14:anchorId="04EA4337" wp14:editId="2A214443">
          <wp:simplePos x="0" y="0"/>
          <wp:positionH relativeFrom="column">
            <wp:posOffset>-140012</wp:posOffset>
          </wp:positionH>
          <wp:positionV relativeFrom="paragraph">
            <wp:posOffset>-291464</wp:posOffset>
          </wp:positionV>
          <wp:extent cx="1658620" cy="579755"/>
          <wp:effectExtent l="0" t="0" r="0" b="0"/>
          <wp:wrapNone/>
          <wp:docPr id="16206695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658620" cy="579755"/>
                  </a:xfrm>
                  <a:prstGeom prst="rect">
                    <a:avLst/>
                  </a:prstGeom>
                  <a:ln/>
                </pic:spPr>
              </pic:pic>
            </a:graphicData>
          </a:graphic>
        </wp:anchor>
      </w:drawing>
    </w:r>
  </w:p>
  <w:p w14:paraId="13645838" w14:textId="77777777" w:rsidR="00BC1C8A" w:rsidRDefault="00BC1C8A">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038F"/>
    <w:multiLevelType w:val="multilevel"/>
    <w:tmpl w:val="738C35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6268F6"/>
    <w:multiLevelType w:val="hybridMultilevel"/>
    <w:tmpl w:val="4FE0A64C"/>
    <w:lvl w:ilvl="0" w:tplc="2A5EC23E">
      <w:start w:val="9"/>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725E37"/>
    <w:multiLevelType w:val="multilevel"/>
    <w:tmpl w:val="7CD804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210A47"/>
    <w:multiLevelType w:val="hybridMultilevel"/>
    <w:tmpl w:val="D07E28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C2A6336"/>
    <w:multiLevelType w:val="multilevel"/>
    <w:tmpl w:val="B5760D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305FD"/>
    <w:multiLevelType w:val="multilevel"/>
    <w:tmpl w:val="F42E0F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AB26F9"/>
    <w:multiLevelType w:val="multilevel"/>
    <w:tmpl w:val="A2AE96EA"/>
    <w:lvl w:ilvl="0">
      <w:start w:val="1"/>
      <w:numFmt w:val="decimal"/>
      <w:lvlText w:val="%1."/>
      <w:lvlJc w:val="left"/>
      <w:pPr>
        <w:ind w:left="360" w:hanging="360"/>
      </w:pPr>
    </w:lvl>
    <w:lvl w:ilvl="1">
      <w:start w:val="4"/>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51C108A"/>
    <w:multiLevelType w:val="multilevel"/>
    <w:tmpl w:val="7FE6F700"/>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424985"/>
    <w:multiLevelType w:val="multilevel"/>
    <w:tmpl w:val="4AD4112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75A0893"/>
    <w:multiLevelType w:val="multilevel"/>
    <w:tmpl w:val="1B76C2C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A3430E"/>
    <w:multiLevelType w:val="multilevel"/>
    <w:tmpl w:val="6CBE55A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A14241E"/>
    <w:multiLevelType w:val="multilevel"/>
    <w:tmpl w:val="B116221A"/>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412FB3"/>
    <w:multiLevelType w:val="hybridMultilevel"/>
    <w:tmpl w:val="2FCC18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2045256A"/>
    <w:multiLevelType w:val="multilevel"/>
    <w:tmpl w:val="34169ED4"/>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7E3979"/>
    <w:multiLevelType w:val="multilevel"/>
    <w:tmpl w:val="4CFE03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0CF6233"/>
    <w:multiLevelType w:val="multilevel"/>
    <w:tmpl w:val="335CB4D2"/>
    <w:lvl w:ilvl="0">
      <w:start w:val="1"/>
      <w:numFmt w:val="decimal"/>
      <w:lvlText w:val="%1."/>
      <w:lvlJc w:val="left"/>
      <w:pPr>
        <w:ind w:left="928" w:hanging="36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219A385A"/>
    <w:multiLevelType w:val="multilevel"/>
    <w:tmpl w:val="370AF9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41333D9"/>
    <w:multiLevelType w:val="multilevel"/>
    <w:tmpl w:val="84FAE8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9387146"/>
    <w:multiLevelType w:val="multilevel"/>
    <w:tmpl w:val="9016FE4C"/>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C851995"/>
    <w:multiLevelType w:val="multilevel"/>
    <w:tmpl w:val="1AEC42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5E34FE"/>
    <w:multiLevelType w:val="multilevel"/>
    <w:tmpl w:val="6D9EB3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0782DD0"/>
    <w:multiLevelType w:val="multilevel"/>
    <w:tmpl w:val="8C3AEF54"/>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27B4CC0"/>
    <w:multiLevelType w:val="multilevel"/>
    <w:tmpl w:val="4BBE41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D3249C"/>
    <w:multiLevelType w:val="multilevel"/>
    <w:tmpl w:val="5CE8A9B2"/>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7CF472D"/>
    <w:multiLevelType w:val="multilevel"/>
    <w:tmpl w:val="874E35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E15260"/>
    <w:multiLevelType w:val="multilevel"/>
    <w:tmpl w:val="CD98CB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392B5A1E"/>
    <w:multiLevelType w:val="multilevel"/>
    <w:tmpl w:val="E92240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BC52B78"/>
    <w:multiLevelType w:val="multilevel"/>
    <w:tmpl w:val="B218B6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F4D3604"/>
    <w:multiLevelType w:val="hybridMultilevel"/>
    <w:tmpl w:val="A48288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5543B0"/>
    <w:multiLevelType w:val="multilevel"/>
    <w:tmpl w:val="CDE8B502"/>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71B29A0"/>
    <w:multiLevelType w:val="multilevel"/>
    <w:tmpl w:val="39968212"/>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AB4304E"/>
    <w:multiLevelType w:val="multilevel"/>
    <w:tmpl w:val="B3FA05C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D80181"/>
    <w:multiLevelType w:val="hybridMultilevel"/>
    <w:tmpl w:val="81C01086"/>
    <w:lvl w:ilvl="0" w:tplc="27682F62">
      <w:start w:val="1"/>
      <w:numFmt w:val="bullet"/>
      <w:lvlText w:val=""/>
      <w:lvlJc w:val="left"/>
      <w:pPr>
        <w:ind w:left="360" w:hanging="360"/>
      </w:pPr>
      <w:rPr>
        <w:rFonts w:ascii="Symbol" w:hAnsi="Symbol" w:hint="default"/>
      </w:rPr>
    </w:lvl>
    <w:lvl w:ilvl="1" w:tplc="59E402B0">
      <w:numFmt w:val="bullet"/>
      <w:lvlText w:val="•"/>
      <w:lvlJc w:val="left"/>
      <w:pPr>
        <w:ind w:left="1260" w:hanging="540"/>
      </w:pPr>
      <w:rPr>
        <w:rFonts w:ascii="Century Gothic" w:eastAsia="Times" w:hAnsi="Century Gothic" w:cs="Arial" w:hint="default"/>
      </w:rPr>
    </w:lvl>
    <w:lvl w:ilvl="2" w:tplc="0C0A001B" w:tentative="1">
      <w:start w:val="1"/>
      <w:numFmt w:val="bullet"/>
      <w:lvlText w:val=""/>
      <w:lvlJc w:val="left"/>
      <w:pPr>
        <w:ind w:left="1800" w:hanging="360"/>
      </w:pPr>
      <w:rPr>
        <w:rFonts w:ascii="Wingdings" w:hAnsi="Wingdings" w:hint="default"/>
      </w:rPr>
    </w:lvl>
    <w:lvl w:ilvl="3" w:tplc="0C0A000F" w:tentative="1">
      <w:start w:val="1"/>
      <w:numFmt w:val="bullet"/>
      <w:lvlText w:val=""/>
      <w:lvlJc w:val="left"/>
      <w:pPr>
        <w:ind w:left="2520" w:hanging="360"/>
      </w:pPr>
      <w:rPr>
        <w:rFonts w:ascii="Symbol" w:hAnsi="Symbol" w:hint="default"/>
      </w:rPr>
    </w:lvl>
    <w:lvl w:ilvl="4" w:tplc="0C0A0019" w:tentative="1">
      <w:start w:val="1"/>
      <w:numFmt w:val="bullet"/>
      <w:lvlText w:val="o"/>
      <w:lvlJc w:val="left"/>
      <w:pPr>
        <w:ind w:left="3240" w:hanging="360"/>
      </w:pPr>
      <w:rPr>
        <w:rFonts w:ascii="Courier New" w:hAnsi="Courier New" w:cs="Courier New" w:hint="default"/>
      </w:rPr>
    </w:lvl>
    <w:lvl w:ilvl="5" w:tplc="0C0A001B" w:tentative="1">
      <w:start w:val="1"/>
      <w:numFmt w:val="bullet"/>
      <w:lvlText w:val=""/>
      <w:lvlJc w:val="left"/>
      <w:pPr>
        <w:ind w:left="3960" w:hanging="360"/>
      </w:pPr>
      <w:rPr>
        <w:rFonts w:ascii="Wingdings" w:hAnsi="Wingdings" w:hint="default"/>
      </w:rPr>
    </w:lvl>
    <w:lvl w:ilvl="6" w:tplc="0C0A000F" w:tentative="1">
      <w:start w:val="1"/>
      <w:numFmt w:val="bullet"/>
      <w:lvlText w:val=""/>
      <w:lvlJc w:val="left"/>
      <w:pPr>
        <w:ind w:left="4680" w:hanging="360"/>
      </w:pPr>
      <w:rPr>
        <w:rFonts w:ascii="Symbol" w:hAnsi="Symbol" w:hint="default"/>
      </w:rPr>
    </w:lvl>
    <w:lvl w:ilvl="7" w:tplc="0C0A0019" w:tentative="1">
      <w:start w:val="1"/>
      <w:numFmt w:val="bullet"/>
      <w:lvlText w:val="o"/>
      <w:lvlJc w:val="left"/>
      <w:pPr>
        <w:ind w:left="5400" w:hanging="360"/>
      </w:pPr>
      <w:rPr>
        <w:rFonts w:ascii="Courier New" w:hAnsi="Courier New" w:cs="Courier New" w:hint="default"/>
      </w:rPr>
    </w:lvl>
    <w:lvl w:ilvl="8" w:tplc="0C0A001B" w:tentative="1">
      <w:start w:val="1"/>
      <w:numFmt w:val="bullet"/>
      <w:lvlText w:val=""/>
      <w:lvlJc w:val="left"/>
      <w:pPr>
        <w:ind w:left="6120" w:hanging="360"/>
      </w:pPr>
      <w:rPr>
        <w:rFonts w:ascii="Wingdings" w:hAnsi="Wingdings" w:hint="default"/>
      </w:rPr>
    </w:lvl>
  </w:abstractNum>
  <w:abstractNum w:abstractNumId="33" w15:restartNumberingAfterBreak="0">
    <w:nsid w:val="4BE84BDC"/>
    <w:multiLevelType w:val="hybridMultilevel"/>
    <w:tmpl w:val="AB8A82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4BFE1E38"/>
    <w:multiLevelType w:val="multilevel"/>
    <w:tmpl w:val="13587D9E"/>
    <w:lvl w:ilvl="0">
      <w:start w:val="7"/>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DAB4E8A"/>
    <w:multiLevelType w:val="multilevel"/>
    <w:tmpl w:val="B44AF378"/>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0076A9B"/>
    <w:multiLevelType w:val="multilevel"/>
    <w:tmpl w:val="24F88F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64A2C77"/>
    <w:multiLevelType w:val="multilevel"/>
    <w:tmpl w:val="01289F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9281E0D"/>
    <w:multiLevelType w:val="multilevel"/>
    <w:tmpl w:val="422A90C8"/>
    <w:lvl w:ilvl="0">
      <w:start w:val="8"/>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D294536"/>
    <w:multiLevelType w:val="multilevel"/>
    <w:tmpl w:val="E2660EC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E6814B6"/>
    <w:multiLevelType w:val="multilevel"/>
    <w:tmpl w:val="84FAE8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E7D3BEA"/>
    <w:multiLevelType w:val="multilevel"/>
    <w:tmpl w:val="7CEE3F2E"/>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AB74C27"/>
    <w:multiLevelType w:val="multilevel"/>
    <w:tmpl w:val="8E6A179C"/>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95673B"/>
    <w:multiLevelType w:val="multilevel"/>
    <w:tmpl w:val="FF760F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EE51BBE"/>
    <w:multiLevelType w:val="multilevel"/>
    <w:tmpl w:val="F34AF9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3BB0F56"/>
    <w:multiLevelType w:val="multilevel"/>
    <w:tmpl w:val="2A0217A6"/>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8C27309"/>
    <w:multiLevelType w:val="hybridMultilevel"/>
    <w:tmpl w:val="CA1E780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15:restartNumberingAfterBreak="0">
    <w:nsid w:val="7A206689"/>
    <w:multiLevelType w:val="multilevel"/>
    <w:tmpl w:val="B0043F48"/>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DCE0953"/>
    <w:multiLevelType w:val="multilevel"/>
    <w:tmpl w:val="CA4202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DF90C30"/>
    <w:multiLevelType w:val="multilevel"/>
    <w:tmpl w:val="58644F8A"/>
    <w:lvl w:ilvl="0">
      <w:start w:val="1"/>
      <w:numFmt w:val="lowerLetter"/>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0011282">
    <w:abstractNumId w:val="5"/>
  </w:num>
  <w:num w:numId="2" w16cid:durableId="1776511226">
    <w:abstractNumId w:val="6"/>
  </w:num>
  <w:num w:numId="3" w16cid:durableId="1365405238">
    <w:abstractNumId w:val="49"/>
  </w:num>
  <w:num w:numId="4" w16cid:durableId="106316089">
    <w:abstractNumId w:val="48"/>
  </w:num>
  <w:num w:numId="5" w16cid:durableId="1119303670">
    <w:abstractNumId w:val="43"/>
  </w:num>
  <w:num w:numId="6" w16cid:durableId="1222909301">
    <w:abstractNumId w:val="19"/>
  </w:num>
  <w:num w:numId="7" w16cid:durableId="1204639795">
    <w:abstractNumId w:val="27"/>
  </w:num>
  <w:num w:numId="8" w16cid:durableId="1773436717">
    <w:abstractNumId w:val="16"/>
  </w:num>
  <w:num w:numId="9" w16cid:durableId="1790902528">
    <w:abstractNumId w:val="24"/>
  </w:num>
  <w:num w:numId="10" w16cid:durableId="1201745417">
    <w:abstractNumId w:val="4"/>
  </w:num>
  <w:num w:numId="11" w16cid:durableId="2083215858">
    <w:abstractNumId w:val="26"/>
  </w:num>
  <w:num w:numId="12" w16cid:durableId="1305893444">
    <w:abstractNumId w:val="44"/>
  </w:num>
  <w:num w:numId="13" w16cid:durableId="1829981854">
    <w:abstractNumId w:val="7"/>
  </w:num>
  <w:num w:numId="14" w16cid:durableId="169759749">
    <w:abstractNumId w:val="21"/>
  </w:num>
  <w:num w:numId="15" w16cid:durableId="1569850483">
    <w:abstractNumId w:val="20"/>
  </w:num>
  <w:num w:numId="16" w16cid:durableId="275602371">
    <w:abstractNumId w:val="2"/>
  </w:num>
  <w:num w:numId="17" w16cid:durableId="478882329">
    <w:abstractNumId w:val="22"/>
  </w:num>
  <w:num w:numId="18" w16cid:durableId="292098616">
    <w:abstractNumId w:val="40"/>
  </w:num>
  <w:num w:numId="19" w16cid:durableId="196893547">
    <w:abstractNumId w:val="37"/>
  </w:num>
  <w:num w:numId="20" w16cid:durableId="1645348720">
    <w:abstractNumId w:val="0"/>
  </w:num>
  <w:num w:numId="21" w16cid:durableId="472792667">
    <w:abstractNumId w:val="47"/>
  </w:num>
  <w:num w:numId="22" w16cid:durableId="359208810">
    <w:abstractNumId w:val="11"/>
  </w:num>
  <w:num w:numId="23" w16cid:durableId="1884630774">
    <w:abstractNumId w:val="35"/>
  </w:num>
  <w:num w:numId="24" w16cid:durableId="1150175937">
    <w:abstractNumId w:val="45"/>
  </w:num>
  <w:num w:numId="25" w16cid:durableId="1073817882">
    <w:abstractNumId w:val="39"/>
  </w:num>
  <w:num w:numId="26" w16cid:durableId="1695615917">
    <w:abstractNumId w:val="18"/>
  </w:num>
  <w:num w:numId="27" w16cid:durableId="1066294848">
    <w:abstractNumId w:val="13"/>
  </w:num>
  <w:num w:numId="28" w16cid:durableId="1741826867">
    <w:abstractNumId w:val="31"/>
  </w:num>
  <w:num w:numId="29" w16cid:durableId="1109858195">
    <w:abstractNumId w:val="9"/>
  </w:num>
  <w:num w:numId="30" w16cid:durableId="1448429928">
    <w:abstractNumId w:val="42"/>
  </w:num>
  <w:num w:numId="31" w16cid:durableId="461925610">
    <w:abstractNumId w:val="41"/>
  </w:num>
  <w:num w:numId="32" w16cid:durableId="463278984">
    <w:abstractNumId w:val="8"/>
  </w:num>
  <w:num w:numId="33" w16cid:durableId="1219821932">
    <w:abstractNumId w:val="29"/>
  </w:num>
  <w:num w:numId="34" w16cid:durableId="263000986">
    <w:abstractNumId w:val="30"/>
  </w:num>
  <w:num w:numId="35" w16cid:durableId="1088502612">
    <w:abstractNumId w:val="23"/>
  </w:num>
  <w:num w:numId="36" w16cid:durableId="1952929141">
    <w:abstractNumId w:val="15"/>
  </w:num>
  <w:num w:numId="37" w16cid:durableId="2040084508">
    <w:abstractNumId w:val="34"/>
  </w:num>
  <w:num w:numId="38" w16cid:durableId="650866363">
    <w:abstractNumId w:val="38"/>
  </w:num>
  <w:num w:numId="39" w16cid:durableId="1263107053">
    <w:abstractNumId w:val="25"/>
  </w:num>
  <w:num w:numId="40" w16cid:durableId="1191214079">
    <w:abstractNumId w:val="14"/>
  </w:num>
  <w:num w:numId="41" w16cid:durableId="726032645">
    <w:abstractNumId w:val="36"/>
  </w:num>
  <w:num w:numId="42" w16cid:durableId="1879390980">
    <w:abstractNumId w:val="10"/>
  </w:num>
  <w:num w:numId="43" w16cid:durableId="465973655">
    <w:abstractNumId w:val="28"/>
  </w:num>
  <w:num w:numId="44" w16cid:durableId="1716268189">
    <w:abstractNumId w:val="1"/>
  </w:num>
  <w:num w:numId="45" w16cid:durableId="1954752385">
    <w:abstractNumId w:val="33"/>
  </w:num>
  <w:num w:numId="46" w16cid:durableId="289941064">
    <w:abstractNumId w:val="3"/>
  </w:num>
  <w:num w:numId="47" w16cid:durableId="756245335">
    <w:abstractNumId w:val="32"/>
  </w:num>
  <w:num w:numId="48" w16cid:durableId="593131106">
    <w:abstractNumId w:val="17"/>
  </w:num>
  <w:num w:numId="49" w16cid:durableId="227034980">
    <w:abstractNumId w:val="46"/>
  </w:num>
  <w:num w:numId="50" w16cid:durableId="1028137419">
    <w:abstractNumId w:val="12"/>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01"/>
    <w:rsid w:val="00004037"/>
    <w:rsid w:val="000232B4"/>
    <w:rsid w:val="00030D2C"/>
    <w:rsid w:val="00042D55"/>
    <w:rsid w:val="000436B5"/>
    <w:rsid w:val="00046CFC"/>
    <w:rsid w:val="00047593"/>
    <w:rsid w:val="000479F5"/>
    <w:rsid w:val="000547A3"/>
    <w:rsid w:val="000618A3"/>
    <w:rsid w:val="00067188"/>
    <w:rsid w:val="00071D02"/>
    <w:rsid w:val="00075B76"/>
    <w:rsid w:val="000825AA"/>
    <w:rsid w:val="00086D0F"/>
    <w:rsid w:val="000877B2"/>
    <w:rsid w:val="00096F3E"/>
    <w:rsid w:val="000A013C"/>
    <w:rsid w:val="000A21E6"/>
    <w:rsid w:val="000A4C1A"/>
    <w:rsid w:val="000B4D8E"/>
    <w:rsid w:val="000C18B7"/>
    <w:rsid w:val="000C4974"/>
    <w:rsid w:val="000D4F4A"/>
    <w:rsid w:val="000D5E9F"/>
    <w:rsid w:val="000D766B"/>
    <w:rsid w:val="000E750D"/>
    <w:rsid w:val="000F4A8C"/>
    <w:rsid w:val="000F4C11"/>
    <w:rsid w:val="000F6EA2"/>
    <w:rsid w:val="00107D7B"/>
    <w:rsid w:val="00113650"/>
    <w:rsid w:val="00115309"/>
    <w:rsid w:val="00117FFC"/>
    <w:rsid w:val="00123EE0"/>
    <w:rsid w:val="00132DD7"/>
    <w:rsid w:val="00137DF7"/>
    <w:rsid w:val="00147151"/>
    <w:rsid w:val="00152960"/>
    <w:rsid w:val="00164ADF"/>
    <w:rsid w:val="00170904"/>
    <w:rsid w:val="00190A1E"/>
    <w:rsid w:val="00190AFF"/>
    <w:rsid w:val="001A2CC3"/>
    <w:rsid w:val="001A4613"/>
    <w:rsid w:val="001A7194"/>
    <w:rsid w:val="001B1430"/>
    <w:rsid w:val="001B1B13"/>
    <w:rsid w:val="001B2EBD"/>
    <w:rsid w:val="001B542E"/>
    <w:rsid w:val="001B66FD"/>
    <w:rsid w:val="001C18BF"/>
    <w:rsid w:val="001C78A8"/>
    <w:rsid w:val="001D05BB"/>
    <w:rsid w:val="001D2DB6"/>
    <w:rsid w:val="001D37BE"/>
    <w:rsid w:val="001F0959"/>
    <w:rsid w:val="001F222F"/>
    <w:rsid w:val="001F6F5B"/>
    <w:rsid w:val="00204E3F"/>
    <w:rsid w:val="002062BA"/>
    <w:rsid w:val="00211CB8"/>
    <w:rsid w:val="00212928"/>
    <w:rsid w:val="00212A48"/>
    <w:rsid w:val="00216124"/>
    <w:rsid w:val="00216815"/>
    <w:rsid w:val="00217D6D"/>
    <w:rsid w:val="002232DE"/>
    <w:rsid w:val="00224A30"/>
    <w:rsid w:val="00225BAB"/>
    <w:rsid w:val="00237440"/>
    <w:rsid w:val="0024551F"/>
    <w:rsid w:val="002517C9"/>
    <w:rsid w:val="00263357"/>
    <w:rsid w:val="002637F3"/>
    <w:rsid w:val="002649D8"/>
    <w:rsid w:val="00265539"/>
    <w:rsid w:val="00265DAE"/>
    <w:rsid w:val="002715D0"/>
    <w:rsid w:val="0027458A"/>
    <w:rsid w:val="0027628B"/>
    <w:rsid w:val="002815D2"/>
    <w:rsid w:val="002848F4"/>
    <w:rsid w:val="00295780"/>
    <w:rsid w:val="00297625"/>
    <w:rsid w:val="002A64D4"/>
    <w:rsid w:val="002C6C87"/>
    <w:rsid w:val="002D25FE"/>
    <w:rsid w:val="002D4F2B"/>
    <w:rsid w:val="002D6089"/>
    <w:rsid w:val="002F09B1"/>
    <w:rsid w:val="002F17DA"/>
    <w:rsid w:val="002F54EA"/>
    <w:rsid w:val="002F7CE2"/>
    <w:rsid w:val="00301DD7"/>
    <w:rsid w:val="003128A3"/>
    <w:rsid w:val="003152E2"/>
    <w:rsid w:val="0031703C"/>
    <w:rsid w:val="00317F3A"/>
    <w:rsid w:val="00322853"/>
    <w:rsid w:val="00323E49"/>
    <w:rsid w:val="00326265"/>
    <w:rsid w:val="00326963"/>
    <w:rsid w:val="00327D58"/>
    <w:rsid w:val="00335B2D"/>
    <w:rsid w:val="003451FC"/>
    <w:rsid w:val="00362133"/>
    <w:rsid w:val="00367427"/>
    <w:rsid w:val="003675C8"/>
    <w:rsid w:val="003838F0"/>
    <w:rsid w:val="00387C6A"/>
    <w:rsid w:val="00390978"/>
    <w:rsid w:val="00394CCE"/>
    <w:rsid w:val="003A134A"/>
    <w:rsid w:val="003A4454"/>
    <w:rsid w:val="003A4D4A"/>
    <w:rsid w:val="003B6A20"/>
    <w:rsid w:val="003C3BE1"/>
    <w:rsid w:val="003C5DFA"/>
    <w:rsid w:val="003E5A57"/>
    <w:rsid w:val="003E7E23"/>
    <w:rsid w:val="003E7F3A"/>
    <w:rsid w:val="003F25D4"/>
    <w:rsid w:val="003F2CC5"/>
    <w:rsid w:val="00405B7D"/>
    <w:rsid w:val="00406F08"/>
    <w:rsid w:val="004214F5"/>
    <w:rsid w:val="00425EDC"/>
    <w:rsid w:val="0043173E"/>
    <w:rsid w:val="00435685"/>
    <w:rsid w:val="00435788"/>
    <w:rsid w:val="004364C7"/>
    <w:rsid w:val="00436DC0"/>
    <w:rsid w:val="00437CCA"/>
    <w:rsid w:val="0044717A"/>
    <w:rsid w:val="00451206"/>
    <w:rsid w:val="00454B7E"/>
    <w:rsid w:val="00454DA7"/>
    <w:rsid w:val="00455C94"/>
    <w:rsid w:val="004560EA"/>
    <w:rsid w:val="004578B4"/>
    <w:rsid w:val="0045794C"/>
    <w:rsid w:val="00476777"/>
    <w:rsid w:val="004779E8"/>
    <w:rsid w:val="00477DA6"/>
    <w:rsid w:val="0048111B"/>
    <w:rsid w:val="004917F7"/>
    <w:rsid w:val="00491C6B"/>
    <w:rsid w:val="00491E23"/>
    <w:rsid w:val="00495127"/>
    <w:rsid w:val="004C4863"/>
    <w:rsid w:val="004C5678"/>
    <w:rsid w:val="004C6A3A"/>
    <w:rsid w:val="004C6DFC"/>
    <w:rsid w:val="004D7C09"/>
    <w:rsid w:val="004F2FAD"/>
    <w:rsid w:val="0051134E"/>
    <w:rsid w:val="0051780F"/>
    <w:rsid w:val="00526098"/>
    <w:rsid w:val="00540C83"/>
    <w:rsid w:val="00547C1E"/>
    <w:rsid w:val="00551E64"/>
    <w:rsid w:val="00552CE5"/>
    <w:rsid w:val="00560EBE"/>
    <w:rsid w:val="00565644"/>
    <w:rsid w:val="0057169B"/>
    <w:rsid w:val="00577CCC"/>
    <w:rsid w:val="00582774"/>
    <w:rsid w:val="00582A8C"/>
    <w:rsid w:val="00585345"/>
    <w:rsid w:val="005A46D3"/>
    <w:rsid w:val="005B0A21"/>
    <w:rsid w:val="005B4142"/>
    <w:rsid w:val="005B4B26"/>
    <w:rsid w:val="005C0F3D"/>
    <w:rsid w:val="005C5B92"/>
    <w:rsid w:val="005C67EE"/>
    <w:rsid w:val="005D58A1"/>
    <w:rsid w:val="005E132D"/>
    <w:rsid w:val="005E37FD"/>
    <w:rsid w:val="005E3F99"/>
    <w:rsid w:val="005F357F"/>
    <w:rsid w:val="005F591C"/>
    <w:rsid w:val="005F72EE"/>
    <w:rsid w:val="00605C35"/>
    <w:rsid w:val="00606B9E"/>
    <w:rsid w:val="00610CFC"/>
    <w:rsid w:val="006203BB"/>
    <w:rsid w:val="00631369"/>
    <w:rsid w:val="00636418"/>
    <w:rsid w:val="0063736B"/>
    <w:rsid w:val="00641EF8"/>
    <w:rsid w:val="006455E7"/>
    <w:rsid w:val="006463EA"/>
    <w:rsid w:val="00655B73"/>
    <w:rsid w:val="00656158"/>
    <w:rsid w:val="00660469"/>
    <w:rsid w:val="00660A3A"/>
    <w:rsid w:val="00661C37"/>
    <w:rsid w:val="00663403"/>
    <w:rsid w:val="0067005D"/>
    <w:rsid w:val="00680206"/>
    <w:rsid w:val="006856F1"/>
    <w:rsid w:val="00691352"/>
    <w:rsid w:val="00695563"/>
    <w:rsid w:val="006A74F7"/>
    <w:rsid w:val="006B6756"/>
    <w:rsid w:val="006C05EE"/>
    <w:rsid w:val="006C1724"/>
    <w:rsid w:val="006C3BC4"/>
    <w:rsid w:val="006D5E4E"/>
    <w:rsid w:val="006E543B"/>
    <w:rsid w:val="006E5B92"/>
    <w:rsid w:val="006E6EF9"/>
    <w:rsid w:val="0071165C"/>
    <w:rsid w:val="007253CA"/>
    <w:rsid w:val="0073125C"/>
    <w:rsid w:val="00732632"/>
    <w:rsid w:val="0073681A"/>
    <w:rsid w:val="0073738B"/>
    <w:rsid w:val="00743ACD"/>
    <w:rsid w:val="00743CCC"/>
    <w:rsid w:val="007461E7"/>
    <w:rsid w:val="007505FA"/>
    <w:rsid w:val="00752E13"/>
    <w:rsid w:val="00760B34"/>
    <w:rsid w:val="00795E0D"/>
    <w:rsid w:val="007A38C8"/>
    <w:rsid w:val="007A7F9F"/>
    <w:rsid w:val="007B2327"/>
    <w:rsid w:val="007B6C00"/>
    <w:rsid w:val="007B77DD"/>
    <w:rsid w:val="007C0A17"/>
    <w:rsid w:val="007C4229"/>
    <w:rsid w:val="007E12CE"/>
    <w:rsid w:val="007E3918"/>
    <w:rsid w:val="007F3952"/>
    <w:rsid w:val="00814374"/>
    <w:rsid w:val="00815400"/>
    <w:rsid w:val="00815EC2"/>
    <w:rsid w:val="0082468C"/>
    <w:rsid w:val="00830BF6"/>
    <w:rsid w:val="00833B9C"/>
    <w:rsid w:val="00836C3E"/>
    <w:rsid w:val="00837A9E"/>
    <w:rsid w:val="00845179"/>
    <w:rsid w:val="0085586A"/>
    <w:rsid w:val="00857818"/>
    <w:rsid w:val="00862176"/>
    <w:rsid w:val="00863C43"/>
    <w:rsid w:val="008669BC"/>
    <w:rsid w:val="00872F32"/>
    <w:rsid w:val="00877265"/>
    <w:rsid w:val="008A3180"/>
    <w:rsid w:val="008B1809"/>
    <w:rsid w:val="008B2EC7"/>
    <w:rsid w:val="008B593F"/>
    <w:rsid w:val="008B7898"/>
    <w:rsid w:val="008D27FA"/>
    <w:rsid w:val="008D32B4"/>
    <w:rsid w:val="008D4498"/>
    <w:rsid w:val="008D4981"/>
    <w:rsid w:val="008E0534"/>
    <w:rsid w:val="008E355B"/>
    <w:rsid w:val="008E5026"/>
    <w:rsid w:val="009003AD"/>
    <w:rsid w:val="0090436C"/>
    <w:rsid w:val="009074B2"/>
    <w:rsid w:val="00913096"/>
    <w:rsid w:val="0091474F"/>
    <w:rsid w:val="0091654A"/>
    <w:rsid w:val="00921139"/>
    <w:rsid w:val="00931D3A"/>
    <w:rsid w:val="009349CF"/>
    <w:rsid w:val="00943758"/>
    <w:rsid w:val="00943B32"/>
    <w:rsid w:val="0094458F"/>
    <w:rsid w:val="00944D89"/>
    <w:rsid w:val="009514F0"/>
    <w:rsid w:val="00954D23"/>
    <w:rsid w:val="00963A64"/>
    <w:rsid w:val="00972864"/>
    <w:rsid w:val="00975AC6"/>
    <w:rsid w:val="00981FE1"/>
    <w:rsid w:val="0098323C"/>
    <w:rsid w:val="0098555D"/>
    <w:rsid w:val="00991626"/>
    <w:rsid w:val="009A3DA1"/>
    <w:rsid w:val="009A4CD3"/>
    <w:rsid w:val="009A6D12"/>
    <w:rsid w:val="009D3E5C"/>
    <w:rsid w:val="009D5032"/>
    <w:rsid w:val="009D745D"/>
    <w:rsid w:val="009E1821"/>
    <w:rsid w:val="009E22E9"/>
    <w:rsid w:val="009E2801"/>
    <w:rsid w:val="009F1BCC"/>
    <w:rsid w:val="009F3138"/>
    <w:rsid w:val="009F4043"/>
    <w:rsid w:val="00A1395E"/>
    <w:rsid w:val="00A14E55"/>
    <w:rsid w:val="00A156F5"/>
    <w:rsid w:val="00A1581D"/>
    <w:rsid w:val="00A34D4F"/>
    <w:rsid w:val="00A377EF"/>
    <w:rsid w:val="00A37E03"/>
    <w:rsid w:val="00A40162"/>
    <w:rsid w:val="00A40D5B"/>
    <w:rsid w:val="00A419C5"/>
    <w:rsid w:val="00A5040A"/>
    <w:rsid w:val="00A57642"/>
    <w:rsid w:val="00A63BFA"/>
    <w:rsid w:val="00A75472"/>
    <w:rsid w:val="00A75B52"/>
    <w:rsid w:val="00A907ED"/>
    <w:rsid w:val="00A9433E"/>
    <w:rsid w:val="00A95A01"/>
    <w:rsid w:val="00AA15D2"/>
    <w:rsid w:val="00AA26B2"/>
    <w:rsid w:val="00AB36A9"/>
    <w:rsid w:val="00AC4760"/>
    <w:rsid w:val="00AD1916"/>
    <w:rsid w:val="00AD1E33"/>
    <w:rsid w:val="00AD5943"/>
    <w:rsid w:val="00AE2BE7"/>
    <w:rsid w:val="00AE3E95"/>
    <w:rsid w:val="00AE65D3"/>
    <w:rsid w:val="00AE7DE5"/>
    <w:rsid w:val="00AF2F5D"/>
    <w:rsid w:val="00AF40A8"/>
    <w:rsid w:val="00AF4E8F"/>
    <w:rsid w:val="00B002D8"/>
    <w:rsid w:val="00B033FE"/>
    <w:rsid w:val="00B23980"/>
    <w:rsid w:val="00B27C83"/>
    <w:rsid w:val="00B35AEB"/>
    <w:rsid w:val="00B36DEF"/>
    <w:rsid w:val="00B44888"/>
    <w:rsid w:val="00B46551"/>
    <w:rsid w:val="00B51032"/>
    <w:rsid w:val="00B560D4"/>
    <w:rsid w:val="00B56A24"/>
    <w:rsid w:val="00B57B66"/>
    <w:rsid w:val="00B63B52"/>
    <w:rsid w:val="00B6530A"/>
    <w:rsid w:val="00B65849"/>
    <w:rsid w:val="00B70BC6"/>
    <w:rsid w:val="00B70ECE"/>
    <w:rsid w:val="00B74E50"/>
    <w:rsid w:val="00B865B8"/>
    <w:rsid w:val="00B9604D"/>
    <w:rsid w:val="00BA26D6"/>
    <w:rsid w:val="00BA5576"/>
    <w:rsid w:val="00BA793C"/>
    <w:rsid w:val="00BB3327"/>
    <w:rsid w:val="00BC1C8A"/>
    <w:rsid w:val="00BD05C2"/>
    <w:rsid w:val="00BD314E"/>
    <w:rsid w:val="00BE4CBA"/>
    <w:rsid w:val="00BF030B"/>
    <w:rsid w:val="00C02F27"/>
    <w:rsid w:val="00C03750"/>
    <w:rsid w:val="00C1043E"/>
    <w:rsid w:val="00C1402B"/>
    <w:rsid w:val="00C162D2"/>
    <w:rsid w:val="00C222F0"/>
    <w:rsid w:val="00C22F93"/>
    <w:rsid w:val="00C3642C"/>
    <w:rsid w:val="00C40B99"/>
    <w:rsid w:val="00C40FD7"/>
    <w:rsid w:val="00C512AF"/>
    <w:rsid w:val="00C54C41"/>
    <w:rsid w:val="00C63184"/>
    <w:rsid w:val="00C7209F"/>
    <w:rsid w:val="00C75574"/>
    <w:rsid w:val="00CA07A2"/>
    <w:rsid w:val="00CB19FD"/>
    <w:rsid w:val="00CB2658"/>
    <w:rsid w:val="00CC4CCC"/>
    <w:rsid w:val="00CF0DD0"/>
    <w:rsid w:val="00CF282B"/>
    <w:rsid w:val="00D04725"/>
    <w:rsid w:val="00D05EC7"/>
    <w:rsid w:val="00D10580"/>
    <w:rsid w:val="00D125F1"/>
    <w:rsid w:val="00D13AB5"/>
    <w:rsid w:val="00D1727A"/>
    <w:rsid w:val="00D3375A"/>
    <w:rsid w:val="00D520FF"/>
    <w:rsid w:val="00D54F4C"/>
    <w:rsid w:val="00D6632F"/>
    <w:rsid w:val="00D67700"/>
    <w:rsid w:val="00D730E6"/>
    <w:rsid w:val="00D74C9A"/>
    <w:rsid w:val="00D74CEB"/>
    <w:rsid w:val="00D77E9F"/>
    <w:rsid w:val="00D84206"/>
    <w:rsid w:val="00D8539D"/>
    <w:rsid w:val="00D87A5A"/>
    <w:rsid w:val="00D91067"/>
    <w:rsid w:val="00D95248"/>
    <w:rsid w:val="00DA5377"/>
    <w:rsid w:val="00DA58EA"/>
    <w:rsid w:val="00DB0CE1"/>
    <w:rsid w:val="00DC0CB6"/>
    <w:rsid w:val="00DC132E"/>
    <w:rsid w:val="00DC2D2A"/>
    <w:rsid w:val="00DC593D"/>
    <w:rsid w:val="00DD17FF"/>
    <w:rsid w:val="00DD7E9B"/>
    <w:rsid w:val="00DE4F36"/>
    <w:rsid w:val="00E0354D"/>
    <w:rsid w:val="00E2225C"/>
    <w:rsid w:val="00E2260C"/>
    <w:rsid w:val="00E27308"/>
    <w:rsid w:val="00E3421B"/>
    <w:rsid w:val="00E41CAB"/>
    <w:rsid w:val="00E42F3F"/>
    <w:rsid w:val="00E43DC7"/>
    <w:rsid w:val="00E453A4"/>
    <w:rsid w:val="00E50F64"/>
    <w:rsid w:val="00E512D6"/>
    <w:rsid w:val="00E53233"/>
    <w:rsid w:val="00E55C81"/>
    <w:rsid w:val="00E57A1F"/>
    <w:rsid w:val="00E76489"/>
    <w:rsid w:val="00E80AC5"/>
    <w:rsid w:val="00E80F13"/>
    <w:rsid w:val="00E872C1"/>
    <w:rsid w:val="00EA0398"/>
    <w:rsid w:val="00EA0835"/>
    <w:rsid w:val="00EA5EEE"/>
    <w:rsid w:val="00EB51C0"/>
    <w:rsid w:val="00EB6C98"/>
    <w:rsid w:val="00EB7EFF"/>
    <w:rsid w:val="00EC1DF3"/>
    <w:rsid w:val="00EC3B80"/>
    <w:rsid w:val="00ED0880"/>
    <w:rsid w:val="00ED531F"/>
    <w:rsid w:val="00EE0937"/>
    <w:rsid w:val="00EF284E"/>
    <w:rsid w:val="00EF769D"/>
    <w:rsid w:val="00F00210"/>
    <w:rsid w:val="00F05BEE"/>
    <w:rsid w:val="00F076C5"/>
    <w:rsid w:val="00F10DB4"/>
    <w:rsid w:val="00F16D3B"/>
    <w:rsid w:val="00F253E8"/>
    <w:rsid w:val="00F418BB"/>
    <w:rsid w:val="00F55FA3"/>
    <w:rsid w:val="00F624F2"/>
    <w:rsid w:val="00F678D7"/>
    <w:rsid w:val="00F745E7"/>
    <w:rsid w:val="00F805BB"/>
    <w:rsid w:val="00F86E0B"/>
    <w:rsid w:val="00FA3224"/>
    <w:rsid w:val="00FA71B3"/>
    <w:rsid w:val="00FA7A64"/>
    <w:rsid w:val="00FB1A0D"/>
    <w:rsid w:val="00FB41D2"/>
    <w:rsid w:val="00FC599B"/>
    <w:rsid w:val="00FD0C8C"/>
    <w:rsid w:val="00FD0EE3"/>
    <w:rsid w:val="00FE0B93"/>
    <w:rsid w:val="00FE21FB"/>
    <w:rsid w:val="00FE3D1F"/>
    <w:rsid w:val="00FE4271"/>
    <w:rsid w:val="00FE5AF8"/>
    <w:rsid w:val="00FE7F08"/>
    <w:rsid w:val="00FF6E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F1E2054"/>
  <w15:docId w15:val="{540241A6-23BC-4A5A-86E2-8414FB76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s-MX" w:eastAsia="es-MX"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44F"/>
  </w:style>
  <w:style w:type="paragraph" w:styleId="Ttulo1">
    <w:name w:val="heading 1"/>
    <w:basedOn w:val="Normal"/>
    <w:next w:val="Normal"/>
    <w:link w:val="Ttulo1Car"/>
    <w:uiPriority w:val="9"/>
    <w:qFormat/>
    <w:rsid w:val="00AC5507"/>
    <w:pPr>
      <w:keepNext/>
      <w:keepLines/>
      <w:spacing w:after="240"/>
      <w:outlineLvl w:val="0"/>
    </w:pPr>
    <w:rPr>
      <w:rFonts w:eastAsiaTheme="majorEastAsia" w:cstheme="majorBidi"/>
      <w:b/>
      <w:bCs/>
      <w:smallCaps/>
      <w:color w:val="595959" w:themeColor="text1" w:themeTint="A6"/>
      <w:sz w:val="24"/>
      <w:szCs w:val="28"/>
    </w:rPr>
  </w:style>
  <w:style w:type="paragraph" w:styleId="Ttulo2">
    <w:name w:val="heading 2"/>
    <w:basedOn w:val="Normal"/>
    <w:next w:val="Normal"/>
    <w:link w:val="Ttulo2Car"/>
    <w:uiPriority w:val="9"/>
    <w:unhideWhenUsed/>
    <w:qFormat/>
    <w:rsid w:val="00AC5507"/>
    <w:pPr>
      <w:keepNext/>
      <w:keepLines/>
      <w:spacing w:after="240"/>
      <w:outlineLvl w:val="1"/>
    </w:pPr>
    <w:rPr>
      <w:rFonts w:eastAsiaTheme="majorEastAsia" w:cstheme="majorBidi"/>
      <w:b/>
      <w:bCs/>
      <w:smallCaps/>
      <w:color w:val="595959" w:themeColor="text1" w:themeTint="A6"/>
      <w:sz w:val="22"/>
      <w:szCs w:val="26"/>
    </w:rPr>
  </w:style>
  <w:style w:type="paragraph" w:styleId="Ttulo3">
    <w:name w:val="heading 3"/>
    <w:basedOn w:val="Normal"/>
    <w:next w:val="Normal"/>
    <w:link w:val="Ttulo3Car"/>
    <w:uiPriority w:val="9"/>
    <w:unhideWhenUsed/>
    <w:qFormat/>
    <w:rsid w:val="00AC5507"/>
    <w:pPr>
      <w:keepNext/>
      <w:keepLines/>
      <w:spacing w:after="240"/>
      <w:outlineLvl w:val="2"/>
    </w:pPr>
    <w:rPr>
      <w:rFonts w:eastAsiaTheme="majorEastAsia" w:cstheme="majorBidi"/>
      <w:b/>
      <w:bCs/>
      <w:color w:val="595959" w:themeColor="text1" w:themeTint="A6"/>
    </w:rPr>
  </w:style>
  <w:style w:type="paragraph" w:styleId="Ttulo4">
    <w:name w:val="heading 4"/>
    <w:basedOn w:val="Normal"/>
    <w:next w:val="Normal"/>
    <w:link w:val="Ttulo4Car"/>
    <w:uiPriority w:val="9"/>
    <w:unhideWhenUsed/>
    <w:qFormat/>
    <w:rsid w:val="00AC5507"/>
    <w:pPr>
      <w:keepNext/>
      <w:keepLines/>
      <w:spacing w:after="240"/>
      <w:outlineLvl w:val="3"/>
    </w:pPr>
    <w:rPr>
      <w:rFonts w:eastAsiaTheme="majorEastAsia" w:cstheme="majorBidi"/>
      <w:b/>
      <w:bCs/>
      <w:iCs/>
      <w:smallCaps/>
      <w:color w:val="595959" w:themeColor="text1" w:themeTint="A6"/>
    </w:rPr>
  </w:style>
  <w:style w:type="paragraph" w:styleId="Ttulo5">
    <w:name w:val="heading 5"/>
    <w:basedOn w:val="Normal"/>
    <w:next w:val="Normal"/>
    <w:link w:val="Ttulo5Car"/>
    <w:uiPriority w:val="9"/>
    <w:unhideWhenUsed/>
    <w:rsid w:val="00AC5507"/>
    <w:pPr>
      <w:keepNext/>
      <w:keepLines/>
      <w:spacing w:after="240"/>
      <w:outlineLvl w:val="4"/>
    </w:pPr>
    <w:rPr>
      <w:rFonts w:eastAsiaTheme="majorEastAsia" w:cstheme="majorBidi"/>
      <w:b/>
      <w:i/>
      <w:color w:val="595959" w:themeColor="text1" w:themeTint="A6"/>
    </w:rPr>
  </w:style>
  <w:style w:type="paragraph" w:styleId="Ttulo6">
    <w:name w:val="heading 6"/>
    <w:basedOn w:val="Normal"/>
    <w:next w:val="Normal"/>
    <w:link w:val="Ttulo6Car"/>
    <w:uiPriority w:val="9"/>
    <w:semiHidden/>
    <w:unhideWhenUsed/>
    <w:qFormat/>
    <w:rsid w:val="00B63B0E"/>
    <w:pPr>
      <w:keepNext/>
      <w:keepLines/>
      <w:spacing w:before="200" w:after="0"/>
      <w:outlineLvl w:val="5"/>
    </w:pPr>
    <w:rPr>
      <w:rFonts w:eastAsiaTheme="majorEastAsia"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1Car">
    <w:name w:val="Título 1 Car"/>
    <w:basedOn w:val="Fuentedeprrafopredeter"/>
    <w:link w:val="Ttulo1"/>
    <w:uiPriority w:val="9"/>
    <w:rsid w:val="00AC5507"/>
    <w:rPr>
      <w:rFonts w:ascii="Arial" w:eastAsiaTheme="majorEastAsia" w:hAnsi="Arial" w:cstheme="majorBidi"/>
      <w:b/>
      <w:bCs/>
      <w:smallCaps/>
      <w:color w:val="595959" w:themeColor="text1" w:themeTint="A6"/>
      <w:sz w:val="24"/>
      <w:szCs w:val="28"/>
    </w:rPr>
  </w:style>
  <w:style w:type="character" w:customStyle="1" w:styleId="Ttulo2Car">
    <w:name w:val="Título 2 Car"/>
    <w:basedOn w:val="Fuentedeprrafopredeter"/>
    <w:link w:val="Ttulo2"/>
    <w:uiPriority w:val="9"/>
    <w:rsid w:val="00AC5507"/>
    <w:rPr>
      <w:rFonts w:ascii="Arial" w:eastAsiaTheme="majorEastAsia" w:hAnsi="Arial" w:cstheme="majorBidi"/>
      <w:b/>
      <w:bCs/>
      <w:smallCaps/>
      <w:color w:val="595959" w:themeColor="text1" w:themeTint="A6"/>
      <w:szCs w:val="26"/>
    </w:rPr>
  </w:style>
  <w:style w:type="character" w:customStyle="1" w:styleId="Ttulo3Car">
    <w:name w:val="Título 3 Car"/>
    <w:basedOn w:val="Fuentedeprrafopredeter"/>
    <w:link w:val="Ttulo3"/>
    <w:uiPriority w:val="9"/>
    <w:rsid w:val="00AC5507"/>
    <w:rPr>
      <w:rFonts w:ascii="Arial" w:eastAsiaTheme="majorEastAsia" w:hAnsi="Arial" w:cstheme="majorBidi"/>
      <w:b/>
      <w:bCs/>
      <w:color w:val="595959" w:themeColor="text1" w:themeTint="A6"/>
      <w:sz w:val="20"/>
    </w:rPr>
  </w:style>
  <w:style w:type="character" w:customStyle="1" w:styleId="Ttulo4Car">
    <w:name w:val="Título 4 Car"/>
    <w:basedOn w:val="Fuentedeprrafopredeter"/>
    <w:link w:val="Ttulo4"/>
    <w:uiPriority w:val="9"/>
    <w:rsid w:val="00AC5507"/>
    <w:rPr>
      <w:rFonts w:ascii="Arial" w:eastAsiaTheme="majorEastAsia" w:hAnsi="Arial" w:cstheme="majorBidi"/>
      <w:b/>
      <w:bCs/>
      <w:iCs/>
      <w:smallCaps/>
      <w:color w:val="595959" w:themeColor="text1" w:themeTint="A6"/>
      <w:sz w:val="20"/>
    </w:rPr>
  </w:style>
  <w:style w:type="character" w:customStyle="1" w:styleId="Ttulo5Car">
    <w:name w:val="Título 5 Car"/>
    <w:basedOn w:val="Fuentedeprrafopredeter"/>
    <w:link w:val="Ttulo5"/>
    <w:uiPriority w:val="9"/>
    <w:rsid w:val="00AC5507"/>
    <w:rPr>
      <w:rFonts w:ascii="Arial" w:eastAsiaTheme="majorEastAsia" w:hAnsi="Arial" w:cstheme="majorBidi"/>
      <w:b/>
      <w:i/>
      <w:color w:val="595959" w:themeColor="text1" w:themeTint="A6"/>
      <w:sz w:val="20"/>
    </w:rPr>
  </w:style>
  <w:style w:type="character" w:customStyle="1" w:styleId="Ttulo6Car">
    <w:name w:val="Título 6 Car"/>
    <w:basedOn w:val="Fuentedeprrafopredeter"/>
    <w:link w:val="Ttulo6"/>
    <w:rsid w:val="00B63B0E"/>
    <w:rPr>
      <w:rFonts w:ascii="Times New Roman" w:eastAsiaTheme="majorEastAsia" w:hAnsi="Times New Roman" w:cstheme="majorBidi"/>
      <w:i/>
      <w:iCs/>
      <w:color w:val="243F60" w:themeColor="accent1" w:themeShade="7F"/>
    </w:rPr>
  </w:style>
  <w:style w:type="paragraph" w:styleId="Encabezado">
    <w:name w:val="header"/>
    <w:basedOn w:val="Normal"/>
    <w:link w:val="EncabezadoCar"/>
    <w:uiPriority w:val="99"/>
    <w:unhideWhenUsed/>
    <w:rsid w:val="0028627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27B"/>
  </w:style>
  <w:style w:type="paragraph" w:styleId="Piedepgina">
    <w:name w:val="footer"/>
    <w:basedOn w:val="Normal"/>
    <w:link w:val="PiedepginaCar"/>
    <w:uiPriority w:val="99"/>
    <w:unhideWhenUsed/>
    <w:rsid w:val="0028627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27B"/>
  </w:style>
  <w:style w:type="paragraph" w:styleId="Textodeglobo">
    <w:name w:val="Balloon Text"/>
    <w:basedOn w:val="Normal"/>
    <w:link w:val="TextodegloboCar"/>
    <w:uiPriority w:val="99"/>
    <w:semiHidden/>
    <w:unhideWhenUsed/>
    <w:rsid w:val="00954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413A"/>
    <w:rPr>
      <w:rFonts w:ascii="Tahoma" w:hAnsi="Tahoma" w:cs="Tahoma"/>
      <w:sz w:val="16"/>
      <w:szCs w:val="16"/>
    </w:rPr>
  </w:style>
  <w:style w:type="paragraph" w:styleId="Prrafodelista">
    <w:name w:val="List Paragraph"/>
    <w:aliases w:val="4 Párrafo de lista,Figuras,Dot pt,No Spacing1,List Paragraph Char Char Char,Indicator Text,List Paragraph1,Numbered Para 1,DH1,Listas,lp1,Light Grid - Accent 31,Párrafo Título 3,Bullet List,FooterText,numbered,Paragraphe de liste1,列出段落"/>
    <w:basedOn w:val="Normal"/>
    <w:link w:val="PrrafodelistaCar"/>
    <w:uiPriority w:val="34"/>
    <w:qFormat/>
    <w:rsid w:val="00007BE2"/>
    <w:pPr>
      <w:spacing w:after="160" w:line="259" w:lineRule="auto"/>
      <w:ind w:left="720"/>
      <w:contextualSpacing/>
    </w:pPr>
  </w:style>
  <w:style w:type="paragraph" w:styleId="TtuloTDC">
    <w:name w:val="TOC Heading"/>
    <w:basedOn w:val="Ttulo1"/>
    <w:next w:val="Normal"/>
    <w:uiPriority w:val="39"/>
    <w:unhideWhenUsed/>
    <w:qFormat/>
    <w:rsid w:val="00B84038"/>
    <w:pPr>
      <w:spacing w:before="480" w:after="0"/>
      <w:jc w:val="left"/>
      <w:outlineLvl w:val="9"/>
    </w:pPr>
    <w:rPr>
      <w:rFonts w:asciiTheme="majorHAnsi" w:hAnsiTheme="majorHAnsi"/>
    </w:rPr>
  </w:style>
  <w:style w:type="paragraph" w:styleId="TDC1">
    <w:name w:val="toc 1"/>
    <w:basedOn w:val="Normal"/>
    <w:next w:val="Normal"/>
    <w:autoRedefine/>
    <w:uiPriority w:val="39"/>
    <w:unhideWhenUsed/>
    <w:qFormat/>
    <w:rsid w:val="00004FF9"/>
    <w:pPr>
      <w:spacing w:before="120" w:after="120"/>
      <w:jc w:val="left"/>
    </w:pPr>
    <w:rPr>
      <w:rFonts w:asciiTheme="minorHAnsi" w:hAnsiTheme="minorHAnsi" w:cstheme="minorHAnsi"/>
      <w:b/>
      <w:bCs/>
      <w:caps/>
    </w:rPr>
  </w:style>
  <w:style w:type="paragraph" w:styleId="TDC2">
    <w:name w:val="toc 2"/>
    <w:basedOn w:val="Normal"/>
    <w:next w:val="Normal"/>
    <w:autoRedefine/>
    <w:uiPriority w:val="39"/>
    <w:unhideWhenUsed/>
    <w:qFormat/>
    <w:rsid w:val="008B01BB"/>
    <w:pPr>
      <w:spacing w:after="0"/>
      <w:ind w:left="200"/>
      <w:jc w:val="left"/>
    </w:pPr>
    <w:rPr>
      <w:rFonts w:asciiTheme="minorHAnsi" w:hAnsiTheme="minorHAnsi" w:cstheme="minorHAnsi"/>
      <w:smallCaps/>
    </w:rPr>
  </w:style>
  <w:style w:type="character" w:styleId="Hipervnculo">
    <w:name w:val="Hyperlink"/>
    <w:basedOn w:val="Fuentedeprrafopredeter"/>
    <w:uiPriority w:val="99"/>
    <w:unhideWhenUsed/>
    <w:rsid w:val="00B84038"/>
    <w:rPr>
      <w:color w:val="0000FF" w:themeColor="hyperlink"/>
      <w:u w:val="single"/>
    </w:rPr>
  </w:style>
  <w:style w:type="paragraph" w:styleId="NormalWeb">
    <w:name w:val="Normal (Web)"/>
    <w:basedOn w:val="Normal"/>
    <w:uiPriority w:val="99"/>
    <w:unhideWhenUsed/>
    <w:rsid w:val="00E4050F"/>
    <w:pPr>
      <w:spacing w:before="100" w:beforeAutospacing="1" w:after="100" w:afterAutospacing="1" w:line="240" w:lineRule="auto"/>
    </w:pPr>
    <w:rPr>
      <w:rFonts w:eastAsiaTheme="minorEastAsia" w:cs="Times New Roman"/>
      <w:sz w:val="24"/>
      <w:szCs w:val="24"/>
    </w:rPr>
  </w:style>
  <w:style w:type="paragraph" w:styleId="TDC3">
    <w:name w:val="toc 3"/>
    <w:basedOn w:val="Normal"/>
    <w:next w:val="Normal"/>
    <w:autoRedefine/>
    <w:uiPriority w:val="39"/>
    <w:unhideWhenUsed/>
    <w:rsid w:val="00176A96"/>
    <w:pPr>
      <w:spacing w:after="0"/>
      <w:ind w:left="400"/>
      <w:jc w:val="left"/>
    </w:pPr>
    <w:rPr>
      <w:rFonts w:asciiTheme="minorHAnsi" w:hAnsiTheme="minorHAnsi" w:cstheme="minorHAnsi"/>
      <w:i/>
      <w:iCs/>
    </w:rPr>
  </w:style>
  <w:style w:type="paragraph" w:styleId="TDC4">
    <w:name w:val="toc 4"/>
    <w:basedOn w:val="Normal"/>
    <w:next w:val="Normal"/>
    <w:autoRedefine/>
    <w:uiPriority w:val="39"/>
    <w:unhideWhenUsed/>
    <w:rsid w:val="0011009B"/>
    <w:pPr>
      <w:spacing w:after="0"/>
      <w:ind w:left="600"/>
      <w:jc w:val="left"/>
    </w:pPr>
    <w:rPr>
      <w:rFonts w:asciiTheme="minorHAnsi" w:hAnsiTheme="minorHAnsi" w:cstheme="minorHAnsi"/>
      <w:sz w:val="18"/>
      <w:szCs w:val="18"/>
    </w:rPr>
  </w:style>
  <w:style w:type="paragraph" w:styleId="TDC5">
    <w:name w:val="toc 5"/>
    <w:basedOn w:val="Normal"/>
    <w:next w:val="Normal"/>
    <w:autoRedefine/>
    <w:uiPriority w:val="39"/>
    <w:unhideWhenUsed/>
    <w:rsid w:val="00176A96"/>
    <w:pPr>
      <w:spacing w:after="0"/>
      <w:ind w:left="800"/>
      <w:jc w:val="left"/>
    </w:pPr>
    <w:rPr>
      <w:rFonts w:asciiTheme="minorHAnsi" w:hAnsiTheme="minorHAnsi" w:cstheme="minorHAnsi"/>
      <w:sz w:val="18"/>
      <w:szCs w:val="18"/>
    </w:rPr>
  </w:style>
  <w:style w:type="paragraph" w:styleId="TDC6">
    <w:name w:val="toc 6"/>
    <w:basedOn w:val="Normal"/>
    <w:next w:val="Normal"/>
    <w:autoRedefine/>
    <w:uiPriority w:val="39"/>
    <w:unhideWhenUsed/>
    <w:rsid w:val="00176A96"/>
    <w:pPr>
      <w:spacing w:after="0"/>
      <w:ind w:left="1000"/>
      <w:jc w:val="left"/>
    </w:pPr>
    <w:rPr>
      <w:rFonts w:asciiTheme="minorHAnsi" w:hAnsiTheme="minorHAnsi" w:cstheme="minorHAnsi"/>
      <w:sz w:val="18"/>
      <w:szCs w:val="18"/>
    </w:rPr>
  </w:style>
  <w:style w:type="paragraph" w:styleId="TDC7">
    <w:name w:val="toc 7"/>
    <w:basedOn w:val="Normal"/>
    <w:next w:val="Normal"/>
    <w:autoRedefine/>
    <w:uiPriority w:val="39"/>
    <w:unhideWhenUsed/>
    <w:rsid w:val="00176A96"/>
    <w:pPr>
      <w:spacing w:after="0"/>
      <w:ind w:left="1200"/>
      <w:jc w:val="left"/>
    </w:pPr>
    <w:rPr>
      <w:rFonts w:asciiTheme="minorHAnsi" w:hAnsiTheme="minorHAnsi" w:cstheme="minorHAnsi"/>
      <w:sz w:val="18"/>
      <w:szCs w:val="18"/>
    </w:rPr>
  </w:style>
  <w:style w:type="paragraph" w:styleId="TDC8">
    <w:name w:val="toc 8"/>
    <w:basedOn w:val="Normal"/>
    <w:next w:val="Normal"/>
    <w:autoRedefine/>
    <w:uiPriority w:val="39"/>
    <w:unhideWhenUsed/>
    <w:rsid w:val="00176A96"/>
    <w:pPr>
      <w:spacing w:after="0"/>
      <w:ind w:left="1400"/>
      <w:jc w:val="left"/>
    </w:pPr>
    <w:rPr>
      <w:rFonts w:asciiTheme="minorHAnsi" w:hAnsiTheme="minorHAnsi" w:cstheme="minorHAnsi"/>
      <w:sz w:val="18"/>
      <w:szCs w:val="18"/>
    </w:rPr>
  </w:style>
  <w:style w:type="paragraph" w:styleId="TDC9">
    <w:name w:val="toc 9"/>
    <w:basedOn w:val="Normal"/>
    <w:next w:val="Normal"/>
    <w:autoRedefine/>
    <w:uiPriority w:val="39"/>
    <w:unhideWhenUsed/>
    <w:rsid w:val="00176A96"/>
    <w:pPr>
      <w:spacing w:after="0"/>
      <w:ind w:left="1600"/>
      <w:jc w:val="left"/>
    </w:pPr>
    <w:rPr>
      <w:rFonts w:asciiTheme="minorHAnsi" w:hAnsiTheme="minorHAnsi" w:cstheme="minorHAnsi"/>
      <w:sz w:val="18"/>
      <w:szCs w:val="18"/>
    </w:rPr>
  </w:style>
  <w:style w:type="paragraph" w:styleId="Sinespaciado">
    <w:name w:val="No Spacing"/>
    <w:link w:val="SinespaciadoCar"/>
    <w:uiPriority w:val="1"/>
    <w:qFormat/>
    <w:rsid w:val="004C108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C108A"/>
    <w:rPr>
      <w:rFonts w:ascii="Calibri" w:eastAsia="Calibri" w:hAnsi="Calibri" w:cs="Times New Roman"/>
    </w:rPr>
  </w:style>
  <w:style w:type="table" w:styleId="Tablaconcuadrcula">
    <w:name w:val="Table Grid"/>
    <w:basedOn w:val="Tablanormal"/>
    <w:uiPriority w:val="39"/>
    <w:rsid w:val="00B707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BA5D21"/>
    <w:rPr>
      <w:color w:val="605E5C"/>
      <w:shd w:val="clear" w:color="auto" w:fill="E1DFDD"/>
    </w:rPr>
  </w:style>
  <w:style w:type="character" w:styleId="Hipervnculovisitado">
    <w:name w:val="FollowedHyperlink"/>
    <w:basedOn w:val="Fuentedeprrafopredeter"/>
    <w:uiPriority w:val="99"/>
    <w:semiHidden/>
    <w:unhideWhenUsed/>
    <w:rsid w:val="009A7C9F"/>
    <w:rPr>
      <w:color w:val="954F72"/>
      <w:u w:val="single"/>
    </w:rPr>
  </w:style>
  <w:style w:type="paragraph" w:customStyle="1" w:styleId="xl65">
    <w:name w:val="xl65"/>
    <w:basedOn w:val="Normal"/>
    <w:rsid w:val="009A7C9F"/>
    <w:pPr>
      <w:pBdr>
        <w:top w:val="single" w:sz="4" w:space="0" w:color="D9D9D9"/>
        <w:left w:val="single" w:sz="4" w:space="0" w:color="D9D9D9"/>
        <w:bottom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rPr>
  </w:style>
  <w:style w:type="paragraph" w:customStyle="1" w:styleId="xl66">
    <w:name w:val="xl66"/>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rPr>
  </w:style>
  <w:style w:type="paragraph" w:customStyle="1" w:styleId="xl67">
    <w:name w:val="xl67"/>
    <w:basedOn w:val="Normal"/>
    <w:rsid w:val="009A7C9F"/>
    <w:pPr>
      <w:pBdr>
        <w:top w:val="single" w:sz="4" w:space="0" w:color="D9D9D9"/>
        <w:left w:val="single" w:sz="4" w:space="0" w:color="D9D9D9"/>
        <w:right w:val="single" w:sz="4" w:space="0" w:color="D9D9D9"/>
      </w:pBdr>
      <w:shd w:val="clear" w:color="000000" w:fill="861D31"/>
      <w:spacing w:before="100" w:beforeAutospacing="1" w:after="100" w:afterAutospacing="1" w:line="240" w:lineRule="auto"/>
      <w:jc w:val="center"/>
      <w:textAlignment w:val="center"/>
    </w:pPr>
    <w:rPr>
      <w:rFonts w:eastAsia="Times New Roman" w:cs="Times New Roman"/>
      <w:color w:val="FFFFFF"/>
      <w:sz w:val="18"/>
      <w:szCs w:val="18"/>
    </w:rPr>
  </w:style>
  <w:style w:type="paragraph" w:customStyle="1" w:styleId="xl68">
    <w:name w:val="xl68"/>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rPr>
  </w:style>
  <w:style w:type="paragraph" w:customStyle="1" w:styleId="xl69">
    <w:name w:val="xl69"/>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left"/>
      <w:textAlignment w:val="center"/>
    </w:pPr>
    <w:rPr>
      <w:rFonts w:eastAsia="Times New Roman" w:cs="Times New Roman"/>
      <w:sz w:val="18"/>
      <w:szCs w:val="18"/>
    </w:rPr>
  </w:style>
  <w:style w:type="paragraph" w:customStyle="1" w:styleId="xl70">
    <w:name w:val="xl70"/>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9A7C9F"/>
    <w:pPr>
      <w:pBdr>
        <w:top w:val="single" w:sz="4" w:space="0" w:color="808080"/>
        <w:left w:val="single" w:sz="4" w:space="0" w:color="808080"/>
        <w:bottom w:val="single" w:sz="4" w:space="0" w:color="808080"/>
        <w:right w:val="single" w:sz="4" w:space="0" w:color="808080"/>
      </w:pBdr>
      <w:spacing w:before="100" w:beforeAutospacing="1" w:after="100" w:afterAutospacing="1" w:line="240" w:lineRule="auto"/>
      <w:jc w:val="center"/>
      <w:textAlignment w:val="center"/>
    </w:pPr>
    <w:rPr>
      <w:rFonts w:eastAsia="Times New Roman" w:cs="Times New Roman"/>
      <w:sz w:val="18"/>
      <w:szCs w:val="18"/>
    </w:rPr>
  </w:style>
  <w:style w:type="paragraph" w:styleId="Textonotapie">
    <w:name w:val="footnote text"/>
    <w:aliases w:val=" Car Car Car Car Car Car Car Car Car Car, Car Car Car Car Car Car Car Car Car Car Car, Car Car Car Car Car Car Car Car Car Car Car Car Car"/>
    <w:basedOn w:val="Normal"/>
    <w:link w:val="TextonotapieCar"/>
    <w:unhideWhenUsed/>
    <w:rsid w:val="00093094"/>
    <w:pPr>
      <w:spacing w:after="0" w:line="240" w:lineRule="auto"/>
    </w:pPr>
  </w:style>
  <w:style w:type="character" w:customStyle="1" w:styleId="TextonotapieCar">
    <w:name w:val="Texto nota pie Car"/>
    <w:aliases w:val=" Car Car Car Car Car Car Car Car Car Car Car1, Car Car Car Car Car Car Car Car Car Car Car Car, Car Car Car Car Car Car Car Car Car Car Car Car Car Car"/>
    <w:basedOn w:val="Fuentedeprrafopredeter"/>
    <w:link w:val="Textonotapie"/>
    <w:rsid w:val="00093094"/>
    <w:rPr>
      <w:rFonts w:ascii="Times New Roman" w:hAnsi="Times New Roman"/>
      <w:sz w:val="20"/>
      <w:szCs w:val="20"/>
    </w:rPr>
  </w:style>
  <w:style w:type="character" w:styleId="Refdenotaalpie">
    <w:name w:val="footnote reference"/>
    <w:basedOn w:val="Fuentedeprrafopredeter"/>
    <w:unhideWhenUsed/>
    <w:rsid w:val="00093094"/>
    <w:rPr>
      <w:vertAlign w:val="superscript"/>
    </w:rPr>
  </w:style>
  <w:style w:type="paragraph" w:customStyle="1" w:styleId="Prrafodelista1">
    <w:name w:val="Párrafo de lista1"/>
    <w:basedOn w:val="Normal"/>
    <w:uiPriority w:val="99"/>
    <w:qFormat/>
    <w:rsid w:val="002B7F20"/>
    <w:pPr>
      <w:overflowPunct w:val="0"/>
      <w:autoSpaceDE w:val="0"/>
      <w:autoSpaceDN w:val="0"/>
      <w:adjustRightInd w:val="0"/>
      <w:spacing w:line="276" w:lineRule="auto"/>
      <w:ind w:left="720"/>
      <w:contextualSpacing/>
      <w:jc w:val="left"/>
      <w:textAlignment w:val="baseline"/>
    </w:pPr>
    <w:rPr>
      <w:rFonts w:ascii="Calibri" w:eastAsia="Calibri" w:hAnsi="Calibri" w:cs="Times New Roman"/>
    </w:rPr>
  </w:style>
  <w:style w:type="numbering" w:customStyle="1" w:styleId="Estilo76">
    <w:name w:val="Estilo76"/>
    <w:uiPriority w:val="99"/>
    <w:rsid w:val="00600414"/>
  </w:style>
  <w:style w:type="character" w:customStyle="1" w:styleId="PrrafodelistaCar">
    <w:name w:val="Párrafo de lista Car"/>
    <w:aliases w:val="4 Párrafo de lista Car,Figuras Car,Dot pt Car,No Spacing1 Car,List Paragraph Char Char Char Car,Indicator Text Car,List Paragraph1 Car,Numbered Para 1 Car,DH1 Car,Listas Car,lp1 Car,Light Grid - Accent 31 Car,Párrafo Título 3 Car"/>
    <w:link w:val="Prrafodelista"/>
    <w:uiPriority w:val="34"/>
    <w:rsid w:val="004253F0"/>
    <w:rPr>
      <w:rFonts w:ascii="Arial" w:hAnsi="Arial"/>
      <w:sz w:val="20"/>
    </w:rPr>
  </w:style>
  <w:style w:type="paragraph" w:customStyle="1" w:styleId="Listavistosa-nfasis11">
    <w:name w:val="Lista vistosa - Énfasis 11"/>
    <w:basedOn w:val="Normal"/>
    <w:link w:val="Listavistosa-nfasis1Car"/>
    <w:uiPriority w:val="34"/>
    <w:qFormat/>
    <w:rsid w:val="004274DA"/>
    <w:pPr>
      <w:overflowPunct w:val="0"/>
      <w:autoSpaceDE w:val="0"/>
      <w:autoSpaceDN w:val="0"/>
      <w:adjustRightInd w:val="0"/>
      <w:spacing w:after="0" w:line="240" w:lineRule="auto"/>
      <w:ind w:left="708"/>
      <w:jc w:val="left"/>
      <w:textAlignment w:val="baseline"/>
    </w:pPr>
    <w:rPr>
      <w:rFonts w:ascii="Times New Roman" w:eastAsia="Times New Roman" w:hAnsi="Times New Roman" w:cs="Times New Roman"/>
      <w:lang w:eastAsia="es-ES"/>
    </w:rPr>
  </w:style>
  <w:style w:type="numbering" w:customStyle="1" w:styleId="Estilo37">
    <w:name w:val="Estilo37"/>
    <w:uiPriority w:val="99"/>
    <w:rsid w:val="00B22673"/>
  </w:style>
  <w:style w:type="numbering" w:customStyle="1" w:styleId="Estilo88">
    <w:name w:val="Estilo88"/>
    <w:uiPriority w:val="99"/>
    <w:rsid w:val="00B22673"/>
  </w:style>
  <w:style w:type="numbering" w:customStyle="1" w:styleId="Estilo95">
    <w:name w:val="Estilo95"/>
    <w:uiPriority w:val="99"/>
    <w:rsid w:val="00B22673"/>
  </w:style>
  <w:style w:type="numbering" w:customStyle="1" w:styleId="Estilo96">
    <w:name w:val="Estilo96"/>
    <w:uiPriority w:val="99"/>
    <w:rsid w:val="002C5D2C"/>
  </w:style>
  <w:style w:type="numbering" w:customStyle="1" w:styleId="Estilo24">
    <w:name w:val="Estilo24"/>
    <w:uiPriority w:val="99"/>
    <w:rsid w:val="002C5D2C"/>
  </w:style>
  <w:style w:type="numbering" w:customStyle="1" w:styleId="Estilo97">
    <w:name w:val="Estilo97"/>
    <w:uiPriority w:val="99"/>
    <w:rsid w:val="00CA662A"/>
  </w:style>
  <w:style w:type="numbering" w:customStyle="1" w:styleId="Estilo99">
    <w:name w:val="Estilo99"/>
    <w:uiPriority w:val="99"/>
    <w:rsid w:val="005A7860"/>
  </w:style>
  <w:style w:type="numbering" w:customStyle="1" w:styleId="Estilo100">
    <w:name w:val="Estilo100"/>
    <w:uiPriority w:val="99"/>
    <w:rsid w:val="005A7860"/>
  </w:style>
  <w:style w:type="numbering" w:customStyle="1" w:styleId="Estilo101">
    <w:name w:val="Estilo101"/>
    <w:uiPriority w:val="99"/>
    <w:rsid w:val="00A870CE"/>
  </w:style>
  <w:style w:type="numbering" w:customStyle="1" w:styleId="Estilo102">
    <w:name w:val="Estilo102"/>
    <w:uiPriority w:val="99"/>
    <w:rsid w:val="00A870CE"/>
  </w:style>
  <w:style w:type="numbering" w:customStyle="1" w:styleId="Estilo103">
    <w:name w:val="Estilo103"/>
    <w:uiPriority w:val="99"/>
    <w:rsid w:val="00765264"/>
  </w:style>
  <w:style w:type="numbering" w:customStyle="1" w:styleId="Estilo104">
    <w:name w:val="Estilo104"/>
    <w:uiPriority w:val="99"/>
    <w:rsid w:val="00765264"/>
  </w:style>
  <w:style w:type="numbering" w:customStyle="1" w:styleId="Estilo105">
    <w:name w:val="Estilo105"/>
    <w:uiPriority w:val="99"/>
    <w:rsid w:val="003F6330"/>
  </w:style>
  <w:style w:type="numbering" w:customStyle="1" w:styleId="Estilo106">
    <w:name w:val="Estilo106"/>
    <w:uiPriority w:val="99"/>
    <w:rsid w:val="003F6330"/>
  </w:style>
  <w:style w:type="numbering" w:customStyle="1" w:styleId="Estilo107">
    <w:name w:val="Estilo107"/>
    <w:uiPriority w:val="99"/>
    <w:rsid w:val="003D61BD"/>
  </w:style>
  <w:style w:type="numbering" w:customStyle="1" w:styleId="Estilo108">
    <w:name w:val="Estilo108"/>
    <w:uiPriority w:val="99"/>
    <w:rsid w:val="003D61BD"/>
  </w:style>
  <w:style w:type="character" w:customStyle="1" w:styleId="TextocomentarioCar">
    <w:name w:val="Texto comentario Car"/>
    <w:basedOn w:val="Fuentedeprrafopredeter"/>
    <w:link w:val="Textocomentario"/>
    <w:uiPriority w:val="99"/>
    <w:rsid w:val="008E40C5"/>
    <w:rPr>
      <w:rFonts w:ascii="Tw Cen MT" w:eastAsia="Times New Roman" w:hAnsi="Tw Cen MT" w:cs="Times New Roman"/>
      <w:sz w:val="20"/>
      <w:szCs w:val="20"/>
      <w:lang w:val="es-ES"/>
    </w:rPr>
  </w:style>
  <w:style w:type="paragraph" w:styleId="Textocomentario">
    <w:name w:val="annotation text"/>
    <w:basedOn w:val="Normal"/>
    <w:link w:val="TextocomentarioCar"/>
    <w:uiPriority w:val="99"/>
    <w:rsid w:val="008E40C5"/>
    <w:pPr>
      <w:spacing w:after="0" w:line="240" w:lineRule="auto"/>
      <w:jc w:val="left"/>
    </w:pPr>
    <w:rPr>
      <w:rFonts w:ascii="Tw Cen MT" w:eastAsia="Times New Roman" w:hAnsi="Tw Cen MT" w:cs="Times New Roman"/>
      <w:lang w:val="es-ES"/>
    </w:rPr>
  </w:style>
  <w:style w:type="character" w:customStyle="1" w:styleId="TextocomentarioCar1">
    <w:name w:val="Texto comentario Car1"/>
    <w:basedOn w:val="Fuentedeprrafopredeter"/>
    <w:uiPriority w:val="99"/>
    <w:semiHidden/>
    <w:rsid w:val="008E40C5"/>
    <w:rPr>
      <w:rFonts w:ascii="Arial" w:hAnsi="Arial"/>
      <w:sz w:val="20"/>
      <w:szCs w:val="20"/>
    </w:rPr>
  </w:style>
  <w:style w:type="paragraph" w:customStyle="1" w:styleId="Textocuadro">
    <w:name w:val="Texto cuadro"/>
    <w:basedOn w:val="Normal"/>
    <w:next w:val="Normal"/>
    <w:rsid w:val="00D32674"/>
    <w:pPr>
      <w:spacing w:before="20" w:after="0" w:line="240" w:lineRule="auto"/>
      <w:jc w:val="left"/>
    </w:pPr>
    <w:rPr>
      <w:rFonts w:ascii="Soberana Sans" w:eastAsia="Times New Roman" w:hAnsi="Soberana Sans" w:cs="Times New Roman"/>
      <w:sz w:val="12"/>
      <w:lang w:val="es-ES"/>
    </w:rPr>
  </w:style>
  <w:style w:type="paragraph" w:styleId="Textosinformato">
    <w:name w:val="Plain Text"/>
    <w:basedOn w:val="Normal"/>
    <w:link w:val="TextosinformatoCar"/>
    <w:uiPriority w:val="99"/>
    <w:rsid w:val="00AE34E2"/>
    <w:pPr>
      <w:spacing w:after="0" w:line="240" w:lineRule="auto"/>
      <w:jc w:val="left"/>
    </w:pPr>
    <w:rPr>
      <w:rFonts w:ascii="Courier New" w:eastAsia="Times New Roman" w:hAnsi="Courier New" w:cs="Courier New"/>
      <w:lang w:val="es-ES" w:eastAsia="es-ES"/>
    </w:rPr>
  </w:style>
  <w:style w:type="character" w:customStyle="1" w:styleId="TextosinformatoCar">
    <w:name w:val="Texto sin formato Car"/>
    <w:basedOn w:val="Fuentedeprrafopredeter"/>
    <w:link w:val="Textosinformato"/>
    <w:uiPriority w:val="99"/>
    <w:rsid w:val="00AE34E2"/>
    <w:rPr>
      <w:rFonts w:ascii="Courier New" w:eastAsia="Times New Roman" w:hAnsi="Courier New" w:cs="Courier New"/>
      <w:sz w:val="20"/>
      <w:szCs w:val="20"/>
      <w:lang w:val="es-ES" w:eastAsia="es-ES"/>
    </w:rPr>
  </w:style>
  <w:style w:type="numbering" w:customStyle="1" w:styleId="Estilo1">
    <w:name w:val="Estilo1"/>
    <w:rsid w:val="0076672C"/>
  </w:style>
  <w:style w:type="character" w:customStyle="1" w:styleId="hvr">
    <w:name w:val="hvr"/>
    <w:basedOn w:val="Fuentedeprrafopredeter"/>
    <w:rsid w:val="00C33833"/>
  </w:style>
  <w:style w:type="character" w:customStyle="1" w:styleId="Listavistosa-nfasis1Car">
    <w:name w:val="Lista vistosa - Énfasis 1 Car"/>
    <w:link w:val="Listavistosa-nfasis11"/>
    <w:uiPriority w:val="34"/>
    <w:locked/>
    <w:rsid w:val="001D3597"/>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A349CF"/>
    <w:pPr>
      <w:spacing w:after="0" w:line="240" w:lineRule="auto"/>
    </w:pPr>
  </w:style>
  <w:style w:type="character" w:customStyle="1" w:styleId="TextonotaalfinalCar">
    <w:name w:val="Texto nota al final Car"/>
    <w:basedOn w:val="Fuentedeprrafopredeter"/>
    <w:link w:val="Textonotaalfinal"/>
    <w:uiPriority w:val="99"/>
    <w:semiHidden/>
    <w:rsid w:val="00A349CF"/>
    <w:rPr>
      <w:rFonts w:ascii="Arial" w:hAnsi="Arial"/>
      <w:sz w:val="20"/>
      <w:szCs w:val="20"/>
    </w:rPr>
  </w:style>
  <w:style w:type="character" w:styleId="Refdenotaalfinal">
    <w:name w:val="endnote reference"/>
    <w:basedOn w:val="Fuentedeprrafopredeter"/>
    <w:uiPriority w:val="99"/>
    <w:semiHidden/>
    <w:unhideWhenUsed/>
    <w:rsid w:val="00A349CF"/>
    <w:rPr>
      <w:vertAlign w:val="superscript"/>
    </w:rPr>
  </w:style>
  <w:style w:type="character" w:customStyle="1" w:styleId="Mencinsinresolver2">
    <w:name w:val="Mención sin resolver2"/>
    <w:basedOn w:val="Fuentedeprrafopredeter"/>
    <w:uiPriority w:val="99"/>
    <w:semiHidden/>
    <w:unhideWhenUsed/>
    <w:rsid w:val="00E1582F"/>
    <w:rPr>
      <w:color w:val="605E5C"/>
      <w:shd w:val="clear" w:color="auto" w:fill="E1DFDD"/>
    </w:rPr>
  </w:style>
  <w:style w:type="table" w:customStyle="1" w:styleId="Tablaconcuadrcula1">
    <w:name w:val="Tabla con cuadrícula1"/>
    <w:basedOn w:val="Tablanormal"/>
    <w:next w:val="Tablaconcuadrcula"/>
    <w:uiPriority w:val="39"/>
    <w:rsid w:val="00757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top w:w="57" w:type="dxa"/>
        <w:left w:w="57" w:type="dxa"/>
        <w:bottom w:w="57" w:type="dxa"/>
        <w:right w:w="57" w:type="dxa"/>
      </w:tblCellMar>
    </w:tblPr>
  </w:style>
  <w:style w:type="table" w:customStyle="1" w:styleId="a3">
    <w:basedOn w:val="TableNormal"/>
    <w:tblPr>
      <w:tblStyleRowBandSize w:val="1"/>
      <w:tblStyleColBandSize w:val="1"/>
      <w:tblCellMar>
        <w:top w:w="57" w:type="dxa"/>
        <w:left w:w="57" w:type="dxa"/>
        <w:bottom w:w="57" w:type="dxa"/>
        <w:right w:w="57" w:type="dxa"/>
      </w:tblCellMar>
    </w:tblPr>
  </w:style>
  <w:style w:type="table" w:customStyle="1" w:styleId="a4">
    <w:basedOn w:val="TableNormal"/>
    <w:tblPr>
      <w:tblStyleRowBandSize w:val="1"/>
      <w:tblStyleColBandSize w:val="1"/>
      <w:tblCellMar>
        <w:top w:w="57" w:type="dxa"/>
        <w:left w:w="57" w:type="dxa"/>
        <w:bottom w:w="57" w:type="dxa"/>
        <w:right w:w="57" w:type="dxa"/>
      </w:tblCellMar>
    </w:tblPr>
  </w:style>
  <w:style w:type="table" w:customStyle="1" w:styleId="a5">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6">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7">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57" w:type="dxa"/>
        <w:left w:w="115" w:type="dxa"/>
        <w:bottom w:w="57" w:type="dxa"/>
        <w:right w:w="115" w:type="dxa"/>
      </w:tblCellMar>
    </w:tblPr>
  </w:style>
  <w:style w:type="table" w:customStyle="1" w:styleId="aa">
    <w:basedOn w:val="TableNormal"/>
    <w:tblPr>
      <w:tblStyleRowBandSize w:val="1"/>
      <w:tblStyleColBandSize w:val="1"/>
      <w:tblCellMar>
        <w:top w:w="57" w:type="dxa"/>
        <w:left w:w="115" w:type="dxa"/>
        <w:bottom w:w="57" w:type="dxa"/>
        <w:right w:w="115" w:type="dxa"/>
      </w:tblCellMar>
    </w:tblPr>
  </w:style>
  <w:style w:type="table" w:customStyle="1" w:styleId="ab">
    <w:basedOn w:val="TableNormal"/>
    <w:tblPr>
      <w:tblStyleRowBandSize w:val="1"/>
      <w:tblStyleColBandSize w:val="1"/>
      <w:tblCellMar>
        <w:top w:w="57" w:type="dxa"/>
        <w:left w:w="115" w:type="dxa"/>
        <w:bottom w:w="57" w:type="dxa"/>
        <w:right w:w="115" w:type="dxa"/>
      </w:tblCellMar>
    </w:tblPr>
  </w:style>
  <w:style w:type="table" w:customStyle="1" w:styleId="ac">
    <w:basedOn w:val="TableNormal"/>
    <w:tblPr>
      <w:tblStyleRowBandSize w:val="1"/>
      <w:tblStyleColBandSize w:val="1"/>
      <w:tblCellMar>
        <w:top w:w="57" w:type="dxa"/>
        <w:left w:w="115" w:type="dxa"/>
        <w:bottom w:w="57" w:type="dxa"/>
        <w:right w:w="115" w:type="dxa"/>
      </w:tblCellMar>
    </w:tblPr>
  </w:style>
  <w:style w:type="table" w:customStyle="1" w:styleId="ad">
    <w:basedOn w:val="TableNormal"/>
    <w:tblPr>
      <w:tblStyleRowBandSize w:val="1"/>
      <w:tblStyleColBandSize w:val="1"/>
      <w:tblCellMar>
        <w:top w:w="57" w:type="dxa"/>
        <w:left w:w="115" w:type="dxa"/>
        <w:bottom w:w="57" w:type="dxa"/>
        <w:right w:w="115" w:type="dxa"/>
      </w:tblCellMar>
    </w:tblPr>
  </w:style>
  <w:style w:type="table" w:customStyle="1" w:styleId="ae">
    <w:basedOn w:val="TableNormal"/>
    <w:tblPr>
      <w:tblStyleRowBandSize w:val="1"/>
      <w:tblStyleColBandSize w:val="1"/>
      <w:tblCellMar>
        <w:top w:w="57" w:type="dxa"/>
        <w:left w:w="115" w:type="dxa"/>
        <w:bottom w:w="57" w:type="dxa"/>
        <w:right w:w="115" w:type="dxa"/>
      </w:tblCellMar>
    </w:tblPr>
  </w:style>
  <w:style w:type="table" w:customStyle="1" w:styleId="af">
    <w:basedOn w:val="TableNormal"/>
    <w:tblPr>
      <w:tblStyleRowBandSize w:val="1"/>
      <w:tblStyleColBandSize w:val="1"/>
      <w:tblCellMar>
        <w:top w:w="57" w:type="dxa"/>
        <w:left w:w="115" w:type="dxa"/>
        <w:bottom w:w="57" w:type="dxa"/>
        <w:right w:w="115" w:type="dxa"/>
      </w:tblCellMar>
    </w:tblPr>
  </w:style>
  <w:style w:type="table" w:customStyle="1" w:styleId="af0">
    <w:basedOn w:val="TableNormal"/>
    <w:tblPr>
      <w:tblStyleRowBandSize w:val="1"/>
      <w:tblStyleColBandSize w:val="1"/>
      <w:tblCellMar>
        <w:top w:w="57" w:type="dxa"/>
        <w:left w:w="115" w:type="dxa"/>
        <w:bottom w:w="57" w:type="dxa"/>
        <w:right w:w="115" w:type="dxa"/>
      </w:tblCellMar>
    </w:tblPr>
  </w:style>
  <w:style w:type="table" w:customStyle="1" w:styleId="af1">
    <w:basedOn w:val="TableNormal"/>
    <w:tblPr>
      <w:tblStyleRowBandSize w:val="1"/>
      <w:tblStyleColBandSize w:val="1"/>
      <w:tblCellMar>
        <w:top w:w="57" w:type="dxa"/>
        <w:left w:w="115" w:type="dxa"/>
        <w:bottom w:w="57" w:type="dxa"/>
        <w:right w:w="115" w:type="dxa"/>
      </w:tblCellMar>
    </w:tblPr>
  </w:style>
  <w:style w:type="table" w:customStyle="1" w:styleId="af2">
    <w:basedOn w:val="TableNormal"/>
    <w:tblPr>
      <w:tblStyleRowBandSize w:val="1"/>
      <w:tblStyleColBandSize w:val="1"/>
      <w:tblCellMar>
        <w:top w:w="57" w:type="dxa"/>
        <w:left w:w="115" w:type="dxa"/>
        <w:bottom w:w="57" w:type="dxa"/>
        <w:right w:w="115" w:type="dxa"/>
      </w:tblCellMar>
    </w:tblPr>
  </w:style>
  <w:style w:type="table" w:customStyle="1" w:styleId="af3">
    <w:basedOn w:val="TableNormal"/>
    <w:tblPr>
      <w:tblStyleRowBandSize w:val="1"/>
      <w:tblStyleColBandSize w:val="1"/>
      <w:tblCellMar>
        <w:top w:w="57" w:type="dxa"/>
        <w:left w:w="115" w:type="dxa"/>
        <w:bottom w:w="57" w:type="dxa"/>
        <w:right w:w="115" w:type="dxa"/>
      </w:tblCellMar>
    </w:tblPr>
  </w:style>
  <w:style w:type="table" w:customStyle="1" w:styleId="af4">
    <w:basedOn w:val="TableNormal"/>
    <w:tblPr>
      <w:tblStyleRowBandSize w:val="1"/>
      <w:tblStyleColBandSize w:val="1"/>
      <w:tblCellMar>
        <w:top w:w="57" w:type="dxa"/>
        <w:left w:w="115" w:type="dxa"/>
        <w:bottom w:w="57" w:type="dxa"/>
        <w:right w:w="115" w:type="dxa"/>
      </w:tblCellMar>
    </w:tblPr>
  </w:style>
  <w:style w:type="table" w:customStyle="1" w:styleId="af5">
    <w:basedOn w:val="TableNormal"/>
    <w:tblPr>
      <w:tblStyleRowBandSize w:val="1"/>
      <w:tblStyleColBandSize w:val="1"/>
      <w:tblCellMar>
        <w:top w:w="57" w:type="dxa"/>
        <w:left w:w="115" w:type="dxa"/>
        <w:bottom w:w="57" w:type="dxa"/>
        <w:right w:w="115" w:type="dxa"/>
      </w:tblCellMar>
    </w:tblPr>
  </w:style>
  <w:style w:type="table" w:customStyle="1" w:styleId="af6">
    <w:basedOn w:val="TableNormal"/>
    <w:tblPr>
      <w:tblStyleRowBandSize w:val="1"/>
      <w:tblStyleColBandSize w:val="1"/>
      <w:tblCellMar>
        <w:top w:w="57" w:type="dxa"/>
        <w:left w:w="115" w:type="dxa"/>
        <w:bottom w:w="57" w:type="dxa"/>
        <w:right w:w="115" w:type="dxa"/>
      </w:tblCellMar>
    </w:tblPr>
  </w:style>
  <w:style w:type="table" w:customStyle="1" w:styleId="af7">
    <w:basedOn w:val="TableNormal"/>
    <w:tblPr>
      <w:tblStyleRowBandSize w:val="1"/>
      <w:tblStyleColBandSize w:val="1"/>
      <w:tblCellMar>
        <w:top w:w="57" w:type="dxa"/>
        <w:left w:w="115" w:type="dxa"/>
        <w:bottom w:w="57" w:type="dxa"/>
        <w:right w:w="115" w:type="dxa"/>
      </w:tblCellMar>
    </w:tblPr>
  </w:style>
  <w:style w:type="table" w:customStyle="1" w:styleId="af8">
    <w:basedOn w:val="TableNormal"/>
    <w:tblPr>
      <w:tblStyleRowBandSize w:val="1"/>
      <w:tblStyleColBandSize w:val="1"/>
      <w:tblCellMar>
        <w:top w:w="57" w:type="dxa"/>
        <w:left w:w="115" w:type="dxa"/>
        <w:bottom w:w="57" w:type="dxa"/>
        <w:right w:w="115" w:type="dxa"/>
      </w:tblCellMar>
    </w:tblPr>
  </w:style>
  <w:style w:type="table" w:customStyle="1" w:styleId="af9">
    <w:basedOn w:val="TableNormal"/>
    <w:tblPr>
      <w:tblStyleRowBandSize w:val="1"/>
      <w:tblStyleColBandSize w:val="1"/>
      <w:tblCellMar>
        <w:top w:w="57" w:type="dxa"/>
        <w:left w:w="115" w:type="dxa"/>
        <w:bottom w:w="57" w:type="dxa"/>
        <w:right w:w="115" w:type="dxa"/>
      </w:tblCellMar>
    </w:tblPr>
  </w:style>
  <w:style w:type="table" w:customStyle="1" w:styleId="afa">
    <w:basedOn w:val="TableNormal"/>
    <w:tblPr>
      <w:tblStyleRowBandSize w:val="1"/>
      <w:tblStyleColBandSize w:val="1"/>
      <w:tblCellMar>
        <w:top w:w="57" w:type="dxa"/>
        <w:left w:w="115" w:type="dxa"/>
        <w:bottom w:w="57" w:type="dxa"/>
        <w:right w:w="115" w:type="dxa"/>
      </w:tblCellMar>
    </w:tblPr>
  </w:style>
  <w:style w:type="table" w:customStyle="1" w:styleId="afb">
    <w:basedOn w:val="TableNormal"/>
    <w:tblPr>
      <w:tblStyleRowBandSize w:val="1"/>
      <w:tblStyleColBandSize w:val="1"/>
      <w:tblCellMar>
        <w:top w:w="57" w:type="dxa"/>
        <w:left w:w="115" w:type="dxa"/>
        <w:bottom w:w="57" w:type="dxa"/>
        <w:right w:w="115" w:type="dxa"/>
      </w:tblCellMar>
    </w:tblPr>
  </w:style>
  <w:style w:type="table" w:customStyle="1" w:styleId="afc">
    <w:basedOn w:val="TableNormal"/>
    <w:tblPr>
      <w:tblStyleRowBandSize w:val="1"/>
      <w:tblStyleColBandSize w:val="1"/>
      <w:tblCellMar>
        <w:top w:w="57" w:type="dxa"/>
        <w:left w:w="115" w:type="dxa"/>
        <w:bottom w:w="57" w:type="dxa"/>
        <w:right w:w="115" w:type="dxa"/>
      </w:tblCellMar>
    </w:tblPr>
  </w:style>
  <w:style w:type="table" w:customStyle="1" w:styleId="afd">
    <w:basedOn w:val="TableNormal"/>
    <w:tblPr>
      <w:tblStyleRowBandSize w:val="1"/>
      <w:tblStyleColBandSize w:val="1"/>
      <w:tblCellMar>
        <w:top w:w="57" w:type="dxa"/>
        <w:left w:w="115" w:type="dxa"/>
        <w:bottom w:w="57" w:type="dxa"/>
        <w:right w:w="115" w:type="dxa"/>
      </w:tblCellMar>
    </w:tblPr>
  </w:style>
  <w:style w:type="table" w:customStyle="1" w:styleId="afe">
    <w:basedOn w:val="TableNormal"/>
    <w:tblPr>
      <w:tblStyleRowBandSize w:val="1"/>
      <w:tblStyleColBandSize w:val="1"/>
      <w:tblCellMar>
        <w:top w:w="57" w:type="dxa"/>
        <w:left w:w="115" w:type="dxa"/>
        <w:bottom w:w="57" w:type="dxa"/>
        <w:right w:w="115" w:type="dxa"/>
      </w:tblCellMar>
    </w:tblPr>
  </w:style>
  <w:style w:type="table" w:customStyle="1" w:styleId="aff">
    <w:basedOn w:val="TableNormal"/>
    <w:tblPr>
      <w:tblStyleRowBandSize w:val="1"/>
      <w:tblStyleColBandSize w:val="1"/>
      <w:tblCellMar>
        <w:top w:w="57" w:type="dxa"/>
        <w:left w:w="115" w:type="dxa"/>
        <w:bottom w:w="57" w:type="dxa"/>
        <w:right w:w="115" w:type="dxa"/>
      </w:tblCellMar>
    </w:tblPr>
  </w:style>
  <w:style w:type="table" w:customStyle="1" w:styleId="aff0">
    <w:basedOn w:val="TableNormal"/>
    <w:tblPr>
      <w:tblStyleRowBandSize w:val="1"/>
      <w:tblStyleColBandSize w:val="1"/>
      <w:tblCellMar>
        <w:top w:w="57" w:type="dxa"/>
        <w:left w:w="115" w:type="dxa"/>
        <w:bottom w:w="57" w:type="dxa"/>
        <w:right w:w="115" w:type="dxa"/>
      </w:tblCellMar>
    </w:tblPr>
  </w:style>
  <w:style w:type="table" w:customStyle="1" w:styleId="aff1">
    <w:basedOn w:val="TableNormal"/>
    <w:tblPr>
      <w:tblStyleRowBandSize w:val="1"/>
      <w:tblStyleColBandSize w:val="1"/>
      <w:tblCellMar>
        <w:top w:w="57" w:type="dxa"/>
        <w:left w:w="115" w:type="dxa"/>
        <w:bottom w:w="57" w:type="dxa"/>
        <w:right w:w="115" w:type="dxa"/>
      </w:tblCellMar>
    </w:tblPr>
  </w:style>
  <w:style w:type="table" w:customStyle="1" w:styleId="aff2">
    <w:basedOn w:val="TableNormal"/>
    <w:tblPr>
      <w:tblStyleRowBandSize w:val="1"/>
      <w:tblStyleColBandSize w:val="1"/>
      <w:tblCellMar>
        <w:top w:w="57" w:type="dxa"/>
        <w:left w:w="115" w:type="dxa"/>
        <w:bottom w:w="57" w:type="dxa"/>
        <w:right w:w="115" w:type="dxa"/>
      </w:tblCellMar>
    </w:tblPr>
  </w:style>
  <w:style w:type="table" w:customStyle="1" w:styleId="aff3">
    <w:basedOn w:val="TableNormal"/>
    <w:tblPr>
      <w:tblStyleRowBandSize w:val="1"/>
      <w:tblStyleColBandSize w:val="1"/>
      <w:tblCellMar>
        <w:top w:w="57" w:type="dxa"/>
        <w:left w:w="115" w:type="dxa"/>
        <w:bottom w:w="57" w:type="dxa"/>
        <w:right w:w="115" w:type="dxa"/>
      </w:tblCellMar>
    </w:tblPr>
  </w:style>
  <w:style w:type="table" w:customStyle="1" w:styleId="aff4">
    <w:basedOn w:val="TableNormal"/>
    <w:tblPr>
      <w:tblStyleRowBandSize w:val="1"/>
      <w:tblStyleColBandSize w:val="1"/>
      <w:tblCellMar>
        <w:top w:w="57" w:type="dxa"/>
        <w:left w:w="115" w:type="dxa"/>
        <w:bottom w:w="57" w:type="dxa"/>
        <w:right w:w="115" w:type="dxa"/>
      </w:tblCellMar>
    </w:tblPr>
  </w:style>
  <w:style w:type="table" w:customStyle="1" w:styleId="aff5">
    <w:basedOn w:val="TableNormal"/>
    <w:tblPr>
      <w:tblStyleRowBandSize w:val="1"/>
      <w:tblStyleColBandSize w:val="1"/>
      <w:tblCellMar>
        <w:top w:w="57" w:type="dxa"/>
        <w:left w:w="115" w:type="dxa"/>
        <w:bottom w:w="57" w:type="dxa"/>
        <w:right w:w="115" w:type="dxa"/>
      </w:tblCellMar>
    </w:tblPr>
  </w:style>
  <w:style w:type="table" w:customStyle="1" w:styleId="aff6">
    <w:basedOn w:val="TableNormal"/>
    <w:tblPr>
      <w:tblStyleRowBandSize w:val="1"/>
      <w:tblStyleColBandSize w:val="1"/>
      <w:tblCellMar>
        <w:top w:w="57" w:type="dxa"/>
        <w:left w:w="115" w:type="dxa"/>
        <w:bottom w:w="57" w:type="dxa"/>
        <w:right w:w="115" w:type="dxa"/>
      </w:tblCellMar>
    </w:tblPr>
  </w:style>
  <w:style w:type="table" w:customStyle="1" w:styleId="aff7">
    <w:basedOn w:val="TableNormal"/>
    <w:tblPr>
      <w:tblStyleRowBandSize w:val="1"/>
      <w:tblStyleColBandSize w:val="1"/>
      <w:tblCellMar>
        <w:top w:w="57" w:type="dxa"/>
        <w:left w:w="115" w:type="dxa"/>
        <w:bottom w:w="57" w:type="dxa"/>
        <w:right w:w="115" w:type="dxa"/>
      </w:tblCellMar>
    </w:tblPr>
  </w:style>
  <w:style w:type="table" w:customStyle="1" w:styleId="aff8">
    <w:basedOn w:val="TableNormal"/>
    <w:tblPr>
      <w:tblStyleRowBandSize w:val="1"/>
      <w:tblStyleColBandSize w:val="1"/>
      <w:tblCellMar>
        <w:top w:w="57" w:type="dxa"/>
        <w:left w:w="115" w:type="dxa"/>
        <w:bottom w:w="57" w:type="dxa"/>
        <w:right w:w="115" w:type="dxa"/>
      </w:tblCellMar>
    </w:tblPr>
  </w:style>
  <w:style w:type="table" w:customStyle="1" w:styleId="aff9">
    <w:basedOn w:val="TableNormal"/>
    <w:tblPr>
      <w:tblStyleRowBandSize w:val="1"/>
      <w:tblStyleColBandSize w:val="1"/>
      <w:tblCellMar>
        <w:top w:w="57" w:type="dxa"/>
        <w:left w:w="115" w:type="dxa"/>
        <w:bottom w:w="57" w:type="dxa"/>
        <w:right w:w="115" w:type="dxa"/>
      </w:tblCellMar>
    </w:tblPr>
  </w:style>
  <w:style w:type="table" w:customStyle="1" w:styleId="affa">
    <w:basedOn w:val="TableNormal"/>
    <w:tblPr>
      <w:tblStyleRowBandSize w:val="1"/>
      <w:tblStyleColBandSize w:val="1"/>
      <w:tblCellMar>
        <w:top w:w="57" w:type="dxa"/>
        <w:left w:w="115" w:type="dxa"/>
        <w:bottom w:w="57" w:type="dxa"/>
        <w:right w:w="115" w:type="dxa"/>
      </w:tblCellMar>
    </w:tblPr>
  </w:style>
  <w:style w:type="table" w:customStyle="1" w:styleId="affb">
    <w:basedOn w:val="TableNormal"/>
    <w:tblPr>
      <w:tblStyleRowBandSize w:val="1"/>
      <w:tblStyleColBandSize w:val="1"/>
      <w:tblCellMar>
        <w:top w:w="57" w:type="dxa"/>
        <w:left w:w="115" w:type="dxa"/>
        <w:bottom w:w="57" w:type="dxa"/>
        <w:right w:w="115" w:type="dxa"/>
      </w:tblCellMar>
    </w:tblPr>
  </w:style>
  <w:style w:type="table" w:customStyle="1" w:styleId="affc">
    <w:basedOn w:val="TableNormal"/>
    <w:tblPr>
      <w:tblStyleRowBandSize w:val="1"/>
      <w:tblStyleColBandSize w:val="1"/>
      <w:tblCellMar>
        <w:top w:w="57" w:type="dxa"/>
        <w:left w:w="115" w:type="dxa"/>
        <w:bottom w:w="57" w:type="dxa"/>
        <w:right w:w="115" w:type="dxa"/>
      </w:tblCellMar>
    </w:tblPr>
  </w:style>
  <w:style w:type="table" w:customStyle="1" w:styleId="affd">
    <w:basedOn w:val="TableNormal"/>
    <w:tblPr>
      <w:tblStyleRowBandSize w:val="1"/>
      <w:tblStyleColBandSize w:val="1"/>
      <w:tblCellMar>
        <w:top w:w="57" w:type="dxa"/>
        <w:left w:w="115" w:type="dxa"/>
        <w:bottom w:w="57" w:type="dxa"/>
        <w:right w:w="115" w:type="dxa"/>
      </w:tblCellMar>
    </w:tblPr>
  </w:style>
  <w:style w:type="table" w:customStyle="1" w:styleId="affe">
    <w:basedOn w:val="TableNormal"/>
    <w:tblPr>
      <w:tblStyleRowBandSize w:val="1"/>
      <w:tblStyleColBandSize w:val="1"/>
      <w:tblCellMar>
        <w:top w:w="57" w:type="dxa"/>
        <w:left w:w="115" w:type="dxa"/>
        <w:bottom w:w="57"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ff1">
    <w:basedOn w:val="TableNormal"/>
    <w:tblPr>
      <w:tblStyleRowBandSize w:val="1"/>
      <w:tblStyleColBandSize w:val="1"/>
      <w:tblCellMar>
        <w:left w:w="70" w:type="dxa"/>
        <w:right w:w="70" w:type="dxa"/>
      </w:tblCellMar>
    </w:tblPr>
  </w:style>
  <w:style w:type="table" w:customStyle="1" w:styleId="afff2">
    <w:basedOn w:val="TableNormal"/>
    <w:tblPr>
      <w:tblStyleRowBandSize w:val="1"/>
      <w:tblStyleColBandSize w:val="1"/>
      <w:tblCellMar>
        <w:left w:w="70" w:type="dxa"/>
        <w:right w:w="70" w:type="dxa"/>
      </w:tblCellMar>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 w:type="table" w:customStyle="1" w:styleId="afff5">
    <w:basedOn w:val="TableNormal"/>
    <w:tblPr>
      <w:tblStyleRowBandSize w:val="1"/>
      <w:tblStyleColBandSize w:val="1"/>
      <w:tblCellMar>
        <w:left w:w="70" w:type="dxa"/>
        <w:right w:w="70" w:type="dxa"/>
      </w:tblCellMar>
    </w:tblPr>
  </w:style>
  <w:style w:type="table" w:customStyle="1" w:styleId="afff6">
    <w:basedOn w:val="TableNormal"/>
    <w:pPr>
      <w:spacing w:after="0" w:line="240" w:lineRule="auto"/>
    </w:pPr>
    <w:tblPr>
      <w:tblStyleRowBandSize w:val="1"/>
      <w:tblStyleColBandSize w:val="1"/>
      <w:tblCellMar>
        <w:left w:w="108" w:type="dxa"/>
        <w:right w:w="108" w:type="dxa"/>
      </w:tblCellMar>
    </w:tblPr>
  </w:style>
  <w:style w:type="table" w:customStyle="1" w:styleId="afff7">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ff8">
    <w:basedOn w:val="TableNormal"/>
    <w:tblPr>
      <w:tblStyleRowBandSize w:val="1"/>
      <w:tblStyleColBandSize w:val="1"/>
      <w:tblCellMar>
        <w:left w:w="70" w:type="dxa"/>
        <w:right w:w="70" w:type="dxa"/>
      </w:tblCellMar>
    </w:tblPr>
  </w:style>
  <w:style w:type="table" w:customStyle="1" w:styleId="afff9">
    <w:basedOn w:val="TableNormal"/>
    <w:tblPr>
      <w:tblStyleRowBandSize w:val="1"/>
      <w:tblStyleColBandSize w:val="1"/>
      <w:tblCellMar>
        <w:left w:w="70" w:type="dxa"/>
        <w:right w:w="70" w:type="dxa"/>
      </w:tblCellMar>
    </w:tblPr>
  </w:style>
  <w:style w:type="table" w:customStyle="1" w:styleId="afffa">
    <w:basedOn w:val="TableNormal"/>
    <w:tblPr>
      <w:tblStyleRowBandSize w:val="1"/>
      <w:tblStyleColBandSize w:val="1"/>
      <w:tblCellMar>
        <w:left w:w="70" w:type="dxa"/>
        <w:right w:w="70" w:type="dxa"/>
      </w:tblCellMar>
    </w:tblPr>
  </w:style>
  <w:style w:type="table" w:customStyle="1" w:styleId="afffb">
    <w:basedOn w:val="TableNormal"/>
    <w:tblPr>
      <w:tblStyleRowBandSize w:val="1"/>
      <w:tblStyleColBandSize w:val="1"/>
      <w:tblCellMar>
        <w:left w:w="70" w:type="dxa"/>
        <w:right w:w="70" w:type="dxa"/>
      </w:tblCellMar>
    </w:tblPr>
  </w:style>
  <w:style w:type="table" w:customStyle="1" w:styleId="afffc">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ffd">
    <w:basedOn w:val="TableNormal"/>
    <w:tblPr>
      <w:tblStyleRowBandSize w:val="1"/>
      <w:tblStyleColBandSize w:val="1"/>
      <w:tblCellMar>
        <w:left w:w="70" w:type="dxa"/>
        <w:right w:w="70" w:type="dxa"/>
      </w:tblCellMar>
    </w:tblPr>
  </w:style>
  <w:style w:type="table" w:customStyle="1" w:styleId="afffe">
    <w:basedOn w:val="TableNormal"/>
    <w:tblPr>
      <w:tblStyleRowBandSize w:val="1"/>
      <w:tblStyleColBandSize w:val="1"/>
      <w:tblCellMar>
        <w:left w:w="70" w:type="dxa"/>
        <w:right w:w="70" w:type="dxa"/>
      </w:tblCellMar>
    </w:tblPr>
  </w:style>
  <w:style w:type="table" w:customStyle="1" w:styleId="affff">
    <w:basedOn w:val="TableNormal"/>
    <w:pPr>
      <w:spacing w:after="0" w:line="240" w:lineRule="auto"/>
    </w:pPr>
    <w:rPr>
      <w:rFonts w:ascii="Calibri" w:eastAsia="Calibri" w:hAnsi="Calibri" w:cs="Calibri"/>
    </w:rPr>
    <w:tblPr>
      <w:tblStyleRowBandSize w:val="1"/>
      <w:tblStyleColBandSize w:val="1"/>
      <w:tblCellMar>
        <w:left w:w="108" w:type="dxa"/>
        <w:right w:w="108" w:type="dxa"/>
      </w:tblCellMar>
    </w:tblPr>
  </w:style>
  <w:style w:type="table" w:customStyle="1" w:styleId="affff0">
    <w:basedOn w:val="TableNormal"/>
    <w:tblPr>
      <w:tblStyleRowBandSize w:val="1"/>
      <w:tblStyleColBandSize w:val="1"/>
      <w:tblCellMar>
        <w:top w:w="57" w:type="dxa"/>
        <w:left w:w="70" w:type="dxa"/>
        <w:right w:w="70" w:type="dxa"/>
      </w:tblCellMar>
    </w:tblPr>
  </w:style>
  <w:style w:type="table" w:customStyle="1" w:styleId="affff1">
    <w:basedOn w:val="TableNormal"/>
    <w:tblPr>
      <w:tblStyleRowBandSize w:val="1"/>
      <w:tblStyleColBandSize w:val="1"/>
      <w:tblCellMar>
        <w:left w:w="70" w:type="dxa"/>
        <w:right w:w="70" w:type="dxa"/>
      </w:tblCellMar>
    </w:tblPr>
  </w:style>
  <w:style w:type="table" w:customStyle="1" w:styleId="affff2">
    <w:basedOn w:val="TableNormal"/>
    <w:tblPr>
      <w:tblStyleRowBandSize w:val="1"/>
      <w:tblStyleColBandSize w:val="1"/>
      <w:tblCellMar>
        <w:left w:w="70" w:type="dxa"/>
        <w:right w:w="70" w:type="dxa"/>
      </w:tblCellMar>
    </w:tblPr>
  </w:style>
  <w:style w:type="table" w:customStyle="1" w:styleId="affff3">
    <w:basedOn w:val="TableNormal"/>
    <w:tblPr>
      <w:tblStyleRowBandSize w:val="1"/>
      <w:tblStyleColBandSize w:val="1"/>
    </w:tblPr>
  </w:style>
  <w:style w:type="table" w:customStyle="1" w:styleId="affff4">
    <w:basedOn w:val="TableNormal"/>
    <w:tblPr>
      <w:tblStyleRowBandSize w:val="1"/>
      <w:tblStyleColBandSize w:val="1"/>
      <w:tblCellMar>
        <w:left w:w="70" w:type="dxa"/>
        <w:right w:w="70" w:type="dxa"/>
      </w:tblCellMar>
    </w:tblPr>
  </w:style>
  <w:style w:type="character" w:styleId="Refdecomentario">
    <w:name w:val="annotation reference"/>
    <w:basedOn w:val="Fuentedeprrafopredeter"/>
    <w:uiPriority w:val="99"/>
    <w:semiHidden/>
    <w:unhideWhenUsed/>
    <w:rsid w:val="00FE5AF8"/>
    <w:rPr>
      <w:sz w:val="16"/>
      <w:szCs w:val="16"/>
    </w:rPr>
  </w:style>
  <w:style w:type="paragraph" w:styleId="Asuntodelcomentario">
    <w:name w:val="annotation subject"/>
    <w:basedOn w:val="Textocomentario"/>
    <w:next w:val="Textocomentario"/>
    <w:link w:val="AsuntodelcomentarioCar"/>
    <w:uiPriority w:val="99"/>
    <w:semiHidden/>
    <w:unhideWhenUsed/>
    <w:rsid w:val="00FE5AF8"/>
    <w:pPr>
      <w:spacing w:after="200"/>
      <w:jc w:val="both"/>
    </w:pPr>
    <w:rPr>
      <w:rFonts w:ascii="Arial" w:eastAsia="Arial" w:hAnsi="Arial" w:cs="Arial"/>
      <w:b/>
      <w:bCs/>
      <w:lang w:val="es-MX"/>
    </w:rPr>
  </w:style>
  <w:style w:type="character" w:customStyle="1" w:styleId="AsuntodelcomentarioCar">
    <w:name w:val="Asunto del comentario Car"/>
    <w:basedOn w:val="TextocomentarioCar"/>
    <w:link w:val="Asuntodelcomentario"/>
    <w:uiPriority w:val="99"/>
    <w:semiHidden/>
    <w:rsid w:val="00FE5AF8"/>
    <w:rPr>
      <w:rFonts w:ascii="Tw Cen MT" w:eastAsia="Times New Roman" w:hAnsi="Tw Cen MT" w:cs="Times New Roman"/>
      <w:b/>
      <w:bCs/>
      <w:sz w:val="20"/>
      <w:szCs w:val="20"/>
      <w:lang w:val="es-ES"/>
    </w:rPr>
  </w:style>
  <w:style w:type="table" w:customStyle="1" w:styleId="5">
    <w:name w:val="5"/>
    <w:basedOn w:val="TableNormal"/>
    <w:rsid w:val="001D2DB6"/>
    <w:tblPr>
      <w:tblStyleRowBandSize w:val="1"/>
      <w:tblStyleColBandSize w:val="1"/>
      <w:tblCellMar>
        <w:top w:w="57" w:type="dxa"/>
        <w:left w:w="70" w:type="dxa"/>
        <w:right w:w="70" w:type="dxa"/>
      </w:tblCellMar>
    </w:tblPr>
  </w:style>
  <w:style w:type="table" w:customStyle="1" w:styleId="22">
    <w:name w:val="22"/>
    <w:basedOn w:val="TableNormal"/>
    <w:rsid w:val="001D2DB6"/>
    <w:tblPr>
      <w:tblStyleRowBandSize w:val="1"/>
      <w:tblStyleColBandSize w:val="1"/>
      <w:tblCellMar>
        <w:left w:w="115" w:type="dxa"/>
        <w:right w:w="115" w:type="dxa"/>
      </w:tblCellMar>
    </w:tblPr>
  </w:style>
  <w:style w:type="table" w:customStyle="1" w:styleId="21">
    <w:name w:val="21"/>
    <w:basedOn w:val="TableNormal"/>
    <w:rsid w:val="001D2DB6"/>
    <w:pPr>
      <w:spacing w:after="0" w:line="240" w:lineRule="auto"/>
    </w:pPr>
    <w:rPr>
      <w:rFonts w:ascii="Calibri" w:eastAsia="Calibri" w:hAnsi="Calibri" w:cs="Calibri"/>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111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media.transparencia.sinaloa.gob.mx/uploads/files/11721/Datos_abiertos/2024/Reporte%20de%20Entes/20.%20Secretar%C3%ADa%20de%20Seguridad%20P%C3%BAblica/03.%20Cap%C3%ADtulo%20de%20Gasto_Secretar%C3%ADa%20de%20Seguridad%20P%C3%BAblica.pdf" TargetMode="External"/><Relationship Id="rId26" Type="http://schemas.openxmlformats.org/officeDocument/2006/relationships/hyperlink" Target="https://media.transparencia.sinaloa.gob.mx/uploads/files/11721/Datos_abiertos/2024/Reporte%20de%20Entes/20.%20Secretar%C3%ADa%20de%20Seguridad%20P%C3%BAblica/03.%20Cap%C3%ADtulo%20de%20Gasto_Secretar%C3%ADa%20de%20Seguridad%20P%C3%BAblica.pdf" TargetMode="External"/><Relationship Id="rId3" Type="http://schemas.openxmlformats.org/officeDocument/2006/relationships/numbering" Target="numbering.xml"/><Relationship Id="rId21" Type="http://schemas.openxmlformats.org/officeDocument/2006/relationships/hyperlink" Target="https://media.transparencia.sinaloa.gob.mx/uploads/files/2/POE-27-diciembre-2021-156-II-2.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1.xml"/><Relationship Id="rId25" Type="http://schemas.openxmlformats.org/officeDocument/2006/relationships/image" Target="media/image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media.transparencia.sinaloa.gob.mx/uploads/files/1/LIPE%202021%20PARTE%20II.pdf" TargetMode="External"/><Relationship Id="rId29" Type="http://schemas.openxmlformats.org/officeDocument/2006/relationships/hyperlink" Target="https://media.transparencia.sinaloa.gob.mx/uploads/files/2/POE-27-diciembre-2021-156-II-2.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png"/><Relationship Id="rId24" Type="http://schemas.openxmlformats.org/officeDocument/2006/relationships/image" Target="media/image7.png"/><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media.transparencia.sinaloa.gob.mx/uploads/files/1/POE-27-diciembre-2023-156%20SS%20PT2-SAF.pdf" TargetMode="External"/><Relationship Id="rId28" Type="http://schemas.openxmlformats.org/officeDocument/2006/relationships/hyperlink" Target="https://media.transparencia.sinaloa.gob.mx/uploads/files/1/LIPE%202021%20PARTE%20II.pdf" TargetMode="External"/><Relationship Id="rId10" Type="http://schemas.openxmlformats.org/officeDocument/2006/relationships/image" Target="media/image2.png"/><Relationship Id="rId19" Type="http://schemas.openxmlformats.org/officeDocument/2006/relationships/hyperlink" Target="https://documentosarmonizacioncontable.sinaloa.gob.mx/Archivos/Multimedia/2024_Cuarto_ADMINISTRACI%c3%93N%20CENTRALIZADA_Estado%20anal%c3%adtico%20del%20ejercicio%20del%20presupuesto%20de%20egresos%20(Clasif.%20Administrativa%20por%20Dependencia)%20%20-257734.pd" TargetMode="External"/><Relationship Id="rId31" Type="http://schemas.openxmlformats.org/officeDocument/2006/relationships/hyperlink" Target="https://media.transparencia.sinaloa.gob.mx/uploads/files/1/POE-27-diciembre-2023-156%20SS%20PT2-SAF.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yperlink" Target="https://media.transparencia.sinaloa.gob.mx/uploads/files/1/LIPE%202023%20PARTE%202.pdf" TargetMode="External"/><Relationship Id="rId27" Type="http://schemas.openxmlformats.org/officeDocument/2006/relationships/hyperlink" Target="https://documentosarmonizacioncontable.sinaloa.gob.mx/Archivos/Multimedia/2024_Cuarto_ADMINISTRACI%c3%93N%20CENTRALIZADA_Estado%20anal%c3%adtico%20del%20ejercicio%20del%20presupuesto%20de%20egresos%20(Clasif.%20Administrativa%20por%20Dependencia)%20%20-257734.pd" TargetMode="External"/><Relationship Id="rId30" Type="http://schemas.openxmlformats.org/officeDocument/2006/relationships/hyperlink" Target="https://media.transparencia.sinaloa.gob.mx/uploads/files/1/LIPE%202023%20PARTE%202.pdf" TargetMode="External"/><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E:\Evaluaciones%20Pendientes\puntajes%20evaluaciones%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9376620170349252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6A8-46F1-862C-1D9C1A9B24CA}"/>
                </c:ext>
              </c:extLst>
            </c:dLbl>
            <c:dLbl>
              <c:idx val="1"/>
              <c:layout>
                <c:manualLayout>
                  <c:x val="6.9127268238488984E-2"/>
                  <c:y val="-0.1620370370370370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6A8-46F1-862C-1D9C1A9B24CA}"/>
                </c:ext>
              </c:extLst>
            </c:dLbl>
            <c:dLbl>
              <c:idx val="2"/>
              <c:layout>
                <c:manualLayout>
                  <c:x val="0.18269349463029247"/>
                  <c:y val="8.7962962962962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6A8-46F1-862C-1D9C1A9B24CA}"/>
                </c:ext>
              </c:extLst>
            </c:dLbl>
            <c:dLbl>
              <c:idx val="3"/>
              <c:layout>
                <c:manualLayout>
                  <c:x val="-7.4064930255524103E-2"/>
                  <c:y val="0.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6A8-46F1-862C-1D9C1A9B24CA}"/>
                </c:ext>
              </c:extLst>
            </c:dLbl>
            <c:dLbl>
              <c:idx val="4"/>
              <c:layout>
                <c:manualLayout>
                  <c:x val="-0.19256881866436246"/>
                  <c:y val="0.254629629629629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6A8-46F1-862C-1D9C1A9B24CA}"/>
                </c:ext>
              </c:extLst>
            </c:dLbl>
            <c:dLbl>
              <c:idx val="5"/>
              <c:layout>
                <c:manualLayout>
                  <c:x val="-0.12837921244290834"/>
                  <c:y val="2.31481481481481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6A8-46F1-862C-1D9C1A9B24C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'Puntaje Disuación'!$J$2:$J$7</c:f>
              <c:strCache>
                <c:ptCount val="6"/>
                <c:pt idx="0">
                  <c:v>Diseño</c:v>
                </c:pt>
                <c:pt idx="1">
                  <c:v>Planeación estratégica y orientación a resultados</c:v>
                </c:pt>
                <c:pt idx="2">
                  <c:v>Cobertura y focalización</c:v>
                </c:pt>
                <c:pt idx="3">
                  <c:v>Operación</c:v>
                </c:pt>
                <c:pt idx="4">
                  <c:v>Percepción de la población atendida</c:v>
                </c:pt>
                <c:pt idx="5">
                  <c:v>Medición de resultados</c:v>
                </c:pt>
              </c:strCache>
            </c:strRef>
          </c:cat>
          <c:val>
            <c:numRef>
              <c:f>'Puntaje Disuación'!$K$2:$K$7</c:f>
              <c:numCache>
                <c:formatCode>General</c:formatCode>
                <c:ptCount val="6"/>
                <c:pt idx="0">
                  <c:v>2.8</c:v>
                </c:pt>
                <c:pt idx="1">
                  <c:v>1.5</c:v>
                </c:pt>
                <c:pt idx="2">
                  <c:v>0</c:v>
                </c:pt>
                <c:pt idx="3">
                  <c:v>0.5</c:v>
                </c:pt>
                <c:pt idx="4">
                  <c:v>0</c:v>
                </c:pt>
                <c:pt idx="5">
                  <c:v>1.6</c:v>
                </c:pt>
              </c:numCache>
            </c:numRef>
          </c:val>
          <c:extLst>
            <c:ext xmlns:c16="http://schemas.microsoft.com/office/drawing/2014/chart" uri="{C3380CC4-5D6E-409C-BE32-E72D297353CC}">
              <c16:uniqueId val="{00000000-A6A8-46F1-862C-1D9C1A9B24CA}"/>
            </c:ext>
          </c:extLst>
        </c:ser>
        <c:dLbls>
          <c:showLegendKey val="0"/>
          <c:showVal val="0"/>
          <c:showCatName val="0"/>
          <c:showSerName val="0"/>
          <c:showPercent val="0"/>
          <c:showBubbleSize val="0"/>
        </c:dLbls>
        <c:axId val="529548208"/>
        <c:axId val="529560688"/>
      </c:radarChart>
      <c:catAx>
        <c:axId val="529548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529560688"/>
        <c:crosses val="autoZero"/>
        <c:auto val="1"/>
        <c:lblAlgn val="ctr"/>
        <c:lblOffset val="100"/>
        <c:noMultiLvlLbl val="0"/>
      </c:catAx>
      <c:valAx>
        <c:axId val="52956068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5295482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1qeMwt34YXvMcTTt9NHu+jPzpw==">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</go:docsCustomData>
</go:gDocsCustomXmlDataStorage>
</file>

<file path=customXml/itemProps1.xml><?xml version="1.0" encoding="utf-8"?>
<ds:datastoreItem xmlns:ds="http://schemas.openxmlformats.org/officeDocument/2006/customXml" ds:itemID="{B8C26236-3A9C-4E35-B666-5762A9D8A5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57</Pages>
  <Words>14691</Words>
  <Characters>80804</Characters>
  <Application>Microsoft Office Word</Application>
  <DocSecurity>0</DocSecurity>
  <Lines>673</Lines>
  <Paragraphs>190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CLSinaloa</dc:creator>
  <cp:lastModifiedBy>usuario</cp:lastModifiedBy>
  <cp:revision>4</cp:revision>
  <cp:lastPrinted>2026-01-26T19:26:00Z</cp:lastPrinted>
  <dcterms:created xsi:type="dcterms:W3CDTF">2026-01-26T18:44:00Z</dcterms:created>
  <dcterms:modified xsi:type="dcterms:W3CDTF">2026-01-26T19:26:00Z</dcterms:modified>
</cp:coreProperties>
</file>